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000000">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3B0CE9"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default" r:id="rId10"/>
          <w:footerReference w:type="default" r:id="rId11"/>
          <w:type w:val="continuous"/>
          <w:pgSz w:w="11910" w:h="16840"/>
          <w:pgMar w:top="1440" w:right="708" w:bottom="1120" w:left="708" w:header="402" w:footer="922" w:gutter="0"/>
          <w:pgNumType w:start="1"/>
          <w:cols w:space="720"/>
        </w:sectPr>
      </w:pPr>
    </w:p>
    <w:p w14:paraId="0FE9E18E" w14:textId="77777777" w:rsidR="005B1AF9" w:rsidRDefault="00000000">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000000">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000000">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000000">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000000">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000000">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000000">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000000">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000000">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000000">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000000">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000000">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000000">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000000">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000000">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000000">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000000">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000000">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000000">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2">
        <w:r>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000000">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000000">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000000">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3">
        <w:r>
          <w:rPr>
            <w:color w:val="0000FF"/>
            <w:w w:val="110"/>
            <w:u w:val="single" w:color="0000FF"/>
          </w:rPr>
          <w:t>Scopus</w:t>
        </w:r>
      </w:hyperlink>
      <w:r>
        <w:rPr>
          <w:w w:val="110"/>
        </w:rPr>
        <w:t>)</w:t>
      </w:r>
      <w:r>
        <w:rPr>
          <w:spacing w:val="24"/>
          <w:w w:val="110"/>
        </w:rPr>
        <w:t xml:space="preserve"> </w:t>
      </w:r>
      <w:r>
        <w:rPr>
          <w:spacing w:val="-2"/>
          <w:w w:val="110"/>
        </w:rPr>
        <w:t>(</w:t>
      </w:r>
      <w:hyperlink r:id="rId14">
        <w:r>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000000">
      <w:pPr>
        <w:pStyle w:val="Heading3"/>
      </w:pPr>
      <w:r>
        <w:rPr>
          <w:w w:val="125"/>
        </w:rPr>
        <w:t>Managing</w:t>
      </w:r>
      <w:r>
        <w:rPr>
          <w:spacing w:val="8"/>
          <w:w w:val="125"/>
        </w:rPr>
        <w:t xml:space="preserve"> </w:t>
      </w:r>
      <w:r>
        <w:rPr>
          <w:spacing w:val="-2"/>
          <w:w w:val="125"/>
        </w:rPr>
        <w:t>Editor</w:t>
      </w:r>
    </w:p>
    <w:p w14:paraId="23778C7D" w14:textId="77777777" w:rsidR="005B1AF9" w:rsidRDefault="00000000">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5">
        <w:r>
          <w:rPr>
            <w:color w:val="0000FF"/>
            <w:w w:val="110"/>
            <w:u w:val="single" w:color="0000FF"/>
          </w:rPr>
          <w:t>Scopus</w:t>
        </w:r>
      </w:hyperlink>
      <w:r>
        <w:rPr>
          <w:w w:val="110"/>
        </w:rPr>
        <w:t>)</w:t>
      </w:r>
      <w:r>
        <w:rPr>
          <w:spacing w:val="20"/>
          <w:w w:val="110"/>
        </w:rPr>
        <w:t xml:space="preserve"> </w:t>
      </w:r>
      <w:r>
        <w:rPr>
          <w:spacing w:val="-2"/>
          <w:w w:val="110"/>
        </w:rPr>
        <w:t>(</w:t>
      </w:r>
      <w:hyperlink r:id="rId16">
        <w:r>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000000">
      <w:pPr>
        <w:pStyle w:val="Heading3"/>
      </w:pPr>
      <w:r>
        <w:rPr>
          <w:spacing w:val="-2"/>
          <w:w w:val="120"/>
        </w:rPr>
        <w:t>Editors</w:t>
      </w:r>
    </w:p>
    <w:p w14:paraId="53D4A470" w14:textId="77777777" w:rsidR="005B1AF9" w:rsidRDefault="00000000">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17">
        <w:r>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000000">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18">
        <w:r>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000000">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19">
        <w:r>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000000">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0">
        <w:r>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1">
        <w:r>
          <w:rPr>
            <w:color w:val="0000FF"/>
            <w:w w:val="115"/>
            <w:u w:val="single" w:color="0000FF"/>
          </w:rPr>
          <w:t>Sinta</w:t>
        </w:r>
      </w:hyperlink>
      <w:r>
        <w:rPr>
          <w:w w:val="115"/>
        </w:rPr>
        <w:t>)</w:t>
      </w:r>
    </w:p>
    <w:p w14:paraId="378E84F1" w14:textId="77777777" w:rsidR="005B1AF9" w:rsidRDefault="00000000">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2">
        <w:r>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000000">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3">
        <w:r>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000000">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4">
        <w:r>
          <w:rPr>
            <w:color w:val="0000FF"/>
            <w:w w:val="115"/>
            <w:u w:val="single" w:color="0000FF"/>
          </w:rPr>
          <w:t>link</w:t>
        </w:r>
      </w:hyperlink>
      <w:r>
        <w:rPr>
          <w:w w:val="115"/>
        </w:rPr>
        <w:t>) How to submit to this journal (</w:t>
      </w:r>
      <w:hyperlink r:id="rId25">
        <w:r>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000000">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000000">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000000">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26"/>
                    </pic:cNvPr>
                    <pic:cNvPicPr/>
                  </pic:nvPicPr>
                  <pic:blipFill>
                    <a:blip r:embed="rId27"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000000">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000000">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28"/>
                    </pic:cNvPr>
                    <pic:cNvPicPr/>
                  </pic:nvPicPr>
                  <pic:blipFill>
                    <a:blip r:embed="rId29"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0"/>
                          </pic:cNvPr>
                          <pic:cNvPicPr/>
                        </pic:nvPicPr>
                        <pic:blipFill>
                          <a:blip r:embed="rId31" cstate="print"/>
                          <a:stretch>
                            <a:fillRect/>
                          </a:stretch>
                        </pic:blipFill>
                        <pic:spPr>
                          <a:xfrm>
                            <a:off x="3619" y="3619"/>
                            <a:ext cx="1799999" cy="539999"/>
                          </a:xfrm>
                          <a:prstGeom prst="rect">
                            <a:avLst/>
                          </a:prstGeom>
                        </pic:spPr>
                      </pic:pic>
                      <wps:wsp>
                        <wps:cNvPr id="10" name="Graphic 10">
                          <a:hlinkClick r:id="rId30"/>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0DAFB4"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2"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3"/>
                    </pic:cNvPr>
                    <pic:cNvPicPr/>
                  </pic:nvPicPr>
                  <pic:blipFill>
                    <a:blip r:embed="rId34"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5"/>
                    </pic:cNvPr>
                    <pic:cNvPicPr/>
                  </pic:nvPicPr>
                  <pic:blipFill>
                    <a:blip r:embed="rId36"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7"/>
                    </pic:cNvPr>
                    <pic:cNvPicPr/>
                  </pic:nvPicPr>
                  <pic:blipFill>
                    <a:blip r:embed="rId38"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39"/>
                    </pic:cNvPr>
                    <pic:cNvPicPr/>
                  </pic:nvPicPr>
                  <pic:blipFill>
                    <a:blip r:embed="rId40"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1"/>
                    </pic:cNvPr>
                    <pic:cNvPicPr/>
                  </pic:nvPicPr>
                  <pic:blipFill>
                    <a:blip r:embed="rId42"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000000">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000000">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3"/>
                    </pic:cNvPr>
                    <pic:cNvPicPr/>
                  </pic:nvPicPr>
                  <pic:blipFill>
                    <a:blip r:embed="rId44"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000000">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16D261B4" w14:textId="49D8CE86" w:rsidR="005B1AF9" w:rsidRPr="00A303DA" w:rsidRDefault="00A303DA" w:rsidP="00A303DA">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A303DA">
        <w:rPr>
          <w:lang w:val="en-ID"/>
        </w:rPr>
        <w:lastRenderedPageBreak/>
        <w:t>Work Environment, Organizational Culture, and Leadership Style Shaping Employee Spirit</w:t>
      </w:r>
      <w:r w:rsidR="00000000" w:rsidRPr="00A303DA">
        <w:rPr>
          <w:lang w:val="en-ID"/>
        </w:rPr>
        <w:t>:</w:t>
      </w:r>
      <w:r w:rsidR="00000000" w:rsidRPr="00A303DA">
        <w:rPr>
          <w:spacing w:val="-5"/>
          <w:lang w:val="en-ID"/>
        </w:rPr>
        <w:t xml:space="preserve"> </w:t>
      </w:r>
      <w:proofErr w:type="spellStart"/>
      <w:r w:rsidRPr="00A303DA">
        <w:rPr>
          <w:lang w:val="en-ID"/>
        </w:rPr>
        <w:t>Budaya</w:t>
      </w:r>
      <w:proofErr w:type="spellEnd"/>
      <w:r w:rsidRPr="00A303DA">
        <w:rPr>
          <w:lang w:val="en-ID"/>
        </w:rPr>
        <w:t xml:space="preserve"> Kerja, </w:t>
      </w:r>
      <w:proofErr w:type="spellStart"/>
      <w:r w:rsidRPr="00A303DA">
        <w:rPr>
          <w:lang w:val="en-ID"/>
        </w:rPr>
        <w:t>Budaya</w:t>
      </w:r>
      <w:proofErr w:type="spellEnd"/>
      <w:r w:rsidRPr="00A303DA">
        <w:rPr>
          <w:lang w:val="en-ID"/>
        </w:rPr>
        <w:t xml:space="preserve"> </w:t>
      </w:r>
      <w:proofErr w:type="spellStart"/>
      <w:r w:rsidRPr="00A303DA">
        <w:rPr>
          <w:lang w:val="en-ID"/>
        </w:rPr>
        <w:t>Organisasi</w:t>
      </w:r>
      <w:proofErr w:type="spellEnd"/>
      <w:r w:rsidRPr="00A303DA">
        <w:rPr>
          <w:lang w:val="en-ID"/>
        </w:rPr>
        <w:t xml:space="preserve">, dan Gaya Kepemimpinan </w:t>
      </w:r>
      <w:proofErr w:type="spellStart"/>
      <w:r w:rsidRPr="00A303DA">
        <w:rPr>
          <w:lang w:val="en-ID"/>
        </w:rPr>
        <w:t>dalam</w:t>
      </w:r>
      <w:proofErr w:type="spellEnd"/>
      <w:r w:rsidRPr="00A303DA">
        <w:rPr>
          <w:lang w:val="en-ID"/>
        </w:rPr>
        <w:t xml:space="preserve"> </w:t>
      </w:r>
      <w:proofErr w:type="spellStart"/>
      <w:r w:rsidRPr="00A303DA">
        <w:rPr>
          <w:lang w:val="en-ID"/>
        </w:rPr>
        <w:t>Membentuk</w:t>
      </w:r>
      <w:proofErr w:type="spellEnd"/>
      <w:r w:rsidRPr="00A303DA">
        <w:rPr>
          <w:lang w:val="en-ID"/>
        </w:rPr>
        <w:t xml:space="preserve"> </w:t>
      </w:r>
      <w:proofErr w:type="spellStart"/>
      <w:r w:rsidRPr="00A303DA">
        <w:rPr>
          <w:lang w:val="en-ID"/>
        </w:rPr>
        <w:t>Semangat</w:t>
      </w:r>
      <w:proofErr w:type="spellEnd"/>
      <w:r w:rsidRPr="00A303DA">
        <w:rPr>
          <w:lang w:val="en-ID"/>
        </w:rPr>
        <w:t xml:space="preserve"> </w:t>
      </w:r>
      <w:proofErr w:type="spellStart"/>
      <w:r w:rsidRPr="00A303DA">
        <w:rPr>
          <w:lang w:val="en-ID"/>
        </w:rPr>
        <w:t>Karyawan</w:t>
      </w:r>
      <w:proofErr w:type="spellEnd"/>
    </w:p>
    <w:p w14:paraId="1FFB01EC" w14:textId="77777777" w:rsidR="005B1AF9" w:rsidRPr="00A303DA" w:rsidRDefault="005B1AF9">
      <w:pPr>
        <w:pStyle w:val="BodyText"/>
        <w:spacing w:before="21"/>
        <w:rPr>
          <w:rFonts w:ascii="Times New Roman"/>
          <w:b/>
          <w:sz w:val="32"/>
          <w:lang w:val="en-ID"/>
        </w:rPr>
      </w:pPr>
    </w:p>
    <w:p w14:paraId="320A5310" w14:textId="77777777" w:rsidR="00A303DA" w:rsidRDefault="00A303DA">
      <w:pPr>
        <w:pStyle w:val="Heading4"/>
        <w:rPr>
          <w:rFonts w:ascii="Times New Roman" w:eastAsia="Georgia" w:hAnsi="Georgia" w:cs="Georgia"/>
          <w:b w:val="0"/>
          <w:bCs w:val="0"/>
          <w:i/>
          <w:sz w:val="32"/>
          <w:szCs w:val="22"/>
          <w:lang w:val="en-ID"/>
        </w:rPr>
      </w:pPr>
      <w:proofErr w:type="spellStart"/>
      <w:r w:rsidRPr="00A303DA">
        <w:rPr>
          <w:rFonts w:ascii="Times New Roman" w:eastAsia="Georgia" w:hAnsi="Georgia" w:cs="Georgia"/>
          <w:b w:val="0"/>
          <w:bCs w:val="0"/>
          <w:i/>
          <w:sz w:val="32"/>
          <w:szCs w:val="22"/>
          <w:lang w:val="en-ID"/>
        </w:rPr>
        <w:t>Budaya</w:t>
      </w:r>
      <w:proofErr w:type="spellEnd"/>
      <w:r w:rsidRPr="00A303DA">
        <w:rPr>
          <w:rFonts w:ascii="Times New Roman" w:eastAsia="Georgia" w:hAnsi="Georgia" w:cs="Georgia"/>
          <w:b w:val="0"/>
          <w:bCs w:val="0"/>
          <w:i/>
          <w:sz w:val="32"/>
          <w:szCs w:val="22"/>
          <w:lang w:val="en-ID"/>
        </w:rPr>
        <w:t xml:space="preserve"> Kerja, </w:t>
      </w:r>
      <w:proofErr w:type="spellStart"/>
      <w:r w:rsidRPr="00A303DA">
        <w:rPr>
          <w:rFonts w:ascii="Times New Roman" w:eastAsia="Georgia" w:hAnsi="Georgia" w:cs="Georgia"/>
          <w:b w:val="0"/>
          <w:bCs w:val="0"/>
          <w:i/>
          <w:sz w:val="32"/>
          <w:szCs w:val="22"/>
          <w:lang w:val="en-ID"/>
        </w:rPr>
        <w:t>Budaya</w:t>
      </w:r>
      <w:proofErr w:type="spellEnd"/>
      <w:r w:rsidRPr="00A303DA">
        <w:rPr>
          <w:rFonts w:ascii="Times New Roman" w:eastAsia="Georgia" w:hAnsi="Georgia" w:cs="Georgia"/>
          <w:b w:val="0"/>
          <w:bCs w:val="0"/>
          <w:i/>
          <w:sz w:val="32"/>
          <w:szCs w:val="22"/>
          <w:lang w:val="en-ID"/>
        </w:rPr>
        <w:t xml:space="preserve"> </w:t>
      </w:r>
      <w:proofErr w:type="spellStart"/>
      <w:r w:rsidRPr="00A303DA">
        <w:rPr>
          <w:rFonts w:ascii="Times New Roman" w:eastAsia="Georgia" w:hAnsi="Georgia" w:cs="Georgia"/>
          <w:b w:val="0"/>
          <w:bCs w:val="0"/>
          <w:i/>
          <w:sz w:val="32"/>
          <w:szCs w:val="22"/>
          <w:lang w:val="en-ID"/>
        </w:rPr>
        <w:t>Organisasi</w:t>
      </w:r>
      <w:proofErr w:type="spellEnd"/>
      <w:r w:rsidRPr="00A303DA">
        <w:rPr>
          <w:rFonts w:ascii="Times New Roman" w:eastAsia="Georgia" w:hAnsi="Georgia" w:cs="Georgia"/>
          <w:b w:val="0"/>
          <w:bCs w:val="0"/>
          <w:i/>
          <w:sz w:val="32"/>
          <w:szCs w:val="22"/>
          <w:lang w:val="en-ID"/>
        </w:rPr>
        <w:t xml:space="preserve">, dan Gaya Kepemimpinan </w:t>
      </w:r>
      <w:proofErr w:type="spellStart"/>
      <w:r w:rsidRPr="00A303DA">
        <w:rPr>
          <w:rFonts w:ascii="Times New Roman" w:eastAsia="Georgia" w:hAnsi="Georgia" w:cs="Georgia"/>
          <w:b w:val="0"/>
          <w:bCs w:val="0"/>
          <w:i/>
          <w:sz w:val="32"/>
          <w:szCs w:val="22"/>
          <w:lang w:val="en-ID"/>
        </w:rPr>
        <w:t>dalam</w:t>
      </w:r>
      <w:proofErr w:type="spellEnd"/>
      <w:r w:rsidRPr="00A303DA">
        <w:rPr>
          <w:rFonts w:ascii="Times New Roman" w:eastAsia="Georgia" w:hAnsi="Georgia" w:cs="Georgia"/>
          <w:b w:val="0"/>
          <w:bCs w:val="0"/>
          <w:i/>
          <w:sz w:val="32"/>
          <w:szCs w:val="22"/>
          <w:lang w:val="en-ID"/>
        </w:rPr>
        <w:t xml:space="preserve"> </w:t>
      </w:r>
      <w:proofErr w:type="spellStart"/>
      <w:r w:rsidRPr="00A303DA">
        <w:rPr>
          <w:rFonts w:ascii="Times New Roman" w:eastAsia="Georgia" w:hAnsi="Georgia" w:cs="Georgia"/>
          <w:b w:val="0"/>
          <w:bCs w:val="0"/>
          <w:i/>
          <w:sz w:val="32"/>
          <w:szCs w:val="22"/>
          <w:lang w:val="en-ID"/>
        </w:rPr>
        <w:t>Membentuk</w:t>
      </w:r>
      <w:proofErr w:type="spellEnd"/>
      <w:r w:rsidRPr="00A303DA">
        <w:rPr>
          <w:rFonts w:ascii="Times New Roman" w:eastAsia="Georgia" w:hAnsi="Georgia" w:cs="Georgia"/>
          <w:b w:val="0"/>
          <w:bCs w:val="0"/>
          <w:i/>
          <w:sz w:val="32"/>
          <w:szCs w:val="22"/>
          <w:lang w:val="en-ID"/>
        </w:rPr>
        <w:t xml:space="preserve"> </w:t>
      </w:r>
      <w:proofErr w:type="spellStart"/>
      <w:r w:rsidRPr="00A303DA">
        <w:rPr>
          <w:rFonts w:ascii="Times New Roman" w:eastAsia="Georgia" w:hAnsi="Georgia" w:cs="Georgia"/>
          <w:b w:val="0"/>
          <w:bCs w:val="0"/>
          <w:i/>
          <w:sz w:val="32"/>
          <w:szCs w:val="22"/>
          <w:lang w:val="en-ID"/>
        </w:rPr>
        <w:t>Semangat</w:t>
      </w:r>
      <w:proofErr w:type="spellEnd"/>
      <w:r w:rsidRPr="00A303DA">
        <w:rPr>
          <w:rFonts w:ascii="Times New Roman" w:eastAsia="Georgia" w:hAnsi="Georgia" w:cs="Georgia"/>
          <w:b w:val="0"/>
          <w:bCs w:val="0"/>
          <w:i/>
          <w:sz w:val="32"/>
          <w:szCs w:val="22"/>
          <w:lang w:val="en-ID"/>
        </w:rPr>
        <w:t xml:space="preserve"> </w:t>
      </w:r>
      <w:proofErr w:type="spellStart"/>
      <w:r w:rsidRPr="00A303DA">
        <w:rPr>
          <w:rFonts w:ascii="Times New Roman" w:eastAsia="Georgia" w:hAnsi="Georgia" w:cs="Georgia"/>
          <w:b w:val="0"/>
          <w:bCs w:val="0"/>
          <w:i/>
          <w:sz w:val="32"/>
          <w:szCs w:val="22"/>
          <w:lang w:val="en-ID"/>
        </w:rPr>
        <w:t>Karyawan</w:t>
      </w:r>
      <w:proofErr w:type="spellEnd"/>
      <w:r w:rsidRPr="00A303DA">
        <w:rPr>
          <w:rFonts w:ascii="Times New Roman" w:eastAsia="Georgia" w:hAnsi="Georgia" w:cs="Georgia"/>
          <w:b w:val="0"/>
          <w:bCs w:val="0"/>
          <w:i/>
          <w:sz w:val="32"/>
          <w:szCs w:val="22"/>
          <w:lang w:val="en-ID"/>
        </w:rPr>
        <w:t xml:space="preserve"> </w:t>
      </w:r>
    </w:p>
    <w:p w14:paraId="0594D293" w14:textId="77777777" w:rsidR="00A303DA" w:rsidRDefault="00A303DA">
      <w:pPr>
        <w:pStyle w:val="Heading4"/>
        <w:rPr>
          <w:rFonts w:ascii="Times New Roman" w:eastAsia="Georgia" w:hAnsi="Georgia" w:cs="Georgia"/>
          <w:b w:val="0"/>
          <w:bCs w:val="0"/>
          <w:i/>
          <w:sz w:val="32"/>
          <w:szCs w:val="22"/>
          <w:lang w:val="en-ID"/>
        </w:rPr>
      </w:pPr>
    </w:p>
    <w:p w14:paraId="7AB95C20" w14:textId="6FC213E5" w:rsidR="005B1AF9" w:rsidRDefault="00A16550">
      <w:pPr>
        <w:pStyle w:val="Heading4"/>
      </w:pPr>
      <w:r w:rsidRPr="006375BF">
        <w:t>Moh Rifai</w:t>
      </w:r>
      <w:r w:rsidR="00000000">
        <w:rPr>
          <w:w w:val="120"/>
        </w:rPr>
        <w:t>,</w:t>
      </w:r>
      <w:r w:rsidR="00000000">
        <w:rPr>
          <w:spacing w:val="17"/>
          <w:w w:val="120"/>
        </w:rPr>
        <w:t xml:space="preserve"> </w:t>
      </w:r>
      <w:hyperlink r:id="rId45">
        <w:hyperlink r:id="rId46" w:history="1">
          <w:r w:rsidRPr="006375BF">
            <w:rPr>
              <w:rStyle w:val="Hyperlink"/>
            </w:rPr>
            <w:t>rifai.newstyle@gmail.com</w:t>
          </w:r>
        </w:hyperlink>
        <w:r w:rsidR="00000000">
          <w:rPr>
            <w:w w:val="120"/>
          </w:rPr>
          <w:t>,</w:t>
        </w:r>
      </w:hyperlink>
      <w:r w:rsidR="00000000">
        <w:rPr>
          <w:spacing w:val="17"/>
          <w:w w:val="120"/>
        </w:rPr>
        <w:t xml:space="preserve"> </w:t>
      </w:r>
      <w:r w:rsidR="00000000">
        <w:rPr>
          <w:spacing w:val="-5"/>
          <w:w w:val="120"/>
        </w:rPr>
        <w:t>()</w:t>
      </w:r>
    </w:p>
    <w:p w14:paraId="2A97DFB7" w14:textId="704645ED" w:rsidR="00A16550" w:rsidRPr="00A16550" w:rsidRDefault="00A16550" w:rsidP="00A16550">
      <w:pPr>
        <w:spacing w:before="2"/>
        <w:ind w:right="-20"/>
        <w:jc w:val="center"/>
        <w:rPr>
          <w:bCs/>
          <w:i/>
          <w:sz w:val="20"/>
          <w:szCs w:val="20"/>
          <w:lang w:val="nb-NO"/>
        </w:rPr>
      </w:pPr>
      <w:r w:rsidRPr="00A16550">
        <w:rPr>
          <w:bCs/>
          <w:i/>
          <w:sz w:val="20"/>
          <w:szCs w:val="20"/>
          <w:lang w:val="nb-NO"/>
        </w:rPr>
        <w:t xml:space="preserve">Fakultas Bisnis, Hukum, Dan Ilmu Sosial </w:t>
      </w:r>
      <w:r w:rsidRPr="00A16550">
        <w:rPr>
          <w:bCs/>
          <w:i/>
          <w:sz w:val="20"/>
          <w:szCs w:val="20"/>
          <w:lang w:val="id-ID"/>
        </w:rPr>
        <w:t>P</w:t>
      </w:r>
      <w:r w:rsidRPr="00A16550">
        <w:rPr>
          <w:bCs/>
          <w:i/>
          <w:sz w:val="20"/>
          <w:szCs w:val="20"/>
          <w:lang w:val="nb-NO"/>
        </w:rPr>
        <w:t>rogram</w:t>
      </w:r>
      <w:r w:rsidRPr="00A16550">
        <w:rPr>
          <w:bCs/>
          <w:i/>
          <w:sz w:val="20"/>
          <w:szCs w:val="20"/>
          <w:lang w:val="id-ID"/>
        </w:rPr>
        <w:t xml:space="preserve"> S</w:t>
      </w:r>
      <w:r w:rsidRPr="00A16550">
        <w:rPr>
          <w:bCs/>
          <w:i/>
          <w:sz w:val="20"/>
          <w:szCs w:val="20"/>
          <w:lang w:val="nb-NO"/>
        </w:rPr>
        <w:t>tudi</w:t>
      </w:r>
      <w:r w:rsidRPr="00A16550">
        <w:rPr>
          <w:bCs/>
          <w:i/>
          <w:sz w:val="20"/>
          <w:szCs w:val="20"/>
          <w:lang w:val="id-ID"/>
        </w:rPr>
        <w:t xml:space="preserve"> M</w:t>
      </w:r>
      <w:r w:rsidRPr="00A16550">
        <w:rPr>
          <w:bCs/>
          <w:i/>
          <w:sz w:val="20"/>
          <w:szCs w:val="20"/>
          <w:lang w:val="nb-NO"/>
        </w:rPr>
        <w:t>anajemenUniversitas Muhammadiyah Sidoarjo</w:t>
      </w:r>
    </w:p>
    <w:p w14:paraId="34103847" w14:textId="4B132823" w:rsidR="005B1AF9" w:rsidRPr="00A16550" w:rsidRDefault="00000000">
      <w:pPr>
        <w:spacing w:before="111" w:line="264" w:lineRule="auto"/>
        <w:ind w:left="226" w:right="224"/>
        <w:jc w:val="center"/>
        <w:rPr>
          <w:i/>
          <w:sz w:val="20"/>
          <w:lang w:val="en-ID"/>
        </w:rPr>
      </w:pPr>
      <w:r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000000">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000000">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6F108C45" w14:textId="14EF8613" w:rsidR="00A16550" w:rsidRDefault="00000000" w:rsidP="00A16550">
                              <w:pPr>
                                <w:spacing w:line="259" w:lineRule="auto"/>
                                <w:ind w:left="396" w:right="791"/>
                                <w:jc w:val="both"/>
                                <w:rPr>
                                  <w:sz w:val="18"/>
                                  <w:lang w:val="en-ID"/>
                                </w:rPr>
                              </w:pPr>
                              <w:r>
                                <w:rPr>
                                  <w:rFonts w:ascii="Cambria" w:hAnsi="Cambria"/>
                                  <w:b/>
                                  <w:w w:val="115"/>
                                  <w:sz w:val="18"/>
                                </w:rPr>
                                <w:t xml:space="preserve">Background: </w:t>
                              </w:r>
                              <w:r w:rsidR="00A16550" w:rsidRPr="00A16550">
                                <w:rPr>
                                  <w:sz w:val="18"/>
                                  <w:lang w:val="en-ID"/>
                                </w:rPr>
                                <w:t xml:space="preserve">Employee enthusiasm is a crucial factor in achieving organizational productivity and competitiveness, especially in dynamic industrial environments. </w:t>
                              </w:r>
                              <w:r w:rsidR="00A16550" w:rsidRPr="00A16550">
                                <w:rPr>
                                  <w:b/>
                                  <w:bCs/>
                                  <w:sz w:val="18"/>
                                  <w:lang w:val="en-ID"/>
                                </w:rPr>
                                <w:t>Specific Background:</w:t>
                              </w:r>
                              <w:r w:rsidR="00A16550" w:rsidRPr="00A16550">
                                <w:rPr>
                                  <w:sz w:val="18"/>
                                  <w:lang w:val="en-ID"/>
                                </w:rPr>
                                <w:t xml:space="preserve"> CV. </w:t>
                              </w:r>
                              <w:proofErr w:type="spellStart"/>
                              <w:r w:rsidR="00A16550" w:rsidRPr="00A16550">
                                <w:rPr>
                                  <w:sz w:val="18"/>
                                  <w:lang w:val="en-ID"/>
                                </w:rPr>
                                <w:t>Himpunan</w:t>
                              </w:r>
                              <w:proofErr w:type="spellEnd"/>
                              <w:r w:rsidR="00A16550" w:rsidRPr="00A16550">
                                <w:rPr>
                                  <w:sz w:val="18"/>
                                  <w:lang w:val="en-ID"/>
                                </w:rPr>
                                <w:t xml:space="preserve"> Abadi in Surabaya faces fluctuating employee motivation, potentially linked to internal conditions such as work environment, organizational culture, and leadership style. </w:t>
                              </w:r>
                              <w:r w:rsidR="00A16550" w:rsidRPr="00A16550">
                                <w:rPr>
                                  <w:b/>
                                  <w:bCs/>
                                  <w:sz w:val="18"/>
                                  <w:lang w:val="en-ID"/>
                                </w:rPr>
                                <w:t>Knowledge Gap:</w:t>
                              </w:r>
                              <w:r w:rsidR="00A16550" w:rsidRPr="00A16550">
                                <w:rPr>
                                  <w:sz w:val="18"/>
                                  <w:lang w:val="en-ID"/>
                                </w:rPr>
                                <w:t xml:space="preserve"> Previous studies have rarely examined these three managerial aspects simultaneously within small-scale industrial settings. </w:t>
                              </w:r>
                              <w:r w:rsidR="00A16550" w:rsidRPr="00A16550">
                                <w:rPr>
                                  <w:b/>
                                  <w:bCs/>
                                  <w:sz w:val="18"/>
                                  <w:lang w:val="en-ID"/>
                                </w:rPr>
                                <w:t>Aims:</w:t>
                              </w:r>
                              <w:r w:rsidR="00A16550" w:rsidRPr="00A16550">
                                <w:rPr>
                                  <w:sz w:val="18"/>
                                  <w:lang w:val="en-ID"/>
                                </w:rPr>
                                <w:t xml:space="preserve"> This study investigates how work environment, organizational culture, and leadership style collectively relate to employees’ work spirit. </w:t>
                              </w:r>
                              <w:r w:rsidR="00A16550" w:rsidRPr="00A16550">
                                <w:rPr>
                                  <w:b/>
                                  <w:bCs/>
                                  <w:sz w:val="18"/>
                                  <w:lang w:val="en-ID"/>
                                </w:rPr>
                                <w:t>Results:</w:t>
                              </w:r>
                              <w:r w:rsidR="00A16550" w:rsidRPr="00A16550">
                                <w:rPr>
                                  <w:sz w:val="18"/>
                                  <w:lang w:val="en-ID"/>
                                </w:rPr>
                                <w:t xml:space="preserve"> Using quantitative analysis with multiple linear regression on 71 respondents, findings revealed that all three variables—work environment, organizational culture, and leadership style—significantly correlate with employees’ work enthusiasm both partially and simultaneously, with leadership style showing the strongest relationship. </w:t>
                              </w:r>
                              <w:r w:rsidR="00A16550" w:rsidRPr="00A16550">
                                <w:rPr>
                                  <w:b/>
                                  <w:bCs/>
                                  <w:sz w:val="18"/>
                                  <w:lang w:val="en-ID"/>
                                </w:rPr>
                                <w:t>Novelty:</w:t>
                              </w:r>
                              <w:r w:rsidR="00A16550" w:rsidRPr="00A16550">
                                <w:rPr>
                                  <w:sz w:val="18"/>
                                  <w:lang w:val="en-ID"/>
                                </w:rPr>
                                <w:t xml:space="preserve"> This research integrates </w:t>
                              </w:r>
                              <w:proofErr w:type="spellStart"/>
                              <w:r w:rsidR="00A16550" w:rsidRPr="00A16550">
                                <w:rPr>
                                  <w:sz w:val="18"/>
                                  <w:lang w:val="en-ID"/>
                                </w:rPr>
                                <w:t>behavioral</w:t>
                              </w:r>
                              <w:proofErr w:type="spellEnd"/>
                              <w:r w:rsidR="00A16550" w:rsidRPr="00A16550">
                                <w:rPr>
                                  <w:sz w:val="18"/>
                                  <w:lang w:val="en-ID"/>
                                </w:rPr>
                                <w:t xml:space="preserve"> and structural dimensions of management to explain employee morale in a manufacturing-based company context. </w:t>
                              </w:r>
                              <w:r w:rsidR="00A16550" w:rsidRPr="00A16550">
                                <w:rPr>
                                  <w:b/>
                                  <w:bCs/>
                                  <w:sz w:val="18"/>
                                  <w:lang w:val="en-ID"/>
                                </w:rPr>
                                <w:t>Implications:</w:t>
                              </w:r>
                              <w:r w:rsidR="00A16550" w:rsidRPr="00A16550">
                                <w:rPr>
                                  <w:sz w:val="18"/>
                                  <w:lang w:val="en-ID"/>
                                </w:rPr>
                                <w:t xml:space="preserve"> The findings provide managerial insight emphasizing leadership development and workplace cultural improvement to foster sustainable employee motivation.</w:t>
                              </w:r>
                            </w:p>
                            <w:p w14:paraId="7E7ECD4B" w14:textId="77777777" w:rsidR="00A16550" w:rsidRPr="00A16550" w:rsidRDefault="00A16550" w:rsidP="00A16550">
                              <w:pPr>
                                <w:spacing w:line="259" w:lineRule="auto"/>
                                <w:ind w:left="396" w:right="791"/>
                                <w:jc w:val="both"/>
                                <w:rPr>
                                  <w:spacing w:val="-2"/>
                                  <w:w w:val="115"/>
                                  <w:sz w:val="18"/>
                                </w:rPr>
                              </w:pPr>
                            </w:p>
                            <w:p w14:paraId="68E22973" w14:textId="77777777" w:rsidR="00A16550" w:rsidRPr="00A16550" w:rsidRDefault="00A16550" w:rsidP="00A16550">
                              <w:pPr>
                                <w:spacing w:before="1" w:line="261" w:lineRule="auto"/>
                                <w:ind w:left="396" w:right="791"/>
                                <w:jc w:val="both"/>
                                <w:rPr>
                                  <w:sz w:val="18"/>
                                  <w:lang w:val="en-ID"/>
                                </w:rPr>
                              </w:pPr>
                              <w:r w:rsidRPr="00A16550">
                                <w:rPr>
                                  <w:b/>
                                  <w:bCs/>
                                  <w:sz w:val="18"/>
                                  <w:lang w:val="en-ID"/>
                                </w:rPr>
                                <w:t>Highlights:</w:t>
                              </w:r>
                            </w:p>
                            <w:p w14:paraId="475D20AE" w14:textId="77777777" w:rsidR="00A16550" w:rsidRPr="00A16550" w:rsidRDefault="00A16550" w:rsidP="00A16550">
                              <w:pPr>
                                <w:numPr>
                                  <w:ilvl w:val="0"/>
                                  <w:numId w:val="65"/>
                                </w:numPr>
                                <w:spacing w:before="1" w:line="261" w:lineRule="auto"/>
                                <w:ind w:right="791"/>
                                <w:jc w:val="both"/>
                                <w:rPr>
                                  <w:sz w:val="18"/>
                                  <w:lang w:val="en-ID"/>
                                </w:rPr>
                              </w:pPr>
                              <w:r w:rsidRPr="00A16550">
                                <w:rPr>
                                  <w:sz w:val="18"/>
                                  <w:lang w:val="en-ID"/>
                                </w:rPr>
                                <w:t>Leadership style shows the strongest relationship with employee spirit.</w:t>
                              </w:r>
                            </w:p>
                            <w:p w14:paraId="5ABB8F5F" w14:textId="77777777" w:rsidR="00A16550" w:rsidRPr="00A16550" w:rsidRDefault="00A16550" w:rsidP="00A16550">
                              <w:pPr>
                                <w:numPr>
                                  <w:ilvl w:val="0"/>
                                  <w:numId w:val="65"/>
                                </w:numPr>
                                <w:spacing w:before="1" w:line="261" w:lineRule="auto"/>
                                <w:ind w:right="791"/>
                                <w:jc w:val="both"/>
                                <w:rPr>
                                  <w:sz w:val="18"/>
                                  <w:lang w:val="en-ID"/>
                                </w:rPr>
                              </w:pPr>
                              <w:r w:rsidRPr="00A16550">
                                <w:rPr>
                                  <w:sz w:val="18"/>
                                  <w:lang w:val="en-ID"/>
                                </w:rPr>
                                <w:t>All three factors significantly correlate both partially and simultaneously.</w:t>
                              </w:r>
                            </w:p>
                            <w:p w14:paraId="68781962" w14:textId="77777777" w:rsidR="00A16550" w:rsidRDefault="00A16550" w:rsidP="00A16550">
                              <w:pPr>
                                <w:numPr>
                                  <w:ilvl w:val="0"/>
                                  <w:numId w:val="65"/>
                                </w:numPr>
                                <w:spacing w:before="1" w:line="261" w:lineRule="auto"/>
                                <w:ind w:right="791"/>
                                <w:jc w:val="both"/>
                                <w:rPr>
                                  <w:sz w:val="18"/>
                                  <w:lang w:val="en-ID"/>
                                </w:rPr>
                              </w:pPr>
                              <w:r w:rsidRPr="00A16550">
                                <w:rPr>
                                  <w:sz w:val="18"/>
                                  <w:lang w:val="en-ID"/>
                                </w:rPr>
                                <w:t>Provides strategic insight for improving workplace morale in small industries.</w:t>
                              </w:r>
                            </w:p>
                            <w:p w14:paraId="6FAB3709" w14:textId="77777777" w:rsidR="00A16550" w:rsidRPr="00A16550" w:rsidRDefault="00A16550" w:rsidP="00A16550">
                              <w:pPr>
                                <w:spacing w:before="1" w:line="261" w:lineRule="auto"/>
                                <w:ind w:right="791"/>
                                <w:jc w:val="both"/>
                                <w:rPr>
                                  <w:sz w:val="18"/>
                                  <w:lang w:val="en-ID"/>
                                </w:rPr>
                              </w:pPr>
                            </w:p>
                            <w:p w14:paraId="6272B7B1" w14:textId="77777777" w:rsidR="00A16550" w:rsidRPr="00A16550" w:rsidRDefault="00A16550" w:rsidP="00A16550">
                              <w:pPr>
                                <w:spacing w:before="1" w:line="261" w:lineRule="auto"/>
                                <w:ind w:left="396" w:right="791"/>
                                <w:jc w:val="both"/>
                                <w:rPr>
                                  <w:sz w:val="18"/>
                                  <w:lang w:val="en-ID"/>
                                </w:rPr>
                              </w:pPr>
                              <w:r w:rsidRPr="00A16550">
                                <w:rPr>
                                  <w:b/>
                                  <w:bCs/>
                                  <w:sz w:val="18"/>
                                  <w:lang w:val="en-ID"/>
                                </w:rPr>
                                <w:t>Keywords:</w:t>
                              </w:r>
                              <w:r w:rsidRPr="00A16550">
                                <w:rPr>
                                  <w:sz w:val="18"/>
                                  <w:lang w:val="en-ID"/>
                                </w:rPr>
                                <w:t xml:space="preserve"> Work Environment, Organizational Culture, Leadership Style, Employee Spirit, Human Resource Management</w:t>
                              </w: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6F108C45" w14:textId="14EF8613" w:rsidR="00A16550" w:rsidRDefault="00000000" w:rsidP="00A16550">
                        <w:pPr>
                          <w:spacing w:line="259" w:lineRule="auto"/>
                          <w:ind w:left="396" w:right="791"/>
                          <w:jc w:val="both"/>
                          <w:rPr>
                            <w:sz w:val="18"/>
                            <w:lang w:val="en-ID"/>
                          </w:rPr>
                        </w:pPr>
                        <w:r>
                          <w:rPr>
                            <w:rFonts w:ascii="Cambria" w:hAnsi="Cambria"/>
                            <w:b/>
                            <w:w w:val="115"/>
                            <w:sz w:val="18"/>
                          </w:rPr>
                          <w:t xml:space="preserve">Background: </w:t>
                        </w:r>
                        <w:r w:rsidR="00A16550" w:rsidRPr="00A16550">
                          <w:rPr>
                            <w:sz w:val="18"/>
                            <w:lang w:val="en-ID"/>
                          </w:rPr>
                          <w:t xml:space="preserve">Employee enthusiasm is a crucial factor in achieving organizational productivity and competitiveness, especially in dynamic industrial environments. </w:t>
                        </w:r>
                        <w:r w:rsidR="00A16550" w:rsidRPr="00A16550">
                          <w:rPr>
                            <w:b/>
                            <w:bCs/>
                            <w:sz w:val="18"/>
                            <w:lang w:val="en-ID"/>
                          </w:rPr>
                          <w:t>Specific Background:</w:t>
                        </w:r>
                        <w:r w:rsidR="00A16550" w:rsidRPr="00A16550">
                          <w:rPr>
                            <w:sz w:val="18"/>
                            <w:lang w:val="en-ID"/>
                          </w:rPr>
                          <w:t xml:space="preserve"> CV. </w:t>
                        </w:r>
                        <w:proofErr w:type="spellStart"/>
                        <w:r w:rsidR="00A16550" w:rsidRPr="00A16550">
                          <w:rPr>
                            <w:sz w:val="18"/>
                            <w:lang w:val="en-ID"/>
                          </w:rPr>
                          <w:t>Himpunan</w:t>
                        </w:r>
                        <w:proofErr w:type="spellEnd"/>
                        <w:r w:rsidR="00A16550" w:rsidRPr="00A16550">
                          <w:rPr>
                            <w:sz w:val="18"/>
                            <w:lang w:val="en-ID"/>
                          </w:rPr>
                          <w:t xml:space="preserve"> Abadi in Surabaya faces fluctuating employee motivation, potentially linked to internal conditions such as work environment, organizational culture, and leadership style. </w:t>
                        </w:r>
                        <w:r w:rsidR="00A16550" w:rsidRPr="00A16550">
                          <w:rPr>
                            <w:b/>
                            <w:bCs/>
                            <w:sz w:val="18"/>
                            <w:lang w:val="en-ID"/>
                          </w:rPr>
                          <w:t>Knowledge Gap:</w:t>
                        </w:r>
                        <w:r w:rsidR="00A16550" w:rsidRPr="00A16550">
                          <w:rPr>
                            <w:sz w:val="18"/>
                            <w:lang w:val="en-ID"/>
                          </w:rPr>
                          <w:t xml:space="preserve"> Previous studies have rarely examined these three managerial aspects simultaneously within small-scale industrial settings. </w:t>
                        </w:r>
                        <w:r w:rsidR="00A16550" w:rsidRPr="00A16550">
                          <w:rPr>
                            <w:b/>
                            <w:bCs/>
                            <w:sz w:val="18"/>
                            <w:lang w:val="en-ID"/>
                          </w:rPr>
                          <w:t>Aims:</w:t>
                        </w:r>
                        <w:r w:rsidR="00A16550" w:rsidRPr="00A16550">
                          <w:rPr>
                            <w:sz w:val="18"/>
                            <w:lang w:val="en-ID"/>
                          </w:rPr>
                          <w:t xml:space="preserve"> This study investigates how work environment, organizational culture, and leadership style collectively relate to employees’ work spirit. </w:t>
                        </w:r>
                        <w:r w:rsidR="00A16550" w:rsidRPr="00A16550">
                          <w:rPr>
                            <w:b/>
                            <w:bCs/>
                            <w:sz w:val="18"/>
                            <w:lang w:val="en-ID"/>
                          </w:rPr>
                          <w:t>Results:</w:t>
                        </w:r>
                        <w:r w:rsidR="00A16550" w:rsidRPr="00A16550">
                          <w:rPr>
                            <w:sz w:val="18"/>
                            <w:lang w:val="en-ID"/>
                          </w:rPr>
                          <w:t xml:space="preserve"> Using quantitative analysis with multiple linear regression on 71 respondents, findings revealed that all three variables—work environment, organizational culture, and leadership style—significantly correlate with employees’ work enthusiasm both partially and simultaneously, with leadership style showing the strongest relationship. </w:t>
                        </w:r>
                        <w:r w:rsidR="00A16550" w:rsidRPr="00A16550">
                          <w:rPr>
                            <w:b/>
                            <w:bCs/>
                            <w:sz w:val="18"/>
                            <w:lang w:val="en-ID"/>
                          </w:rPr>
                          <w:t>Novelty:</w:t>
                        </w:r>
                        <w:r w:rsidR="00A16550" w:rsidRPr="00A16550">
                          <w:rPr>
                            <w:sz w:val="18"/>
                            <w:lang w:val="en-ID"/>
                          </w:rPr>
                          <w:t xml:space="preserve"> This research integrates </w:t>
                        </w:r>
                        <w:proofErr w:type="spellStart"/>
                        <w:r w:rsidR="00A16550" w:rsidRPr="00A16550">
                          <w:rPr>
                            <w:sz w:val="18"/>
                            <w:lang w:val="en-ID"/>
                          </w:rPr>
                          <w:t>behavioral</w:t>
                        </w:r>
                        <w:proofErr w:type="spellEnd"/>
                        <w:r w:rsidR="00A16550" w:rsidRPr="00A16550">
                          <w:rPr>
                            <w:sz w:val="18"/>
                            <w:lang w:val="en-ID"/>
                          </w:rPr>
                          <w:t xml:space="preserve"> and structural dimensions of management to explain employee morale in a manufacturing-based company context. </w:t>
                        </w:r>
                        <w:r w:rsidR="00A16550" w:rsidRPr="00A16550">
                          <w:rPr>
                            <w:b/>
                            <w:bCs/>
                            <w:sz w:val="18"/>
                            <w:lang w:val="en-ID"/>
                          </w:rPr>
                          <w:t>Implications:</w:t>
                        </w:r>
                        <w:r w:rsidR="00A16550" w:rsidRPr="00A16550">
                          <w:rPr>
                            <w:sz w:val="18"/>
                            <w:lang w:val="en-ID"/>
                          </w:rPr>
                          <w:t xml:space="preserve"> The findings provide managerial insight emphasizing leadership development and workplace cultural improvement to foster sustainable employee motivation.</w:t>
                        </w:r>
                      </w:p>
                      <w:p w14:paraId="7E7ECD4B" w14:textId="77777777" w:rsidR="00A16550" w:rsidRPr="00A16550" w:rsidRDefault="00A16550" w:rsidP="00A16550">
                        <w:pPr>
                          <w:spacing w:line="259" w:lineRule="auto"/>
                          <w:ind w:left="396" w:right="791"/>
                          <w:jc w:val="both"/>
                          <w:rPr>
                            <w:spacing w:val="-2"/>
                            <w:w w:val="115"/>
                            <w:sz w:val="18"/>
                          </w:rPr>
                        </w:pPr>
                      </w:p>
                      <w:p w14:paraId="68E22973" w14:textId="77777777" w:rsidR="00A16550" w:rsidRPr="00A16550" w:rsidRDefault="00A16550" w:rsidP="00A16550">
                        <w:pPr>
                          <w:spacing w:before="1" w:line="261" w:lineRule="auto"/>
                          <w:ind w:left="396" w:right="791"/>
                          <w:jc w:val="both"/>
                          <w:rPr>
                            <w:sz w:val="18"/>
                            <w:lang w:val="en-ID"/>
                          </w:rPr>
                        </w:pPr>
                        <w:r w:rsidRPr="00A16550">
                          <w:rPr>
                            <w:b/>
                            <w:bCs/>
                            <w:sz w:val="18"/>
                            <w:lang w:val="en-ID"/>
                          </w:rPr>
                          <w:t>Highlights:</w:t>
                        </w:r>
                      </w:p>
                      <w:p w14:paraId="475D20AE" w14:textId="77777777" w:rsidR="00A16550" w:rsidRPr="00A16550" w:rsidRDefault="00A16550" w:rsidP="00A16550">
                        <w:pPr>
                          <w:numPr>
                            <w:ilvl w:val="0"/>
                            <w:numId w:val="65"/>
                          </w:numPr>
                          <w:spacing w:before="1" w:line="261" w:lineRule="auto"/>
                          <w:ind w:right="791"/>
                          <w:jc w:val="both"/>
                          <w:rPr>
                            <w:sz w:val="18"/>
                            <w:lang w:val="en-ID"/>
                          </w:rPr>
                        </w:pPr>
                        <w:r w:rsidRPr="00A16550">
                          <w:rPr>
                            <w:sz w:val="18"/>
                            <w:lang w:val="en-ID"/>
                          </w:rPr>
                          <w:t>Leadership style shows the strongest relationship with employee spirit.</w:t>
                        </w:r>
                      </w:p>
                      <w:p w14:paraId="5ABB8F5F" w14:textId="77777777" w:rsidR="00A16550" w:rsidRPr="00A16550" w:rsidRDefault="00A16550" w:rsidP="00A16550">
                        <w:pPr>
                          <w:numPr>
                            <w:ilvl w:val="0"/>
                            <w:numId w:val="65"/>
                          </w:numPr>
                          <w:spacing w:before="1" w:line="261" w:lineRule="auto"/>
                          <w:ind w:right="791"/>
                          <w:jc w:val="both"/>
                          <w:rPr>
                            <w:sz w:val="18"/>
                            <w:lang w:val="en-ID"/>
                          </w:rPr>
                        </w:pPr>
                        <w:r w:rsidRPr="00A16550">
                          <w:rPr>
                            <w:sz w:val="18"/>
                            <w:lang w:val="en-ID"/>
                          </w:rPr>
                          <w:t>All three factors significantly correlate both partially and simultaneously.</w:t>
                        </w:r>
                      </w:p>
                      <w:p w14:paraId="68781962" w14:textId="77777777" w:rsidR="00A16550" w:rsidRDefault="00A16550" w:rsidP="00A16550">
                        <w:pPr>
                          <w:numPr>
                            <w:ilvl w:val="0"/>
                            <w:numId w:val="65"/>
                          </w:numPr>
                          <w:spacing w:before="1" w:line="261" w:lineRule="auto"/>
                          <w:ind w:right="791"/>
                          <w:jc w:val="both"/>
                          <w:rPr>
                            <w:sz w:val="18"/>
                            <w:lang w:val="en-ID"/>
                          </w:rPr>
                        </w:pPr>
                        <w:r w:rsidRPr="00A16550">
                          <w:rPr>
                            <w:sz w:val="18"/>
                            <w:lang w:val="en-ID"/>
                          </w:rPr>
                          <w:t>Provides strategic insight for improving workplace morale in small industries.</w:t>
                        </w:r>
                      </w:p>
                      <w:p w14:paraId="6FAB3709" w14:textId="77777777" w:rsidR="00A16550" w:rsidRPr="00A16550" w:rsidRDefault="00A16550" w:rsidP="00A16550">
                        <w:pPr>
                          <w:spacing w:before="1" w:line="261" w:lineRule="auto"/>
                          <w:ind w:right="791"/>
                          <w:jc w:val="both"/>
                          <w:rPr>
                            <w:sz w:val="18"/>
                            <w:lang w:val="en-ID"/>
                          </w:rPr>
                        </w:pPr>
                      </w:p>
                      <w:p w14:paraId="6272B7B1" w14:textId="77777777" w:rsidR="00A16550" w:rsidRPr="00A16550" w:rsidRDefault="00A16550" w:rsidP="00A16550">
                        <w:pPr>
                          <w:spacing w:before="1" w:line="261" w:lineRule="auto"/>
                          <w:ind w:left="396" w:right="791"/>
                          <w:jc w:val="both"/>
                          <w:rPr>
                            <w:sz w:val="18"/>
                            <w:lang w:val="en-ID"/>
                          </w:rPr>
                        </w:pPr>
                        <w:r w:rsidRPr="00A16550">
                          <w:rPr>
                            <w:b/>
                            <w:bCs/>
                            <w:sz w:val="18"/>
                            <w:lang w:val="en-ID"/>
                          </w:rPr>
                          <w:t>Keywords:</w:t>
                        </w:r>
                        <w:r w:rsidRPr="00A16550">
                          <w:rPr>
                            <w:sz w:val="18"/>
                            <w:lang w:val="en-ID"/>
                          </w:rPr>
                          <w:t xml:space="preserve"> Work Environment, Organizational Culture, Leadership Style, Employee Spirit, Human Resource Management</w:t>
                        </w: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000000">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000000">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0C077FA5" w14:textId="77777777" w:rsidR="005B1AF9" w:rsidRDefault="005B1AF9">
      <w:pPr>
        <w:pStyle w:val="BodyText"/>
        <w:spacing w:before="36"/>
      </w:pPr>
    </w:p>
    <w:p w14:paraId="16B8984A" w14:textId="77777777" w:rsidR="005B1AF9" w:rsidRDefault="00000000">
      <w:pPr>
        <w:pStyle w:val="ListParagraph"/>
        <w:numPr>
          <w:ilvl w:val="0"/>
          <w:numId w:val="26"/>
        </w:numPr>
        <w:tabs>
          <w:tab w:val="left" w:pos="306"/>
        </w:tabs>
        <w:ind w:left="306" w:hanging="164"/>
        <w:rPr>
          <w:sz w:val="16"/>
        </w:rPr>
      </w:pPr>
      <w:r>
        <w:rPr>
          <w:spacing w:val="-2"/>
          <w:w w:val="110"/>
          <w:sz w:val="16"/>
        </w:rPr>
        <w:t>PENDAHULUAN</w:t>
      </w:r>
    </w:p>
    <w:p w14:paraId="42B6FCF7" w14:textId="77777777" w:rsidR="005B1AF9" w:rsidRDefault="005B1AF9">
      <w:pPr>
        <w:pStyle w:val="BodyText"/>
        <w:spacing w:before="36"/>
      </w:pPr>
    </w:p>
    <w:p w14:paraId="1609522F" w14:textId="77777777" w:rsidR="00A303DA" w:rsidRPr="00A303DA" w:rsidRDefault="00A303DA" w:rsidP="00A303DA">
      <w:pPr>
        <w:pStyle w:val="BodyText"/>
        <w:spacing w:line="264" w:lineRule="auto"/>
        <w:ind w:left="142" w:right="139"/>
        <w:jc w:val="both"/>
        <w:rPr>
          <w:b/>
          <w:w w:val="115"/>
        </w:rPr>
      </w:pPr>
      <w:r w:rsidRPr="00A303DA">
        <w:rPr>
          <w:b/>
          <w:w w:val="115"/>
        </w:rPr>
        <w:t xml:space="preserve">Latar </w:t>
      </w:r>
      <w:proofErr w:type="spellStart"/>
      <w:r w:rsidRPr="00A303DA">
        <w:rPr>
          <w:b/>
          <w:w w:val="115"/>
        </w:rPr>
        <w:t>Belakang</w:t>
      </w:r>
      <w:proofErr w:type="spellEnd"/>
    </w:p>
    <w:p w14:paraId="7EA29C54" w14:textId="77777777" w:rsidR="00A303DA" w:rsidRPr="00A303DA" w:rsidRDefault="00A303DA" w:rsidP="00A303DA">
      <w:pPr>
        <w:pStyle w:val="BodyText"/>
        <w:spacing w:line="264" w:lineRule="auto"/>
        <w:ind w:left="142" w:right="139"/>
        <w:rPr>
          <w:w w:val="115"/>
          <w:lang w:val="id-ID"/>
        </w:rPr>
      </w:pPr>
      <w:r w:rsidRPr="00A303DA">
        <w:rPr>
          <w:w w:val="115"/>
          <w:lang w:val="id-ID"/>
        </w:rPr>
        <w:t>Manajemen Sumber Daya Manusia merupakan bagian dari manajemen keorganisasian yang memfokuskan diri pada unsur sumber daya manusia. Dalam menghadapi persaingan di era globalisasi perusahaan dituntut untuk bekerja lebih efisien dan efektif. Persaingan yang semakin ketat menyebabkan perusahaan dituntut untuk mampu meningkatkan daya saing dan wajib dilindungi dan dipelihara sehingga mampu memberikan kontribusi bagi perusahaan.</w:t>
      </w:r>
    </w:p>
    <w:p w14:paraId="3F5438C1" w14:textId="77777777" w:rsidR="00A303DA" w:rsidRPr="00A303DA" w:rsidRDefault="00A303DA" w:rsidP="00A303DA">
      <w:pPr>
        <w:pStyle w:val="BodyText"/>
        <w:spacing w:line="264" w:lineRule="auto"/>
        <w:ind w:left="142" w:right="139"/>
        <w:rPr>
          <w:w w:val="115"/>
          <w:lang w:val="id-ID"/>
        </w:rPr>
      </w:pPr>
      <w:r w:rsidRPr="00A303DA">
        <w:rPr>
          <w:w w:val="115"/>
          <w:lang w:val="id-ID"/>
        </w:rPr>
        <w:t xml:space="preserve">Hal tersebut juga tidak luput dari semangat kerja seorang karyawan yang mana semangat kerja merupakan melaksanakan tugas dan pekerjaan untuk mencapai tujuan perusahaan, seorang pemimpin dibantu oleh yang lain yakni karyawan. </w:t>
      </w:r>
    </w:p>
    <w:p w14:paraId="1D120FDE" w14:textId="77777777" w:rsidR="00A303DA" w:rsidRPr="00A303DA" w:rsidRDefault="00A303DA" w:rsidP="00A303DA">
      <w:pPr>
        <w:pStyle w:val="BodyText"/>
        <w:spacing w:line="264" w:lineRule="auto"/>
        <w:ind w:left="142" w:right="139"/>
        <w:rPr>
          <w:w w:val="115"/>
          <w:lang w:val="id-ID"/>
        </w:rPr>
      </w:pPr>
      <w:r w:rsidRPr="00A303DA">
        <w:rPr>
          <w:w w:val="115"/>
          <w:lang w:val="id-ID"/>
        </w:rPr>
        <w:t>Pemimpin harus menciptakan dan mempertahankan suatu kondisi kerja tertentu sehingga pegawai dapat diarahkan agar bisa melaksanakan tugasnya. Dalam hal ini seorang pemimpin harus memberikan semangat kerja kepada bawahannya, agar suasana didalam perusahaan tetap harmonis.</w:t>
      </w:r>
    </w:p>
    <w:p w14:paraId="58F783A0" w14:textId="77777777" w:rsidR="00A303DA" w:rsidRPr="00A303DA" w:rsidRDefault="00A303DA" w:rsidP="00A303DA">
      <w:pPr>
        <w:pStyle w:val="BodyText"/>
        <w:spacing w:line="264" w:lineRule="auto"/>
        <w:ind w:left="142" w:right="139"/>
        <w:rPr>
          <w:w w:val="115"/>
          <w:lang w:val="id-ID"/>
        </w:rPr>
      </w:pPr>
      <w:r w:rsidRPr="00A303DA">
        <w:rPr>
          <w:w w:val="115"/>
          <w:lang w:val="id-ID"/>
        </w:rPr>
        <w:t>Dalam kenyataannya, walaupun awalnya setiap karyawan mempunyai itikad yang baik untuk membantu tujuan perusahaan, tapi seiring dengan perkembangannya, itikad baik yang ditunjang oleh semangat dapat berubah karena dipengaruhi oleh lingkungan kerjanya. Bila lingkungan kerja tidak mendukung dalam kegiatan perusahaan, maka hal ini tidak akan menimbulkan kepuasan bagi karyawan sehingga karyawan tidak lagi memiliki semangat kerja. Semangat kerja didalam diri karyawan telah ada, tapi semangat kerja tersebut dapat menurun sesuai dengan perkembangannya jika keinginan dan kemauan karywan tidak terpenuhi Keefektifan kinerja karyawan merupakan masalah yang harus dihadapi oleh perusahaan, dimana organisasi harus lentur dan efisien supaya dapat berkembang dengan pesat. Bagi organisasi kinerja yang efektif berarti output yang ada harus dipertahankan meskipun jumlah pekerjaannya sedikit ataupun produktifitasnya melaksanakan kinerja dalam organisasi menjadi lebih baik atau optimal tidak ada kendala dalam melaksanakan pekerjaannya.</w:t>
      </w:r>
    </w:p>
    <w:p w14:paraId="2A817202" w14:textId="77777777" w:rsidR="00A303DA" w:rsidRPr="00A303DA" w:rsidRDefault="00A303DA" w:rsidP="00A303DA">
      <w:pPr>
        <w:pStyle w:val="BodyText"/>
        <w:spacing w:line="264" w:lineRule="auto"/>
        <w:ind w:left="142" w:right="139"/>
        <w:rPr>
          <w:w w:val="115"/>
          <w:lang w:val="id-ID"/>
        </w:rPr>
      </w:pPr>
      <w:r w:rsidRPr="00A303DA">
        <w:rPr>
          <w:w w:val="115"/>
          <w:lang w:val="id-ID"/>
        </w:rPr>
        <w:t>Karyawan akan bekerja secara optimal apabila dengan bekerja mereka dapat memenuhi kebutuhan hidupnya. Artinya perusahaan harus benar-benar memperhatikan tingkat kebutuhan karyawannya. Semangat kerja yang tinggi dapat tercipta apabila karyawan merasa senang dan nyaman dalam bekerja. Dengan demikian karyawan mendapatkan apa yang diperolehnya dan dengan kinerjanya yang tinggi tersebut perusahaan dapat memperoleh keuntungan yang diinginkan.</w:t>
      </w:r>
    </w:p>
    <w:p w14:paraId="42FF8B3F" w14:textId="77777777" w:rsidR="00A303DA" w:rsidRPr="00A303DA" w:rsidRDefault="00A303DA" w:rsidP="00A303DA">
      <w:pPr>
        <w:pStyle w:val="BodyText"/>
        <w:spacing w:line="264" w:lineRule="auto"/>
        <w:ind w:left="142" w:right="139"/>
        <w:rPr>
          <w:w w:val="115"/>
          <w:lang w:val="id-ID"/>
        </w:rPr>
      </w:pPr>
      <w:r w:rsidRPr="00A303DA">
        <w:rPr>
          <w:w w:val="115"/>
          <w:lang w:val="id-ID"/>
        </w:rPr>
        <w:t xml:space="preserve">Adanya konsep perencanaan dan pengendalian produksi yang baik memungkinkan perusahaan dapat menjaga rencana strategis perusahaan, kestabilan produksi dan mampu mencapai target produksi yang diinginkan. </w:t>
      </w:r>
    </w:p>
    <w:p w14:paraId="608DC587" w14:textId="77777777" w:rsidR="00A303DA" w:rsidRPr="00A303DA" w:rsidRDefault="00A303DA" w:rsidP="00A303DA">
      <w:pPr>
        <w:pStyle w:val="BodyText"/>
        <w:spacing w:line="264" w:lineRule="auto"/>
        <w:ind w:left="142" w:right="139"/>
        <w:rPr>
          <w:w w:val="115"/>
          <w:lang w:val="id-ID"/>
        </w:rPr>
      </w:pPr>
      <w:r w:rsidRPr="00A303DA">
        <w:rPr>
          <w:w w:val="115"/>
          <w:lang w:val="id-ID"/>
        </w:rPr>
        <w:t>Dengan adanya perencanaan dan pengendalian produksi ini juga perusahaan akan memiliki alat untuk bersaing dengan perusahaan lain yang bergerak pada bidang yang sama. Dengan demikian perusahaan akan mempunyai daya kompetisi sendiri untuk memenuhi order pelanggannya. Jika fungsi perencanaan dan pengendalian produksi tidak berjalan dengan baik, tentunya akan memberikan masalah bagi perusahaan seperti yang dihadapi oleh CV. Himpunan Abadi.</w:t>
      </w:r>
    </w:p>
    <w:p w14:paraId="39DFBD7C" w14:textId="77777777" w:rsidR="00A303DA" w:rsidRPr="00A303DA" w:rsidRDefault="00A303DA" w:rsidP="00A303DA">
      <w:pPr>
        <w:pStyle w:val="BodyText"/>
        <w:spacing w:line="264" w:lineRule="auto"/>
        <w:ind w:left="142" w:right="139"/>
        <w:rPr>
          <w:w w:val="115"/>
          <w:lang w:val="id-ID"/>
        </w:rPr>
      </w:pPr>
      <w:r w:rsidRPr="00A303DA">
        <w:rPr>
          <w:w w:val="115"/>
          <w:lang w:val="id-ID"/>
        </w:rPr>
        <w:t>Sumber daya manusia perlu mendapatkan perhatian serius sehingga tujuan organisasi dapat tercapai, baik jangka panjang maupun jangka pendek. Salah satu sasaran penting dicapai oleh perusahaan dalam rangka mengembangkan sumber daya manusia adalah meningkatkan kemampuan kerja karyawan sehingga karyawan dapat menyelesaikan tugas sesuai dengan jabatan dan posisi mereka di CV. Himpunan Abadi.</w:t>
      </w:r>
    </w:p>
    <w:p w14:paraId="57751809" w14:textId="77777777" w:rsidR="00A303DA" w:rsidRPr="00A303DA" w:rsidRDefault="00A303DA" w:rsidP="00A303DA">
      <w:pPr>
        <w:pStyle w:val="BodyText"/>
        <w:spacing w:line="264" w:lineRule="auto"/>
        <w:ind w:left="142" w:right="139"/>
        <w:rPr>
          <w:w w:val="115"/>
          <w:lang w:val="id-ID"/>
        </w:rPr>
      </w:pPr>
      <w:r w:rsidRPr="00A303DA">
        <w:rPr>
          <w:w w:val="115"/>
          <w:lang w:val="id-ID"/>
        </w:rPr>
        <w:t>Manajemen sumber daya manusia merupakan sebagai suatu proses perencanaan, pengorganisasian, penyusunan staf, penggerakan dan pengawasan untuk mencapai tujuan organisasi atau perusahaan [1]. Lingkungan Kerja adalah keseluruhan alat perkakas dan bahan yang dihadapi, lingkungan sekitarnya dimana seseorang bekerja, metode kerjanya, serta pengaturan kerjanya baik sebagai perseorangan maupun sebagai kelompok [2].</w:t>
      </w:r>
    </w:p>
    <w:p w14:paraId="4227F0E1" w14:textId="77777777" w:rsidR="00A303DA" w:rsidRPr="00A303DA" w:rsidRDefault="00A303DA" w:rsidP="00A303DA">
      <w:pPr>
        <w:pStyle w:val="BodyText"/>
        <w:spacing w:line="264" w:lineRule="auto"/>
        <w:ind w:left="142" w:right="139"/>
        <w:rPr>
          <w:w w:val="115"/>
          <w:lang w:val="id-ID"/>
        </w:rPr>
      </w:pPr>
      <w:r w:rsidRPr="00A303DA">
        <w:rPr>
          <w:w w:val="115"/>
          <w:lang w:val="id-ID"/>
        </w:rPr>
        <w:t xml:space="preserve">Budaya Organisasi sebagai suatu  pola dari asumsi-asumsi dasar yang ditemukan, diciptakan, atau dikembangan oleh suatu kelompok tertentu dengan maksud agar organisasi belajar mengatasi atau menanggulangi masalah-masalahnya yang timbul akibat adaptasi eksternal dan integrasi internal yang sudah berjalan dengan cukup baik. Sehingga perlu diajarkan kepada anggota-anggota baru sebagai cara yang benar untuk memahami, memikirkan dan merasakan berkenaan dengan masalah-masalah tersebut [3]. </w:t>
      </w:r>
    </w:p>
    <w:p w14:paraId="1150B8E4" w14:textId="77777777" w:rsidR="00A303DA" w:rsidRPr="00A303DA" w:rsidRDefault="00A303DA" w:rsidP="00A303DA">
      <w:pPr>
        <w:pStyle w:val="BodyText"/>
        <w:spacing w:line="264" w:lineRule="auto"/>
        <w:ind w:left="142" w:right="139"/>
        <w:rPr>
          <w:w w:val="115"/>
          <w:lang w:val="id-ID"/>
        </w:rPr>
      </w:pPr>
      <w:r w:rsidRPr="00A303DA">
        <w:rPr>
          <w:w w:val="115"/>
          <w:lang w:val="id-ID"/>
        </w:rPr>
        <w:t>Gaya kepemimpinan merupakan cara yang dihgunakan oleh seorang pemimpin dalam mempengaruhi bawahan agar hendak melaksanakan tugas dan kewajiban sesuai dengan yang diharapkan agar tercapai tujuan yang telah ditentukan sebelumnya [4]. Semangat kerja merupakan keinginan dan kesungguhan seseorang mengerjakan dengan baik serta berdusiplin untuk mencapai prestasi kerja yang maksimal [5].</w:t>
      </w:r>
    </w:p>
    <w:p w14:paraId="60D1AB70" w14:textId="77777777" w:rsidR="00A303DA" w:rsidRPr="00A303DA" w:rsidRDefault="00A303DA" w:rsidP="00A303DA">
      <w:pPr>
        <w:pStyle w:val="BodyText"/>
        <w:spacing w:line="264" w:lineRule="auto"/>
        <w:ind w:left="142" w:right="139"/>
        <w:rPr>
          <w:w w:val="115"/>
          <w:lang w:val="id-ID"/>
        </w:rPr>
      </w:pPr>
      <w:r w:rsidRPr="00A303DA">
        <w:rPr>
          <w:w w:val="115"/>
          <w:lang w:val="id-ID"/>
        </w:rPr>
        <w:t xml:space="preserve">CV. Himpunan Abadi Di Surabaya merupakan perusahaan yang bergerak dibidang supplier plastik resin (biji plastik) dan plastik. Berdiri sejak tahun 2002. Dahulunya perusahaan tersebut menjadi salah satu anggota grup dengan sesama perusahaan serupa yang beralamat di Jln. Rungkut Industri III No. 52 Surabaya. Pada tahun 2015, perusahaan supplier biji plastik tersebut mampu memisahkan diri dengan grup serupa dan mendirikan perusahaan sendiri dengan nama  CV. Himpunan Abadi yang beralamat di alamat yang berbeda, yakni di Jln. Raya Kedung Asem No. 9 Blok B-5 Surabaya. </w:t>
      </w:r>
    </w:p>
    <w:p w14:paraId="66AAD2C2" w14:textId="77777777" w:rsidR="00A303DA" w:rsidRPr="00A303DA" w:rsidRDefault="00A303DA" w:rsidP="00A303DA">
      <w:pPr>
        <w:pStyle w:val="BodyText"/>
        <w:spacing w:line="264" w:lineRule="auto"/>
        <w:ind w:left="142" w:right="139"/>
        <w:rPr>
          <w:w w:val="115"/>
          <w:lang w:val="id-ID"/>
        </w:rPr>
      </w:pPr>
      <w:r w:rsidRPr="00A303DA">
        <w:rPr>
          <w:w w:val="115"/>
          <w:lang w:val="id-ID"/>
        </w:rPr>
        <w:t xml:space="preserve">Pembelian biji plastik dari lokal meliputi PT.Chandra Asri Petrochemical Tbk, PT. Titan Lokal Nusantara, dan lain-lain. Sedangkan pembelian yang dilakukan dari luar Indonesia, yakni: Basell Asia Pacific Ltd dari Thailand, Chevron Philips dari Singapore Chemicals, dan masih banyak lagi. </w:t>
      </w:r>
    </w:p>
    <w:p w14:paraId="42644BF8" w14:textId="77777777" w:rsidR="00A303DA" w:rsidRPr="00A303DA" w:rsidRDefault="00A303DA" w:rsidP="00A303DA">
      <w:pPr>
        <w:pStyle w:val="BodyText"/>
        <w:spacing w:line="264" w:lineRule="auto"/>
        <w:ind w:left="142" w:right="139"/>
        <w:rPr>
          <w:w w:val="115"/>
          <w:lang w:val="id-ID"/>
        </w:rPr>
      </w:pPr>
      <w:r w:rsidRPr="00A303DA">
        <w:rPr>
          <w:w w:val="115"/>
          <w:lang w:val="id-ID"/>
        </w:rPr>
        <w:t xml:space="preserve">Menurut Surat kabar online Bisnis.com, sejak berdirinya perusahaan tersebut pada tahun 2015 sampai dengan tahun 2018, permintaan pembelian biji plastik tidak pernah menurun hingga pada akhir tahun 2019, Bisnis.com mencatat hampir 4% penurunan jumlah permintaan dikarenakan lambatnya pengolahan proses produk hingga ke tangan konsumen. </w:t>
      </w:r>
    </w:p>
    <w:p w14:paraId="1CC34DBA" w14:textId="77777777" w:rsidR="00A303DA" w:rsidRPr="00A303DA" w:rsidRDefault="00A303DA" w:rsidP="00A303DA">
      <w:pPr>
        <w:pStyle w:val="BodyText"/>
        <w:spacing w:line="264" w:lineRule="auto"/>
        <w:ind w:left="142" w:right="139"/>
        <w:rPr>
          <w:w w:val="115"/>
          <w:lang w:val="id-ID"/>
        </w:rPr>
      </w:pPr>
      <w:r w:rsidRPr="00A303DA">
        <w:rPr>
          <w:w w:val="115"/>
          <w:lang w:val="id-ID"/>
        </w:rPr>
        <w:t xml:space="preserve">Dari hasil pengamatan yang dapat dirangkum oleh peneliti, Lingkungan kerja CV. Himpunan Abadi termasuk dalam kategori perusahaan yang bersih. Dari segi penataan dan pemberian warna ruangan yang teratur, sangat nyaman untuk para pekerjanya. Berbeda dengan Budaya Organisasi dan gaya kepemimpinan di CV. Himpunan Abadi. </w:t>
      </w:r>
    </w:p>
    <w:p w14:paraId="0B8989E0" w14:textId="77777777" w:rsidR="00A303DA" w:rsidRPr="00A303DA" w:rsidRDefault="00A303DA" w:rsidP="00A303DA">
      <w:pPr>
        <w:pStyle w:val="BodyText"/>
        <w:spacing w:line="264" w:lineRule="auto"/>
        <w:ind w:left="142" w:right="139"/>
        <w:rPr>
          <w:w w:val="115"/>
          <w:lang w:val="nb-NO"/>
        </w:rPr>
      </w:pPr>
      <w:r w:rsidRPr="00A303DA">
        <w:rPr>
          <w:w w:val="115"/>
          <w:lang w:val="id-ID"/>
        </w:rPr>
        <w:t>Budaya organisasi CV. Himpunan Abadi cenderung tidak sesuai ketika berada dilapangan, banyak kesalahan komunikasi yang membuat karyawan dengan rekan kerjanya sering terjadi konflik. Gaya kepemimpinan di CV. Himpunan Abadi pun serupa. Perekrutan karyawan baru di CV. Himpunan Abadi selalu melalui kekeluargaan atau kekerabatan yang diterima menjadi bagian dari CV. Himpunan Abadi. Hal ini sangat mengganggu karyawan lainnya yang bekerja dengan mengandalkan kualitas dan kuantitas serta semangat kerjanya.</w:t>
      </w:r>
    </w:p>
    <w:p w14:paraId="367B1DC8" w14:textId="77777777" w:rsidR="00A303DA" w:rsidRPr="00A303DA" w:rsidRDefault="00A303DA" w:rsidP="00A303DA">
      <w:pPr>
        <w:pStyle w:val="BodyText"/>
        <w:spacing w:line="264" w:lineRule="auto"/>
        <w:ind w:left="142" w:right="139"/>
        <w:rPr>
          <w:w w:val="115"/>
          <w:lang w:val="nb-NO"/>
        </w:rPr>
      </w:pPr>
      <w:r w:rsidRPr="00A303DA">
        <w:rPr>
          <w:w w:val="115"/>
          <w:lang w:val="id-ID"/>
        </w:rPr>
        <w:t>Semangat kerja yang menurun juga berdampak pada absensi dan keterlambatan masuk kerja, seperti pada tabel dibawah ini:</w:t>
      </w:r>
    </w:p>
    <w:p w14:paraId="2C325F78" w14:textId="77777777" w:rsidR="00A303DA" w:rsidRPr="00A303DA" w:rsidRDefault="00A303DA" w:rsidP="00A303DA">
      <w:pPr>
        <w:pStyle w:val="BodyText"/>
        <w:spacing w:line="264" w:lineRule="auto"/>
        <w:ind w:left="142" w:right="139"/>
        <w:rPr>
          <w:w w:val="115"/>
          <w:lang w:val="nb-NO"/>
        </w:rPr>
      </w:pPr>
    </w:p>
    <w:p w14:paraId="238541F5" w14:textId="77777777" w:rsidR="00A303DA" w:rsidRPr="00A303DA" w:rsidRDefault="00A303DA" w:rsidP="00A303DA">
      <w:pPr>
        <w:pStyle w:val="BodyText"/>
        <w:spacing w:line="264" w:lineRule="auto"/>
        <w:ind w:left="142" w:right="139"/>
        <w:rPr>
          <w:w w:val="115"/>
          <w:lang w:val="nb-NO"/>
        </w:rPr>
      </w:pPr>
    </w:p>
    <w:p w14:paraId="4A4012CB"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Tabel 1.1</w:t>
      </w:r>
    </w:p>
    <w:p w14:paraId="171DD7D4" w14:textId="77777777" w:rsidR="00A303DA" w:rsidRPr="00A303DA" w:rsidRDefault="00A303DA" w:rsidP="00A303DA">
      <w:pPr>
        <w:pStyle w:val="BodyText"/>
        <w:spacing w:line="264" w:lineRule="auto"/>
        <w:ind w:left="142" w:right="139"/>
        <w:jc w:val="both"/>
        <w:rPr>
          <w:b/>
          <w:w w:val="115"/>
          <w:lang w:val="id-ID"/>
        </w:rPr>
      </w:pPr>
      <w:r w:rsidRPr="00A303DA">
        <w:rPr>
          <w:b/>
          <w:w w:val="115"/>
          <w:lang w:val="id-ID"/>
        </w:rPr>
        <w:t>Hasil Absensi dan Keterlambatan CV. Himpunan Abadi</w:t>
      </w: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221"/>
        <w:gridCol w:w="1276"/>
        <w:gridCol w:w="709"/>
        <w:gridCol w:w="708"/>
        <w:gridCol w:w="709"/>
        <w:gridCol w:w="794"/>
        <w:gridCol w:w="1134"/>
        <w:gridCol w:w="1275"/>
      </w:tblGrid>
      <w:tr w:rsidR="00A303DA" w:rsidRPr="00A303DA" w14:paraId="10693D3E" w14:textId="77777777">
        <w:trPr>
          <w:trHeight w:val="646"/>
          <w:jc w:val="center"/>
        </w:trPr>
        <w:tc>
          <w:tcPr>
            <w:tcW w:w="1221" w:type="dxa"/>
            <w:tcBorders>
              <w:top w:val="single" w:sz="4" w:space="0" w:color="000000"/>
              <w:left w:val="nil"/>
              <w:bottom w:val="single" w:sz="4" w:space="0" w:color="000000"/>
              <w:right w:val="nil"/>
            </w:tcBorders>
            <w:vAlign w:val="center"/>
            <w:hideMark/>
          </w:tcPr>
          <w:p w14:paraId="6EEDB0F0" w14:textId="77777777" w:rsidR="00A303DA" w:rsidRPr="00A303DA" w:rsidRDefault="00A303DA" w:rsidP="00A303DA">
            <w:pPr>
              <w:pStyle w:val="BodyText"/>
              <w:spacing w:line="264" w:lineRule="auto"/>
              <w:ind w:left="142" w:right="139"/>
              <w:jc w:val="both"/>
              <w:rPr>
                <w:b/>
                <w:w w:val="115"/>
              </w:rPr>
            </w:pPr>
            <w:r w:rsidRPr="00A303DA">
              <w:rPr>
                <w:b/>
                <w:w w:val="115"/>
              </w:rPr>
              <w:t>Bulan</w:t>
            </w:r>
          </w:p>
        </w:tc>
        <w:tc>
          <w:tcPr>
            <w:tcW w:w="1276" w:type="dxa"/>
            <w:tcBorders>
              <w:top w:val="single" w:sz="4" w:space="0" w:color="000000"/>
              <w:left w:val="nil"/>
              <w:bottom w:val="single" w:sz="4" w:space="0" w:color="000000"/>
              <w:right w:val="nil"/>
            </w:tcBorders>
            <w:vAlign w:val="center"/>
            <w:hideMark/>
          </w:tcPr>
          <w:p w14:paraId="2FA9C79F"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Jumlah</w:t>
            </w:r>
            <w:proofErr w:type="spellEnd"/>
            <w:r w:rsidRPr="00A303DA">
              <w:rPr>
                <w:b/>
                <w:w w:val="115"/>
              </w:rPr>
              <w:t xml:space="preserve"> </w:t>
            </w:r>
            <w:proofErr w:type="spellStart"/>
            <w:r w:rsidRPr="00A303DA">
              <w:rPr>
                <w:b/>
                <w:w w:val="115"/>
              </w:rPr>
              <w:t>Karyawan</w:t>
            </w:r>
            <w:proofErr w:type="spellEnd"/>
          </w:p>
        </w:tc>
        <w:tc>
          <w:tcPr>
            <w:tcW w:w="709" w:type="dxa"/>
            <w:tcBorders>
              <w:top w:val="single" w:sz="4" w:space="0" w:color="000000"/>
              <w:left w:val="nil"/>
              <w:bottom w:val="single" w:sz="4" w:space="0" w:color="000000"/>
              <w:right w:val="nil"/>
            </w:tcBorders>
            <w:vAlign w:val="center"/>
            <w:hideMark/>
          </w:tcPr>
          <w:p w14:paraId="1F5BEFE9" w14:textId="77777777" w:rsidR="00A303DA" w:rsidRPr="00A303DA" w:rsidRDefault="00A303DA" w:rsidP="00A303DA">
            <w:pPr>
              <w:pStyle w:val="BodyText"/>
              <w:spacing w:line="264" w:lineRule="auto"/>
              <w:ind w:left="142" w:right="139"/>
              <w:jc w:val="both"/>
              <w:rPr>
                <w:b/>
                <w:w w:val="115"/>
              </w:rPr>
            </w:pPr>
            <w:r w:rsidRPr="00A303DA">
              <w:rPr>
                <w:b/>
                <w:w w:val="115"/>
              </w:rPr>
              <w:t>Alfa</w:t>
            </w:r>
          </w:p>
        </w:tc>
        <w:tc>
          <w:tcPr>
            <w:tcW w:w="708" w:type="dxa"/>
            <w:tcBorders>
              <w:top w:val="single" w:sz="4" w:space="0" w:color="000000"/>
              <w:left w:val="nil"/>
              <w:bottom w:val="single" w:sz="4" w:space="0" w:color="000000"/>
              <w:right w:val="nil"/>
            </w:tcBorders>
            <w:vAlign w:val="center"/>
            <w:hideMark/>
          </w:tcPr>
          <w:p w14:paraId="250F8C9F"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Izin</w:t>
            </w:r>
            <w:proofErr w:type="spellEnd"/>
          </w:p>
        </w:tc>
        <w:tc>
          <w:tcPr>
            <w:tcW w:w="709" w:type="dxa"/>
            <w:tcBorders>
              <w:top w:val="single" w:sz="4" w:space="0" w:color="000000"/>
              <w:left w:val="nil"/>
              <w:bottom w:val="single" w:sz="4" w:space="0" w:color="000000"/>
              <w:right w:val="nil"/>
            </w:tcBorders>
            <w:vAlign w:val="center"/>
            <w:hideMark/>
          </w:tcPr>
          <w:p w14:paraId="60927478" w14:textId="77777777" w:rsidR="00A303DA" w:rsidRPr="00A303DA" w:rsidRDefault="00A303DA" w:rsidP="00A303DA">
            <w:pPr>
              <w:pStyle w:val="BodyText"/>
              <w:spacing w:line="264" w:lineRule="auto"/>
              <w:ind w:left="142" w:right="139"/>
              <w:jc w:val="both"/>
              <w:rPr>
                <w:b/>
                <w:w w:val="115"/>
              </w:rPr>
            </w:pPr>
            <w:r w:rsidRPr="00A303DA">
              <w:rPr>
                <w:b/>
                <w:w w:val="115"/>
              </w:rPr>
              <w:t>Cuti</w:t>
            </w:r>
          </w:p>
        </w:tc>
        <w:tc>
          <w:tcPr>
            <w:tcW w:w="794" w:type="dxa"/>
            <w:tcBorders>
              <w:top w:val="single" w:sz="4" w:space="0" w:color="000000"/>
              <w:left w:val="nil"/>
              <w:bottom w:val="single" w:sz="4" w:space="0" w:color="000000"/>
              <w:right w:val="nil"/>
            </w:tcBorders>
            <w:vAlign w:val="center"/>
            <w:hideMark/>
          </w:tcPr>
          <w:p w14:paraId="6D8B0F16" w14:textId="77777777" w:rsidR="00A303DA" w:rsidRPr="00A303DA" w:rsidRDefault="00A303DA" w:rsidP="00A303DA">
            <w:pPr>
              <w:pStyle w:val="BodyText"/>
              <w:spacing w:line="264" w:lineRule="auto"/>
              <w:ind w:left="142" w:right="139"/>
              <w:jc w:val="both"/>
              <w:rPr>
                <w:b/>
                <w:w w:val="115"/>
              </w:rPr>
            </w:pPr>
            <w:r w:rsidRPr="00A303DA">
              <w:rPr>
                <w:b/>
                <w:w w:val="115"/>
              </w:rPr>
              <w:t>Sakit</w:t>
            </w:r>
          </w:p>
        </w:tc>
        <w:tc>
          <w:tcPr>
            <w:tcW w:w="1134" w:type="dxa"/>
            <w:tcBorders>
              <w:top w:val="single" w:sz="4" w:space="0" w:color="000000"/>
              <w:left w:val="nil"/>
              <w:bottom w:val="single" w:sz="4" w:space="0" w:color="000000"/>
              <w:right w:val="nil"/>
            </w:tcBorders>
            <w:vAlign w:val="center"/>
            <w:hideMark/>
          </w:tcPr>
          <w:p w14:paraId="0ACEA3A0"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Terlamb</w:t>
            </w:r>
            <w:proofErr w:type="spellEnd"/>
            <w:r w:rsidRPr="00A303DA">
              <w:rPr>
                <w:b/>
                <w:w w:val="115"/>
                <w:lang w:val="id-ID"/>
              </w:rPr>
              <w:t>a</w:t>
            </w:r>
            <w:r w:rsidRPr="00A303DA">
              <w:rPr>
                <w:b/>
                <w:w w:val="115"/>
              </w:rPr>
              <w:t>t Masuk</w:t>
            </w:r>
          </w:p>
        </w:tc>
        <w:tc>
          <w:tcPr>
            <w:tcW w:w="1275" w:type="dxa"/>
            <w:tcBorders>
              <w:top w:val="single" w:sz="4" w:space="0" w:color="000000"/>
              <w:left w:val="nil"/>
              <w:bottom w:val="single" w:sz="4" w:space="0" w:color="000000"/>
              <w:right w:val="nil"/>
            </w:tcBorders>
            <w:vAlign w:val="center"/>
            <w:hideMark/>
          </w:tcPr>
          <w:p w14:paraId="3467E281"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Cepat</w:t>
            </w:r>
            <w:proofErr w:type="spellEnd"/>
            <w:r w:rsidRPr="00A303DA">
              <w:rPr>
                <w:b/>
                <w:w w:val="115"/>
                <w:lang w:val="id-ID"/>
              </w:rPr>
              <w:t xml:space="preserve"> </w:t>
            </w:r>
            <w:r w:rsidRPr="00A303DA">
              <w:rPr>
                <w:b/>
                <w:w w:val="115"/>
              </w:rPr>
              <w:t>Pulang</w:t>
            </w:r>
          </w:p>
        </w:tc>
      </w:tr>
      <w:tr w:rsidR="00A303DA" w:rsidRPr="00A303DA" w14:paraId="01135FB4" w14:textId="77777777">
        <w:trPr>
          <w:trHeight w:val="230"/>
          <w:jc w:val="center"/>
        </w:trPr>
        <w:tc>
          <w:tcPr>
            <w:tcW w:w="1221" w:type="dxa"/>
            <w:tcBorders>
              <w:top w:val="single" w:sz="4" w:space="0" w:color="000000"/>
              <w:left w:val="nil"/>
              <w:bottom w:val="nil"/>
              <w:right w:val="nil"/>
            </w:tcBorders>
            <w:vAlign w:val="center"/>
            <w:hideMark/>
          </w:tcPr>
          <w:p w14:paraId="305F26DA" w14:textId="77777777" w:rsidR="00A303DA" w:rsidRPr="00A303DA" w:rsidRDefault="00A303DA" w:rsidP="00A303DA">
            <w:pPr>
              <w:pStyle w:val="BodyText"/>
              <w:spacing w:line="264" w:lineRule="auto"/>
              <w:ind w:left="142" w:right="139"/>
              <w:jc w:val="both"/>
              <w:rPr>
                <w:w w:val="115"/>
              </w:rPr>
            </w:pPr>
            <w:r w:rsidRPr="00A303DA">
              <w:rPr>
                <w:w w:val="115"/>
              </w:rPr>
              <w:t>Juli</w:t>
            </w:r>
          </w:p>
        </w:tc>
        <w:tc>
          <w:tcPr>
            <w:tcW w:w="1276" w:type="dxa"/>
            <w:tcBorders>
              <w:top w:val="single" w:sz="4" w:space="0" w:color="000000"/>
              <w:left w:val="nil"/>
              <w:bottom w:val="nil"/>
              <w:right w:val="nil"/>
            </w:tcBorders>
            <w:vAlign w:val="center"/>
            <w:hideMark/>
          </w:tcPr>
          <w:p w14:paraId="4D623CEE"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71</w:t>
            </w:r>
          </w:p>
        </w:tc>
        <w:tc>
          <w:tcPr>
            <w:tcW w:w="709" w:type="dxa"/>
            <w:tcBorders>
              <w:top w:val="single" w:sz="4" w:space="0" w:color="000000"/>
              <w:left w:val="nil"/>
              <w:bottom w:val="nil"/>
              <w:right w:val="nil"/>
            </w:tcBorders>
            <w:vAlign w:val="center"/>
            <w:hideMark/>
          </w:tcPr>
          <w:p w14:paraId="4CC85818"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7,</w:t>
            </w:r>
            <w:r w:rsidRPr="00A303DA">
              <w:rPr>
                <w:w w:val="115"/>
              </w:rPr>
              <w:t>1</w:t>
            </w:r>
            <w:r w:rsidRPr="00A303DA">
              <w:rPr>
                <w:w w:val="115"/>
                <w:lang w:val="id-ID"/>
              </w:rPr>
              <w:t>%</w:t>
            </w:r>
          </w:p>
        </w:tc>
        <w:tc>
          <w:tcPr>
            <w:tcW w:w="708" w:type="dxa"/>
            <w:tcBorders>
              <w:top w:val="single" w:sz="4" w:space="0" w:color="000000"/>
              <w:left w:val="nil"/>
              <w:bottom w:val="nil"/>
              <w:right w:val="nil"/>
            </w:tcBorders>
            <w:vAlign w:val="center"/>
            <w:hideMark/>
          </w:tcPr>
          <w:p w14:paraId="3CE85E32"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709" w:type="dxa"/>
            <w:tcBorders>
              <w:top w:val="single" w:sz="4" w:space="0" w:color="000000"/>
              <w:left w:val="nil"/>
              <w:bottom w:val="nil"/>
              <w:right w:val="nil"/>
            </w:tcBorders>
            <w:vAlign w:val="center"/>
            <w:hideMark/>
          </w:tcPr>
          <w:p w14:paraId="397276F6"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794" w:type="dxa"/>
            <w:tcBorders>
              <w:top w:val="single" w:sz="4" w:space="0" w:color="000000"/>
              <w:left w:val="nil"/>
              <w:bottom w:val="nil"/>
              <w:right w:val="nil"/>
            </w:tcBorders>
            <w:vAlign w:val="center"/>
            <w:hideMark/>
          </w:tcPr>
          <w:p w14:paraId="774A8A30" w14:textId="77777777" w:rsidR="00A303DA" w:rsidRPr="00A303DA" w:rsidRDefault="00A303DA" w:rsidP="00A303DA">
            <w:pPr>
              <w:pStyle w:val="BodyText"/>
              <w:spacing w:line="264" w:lineRule="auto"/>
              <w:ind w:left="142" w:right="139"/>
              <w:jc w:val="both"/>
              <w:rPr>
                <w:w w:val="115"/>
              </w:rPr>
            </w:pPr>
            <w:r w:rsidRPr="00A303DA">
              <w:rPr>
                <w:w w:val="115"/>
                <w:lang w:val="id-ID"/>
              </w:rPr>
              <w:t>14,2%</w:t>
            </w:r>
          </w:p>
        </w:tc>
        <w:tc>
          <w:tcPr>
            <w:tcW w:w="1134" w:type="dxa"/>
            <w:tcBorders>
              <w:top w:val="single" w:sz="4" w:space="0" w:color="000000"/>
              <w:left w:val="nil"/>
              <w:bottom w:val="nil"/>
              <w:right w:val="nil"/>
            </w:tcBorders>
            <w:vAlign w:val="center"/>
            <w:hideMark/>
          </w:tcPr>
          <w:p w14:paraId="01A456F1"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21,</w:t>
            </w:r>
            <w:r w:rsidRPr="00A303DA">
              <w:rPr>
                <w:w w:val="115"/>
              </w:rPr>
              <w:t>3</w:t>
            </w:r>
            <w:r w:rsidRPr="00A303DA">
              <w:rPr>
                <w:w w:val="115"/>
                <w:lang w:val="id-ID"/>
              </w:rPr>
              <w:t>%</w:t>
            </w:r>
          </w:p>
        </w:tc>
        <w:tc>
          <w:tcPr>
            <w:tcW w:w="1275" w:type="dxa"/>
            <w:tcBorders>
              <w:top w:val="single" w:sz="4" w:space="0" w:color="000000"/>
              <w:left w:val="nil"/>
              <w:bottom w:val="nil"/>
              <w:right w:val="nil"/>
            </w:tcBorders>
            <w:vAlign w:val="center"/>
            <w:hideMark/>
          </w:tcPr>
          <w:p w14:paraId="18A806A3"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7,</w:t>
            </w:r>
            <w:r w:rsidRPr="00A303DA">
              <w:rPr>
                <w:w w:val="115"/>
              </w:rPr>
              <w:t>1</w:t>
            </w:r>
            <w:r w:rsidRPr="00A303DA">
              <w:rPr>
                <w:w w:val="115"/>
                <w:lang w:val="id-ID"/>
              </w:rPr>
              <w:t>%</w:t>
            </w:r>
          </w:p>
        </w:tc>
      </w:tr>
      <w:tr w:rsidR="00A303DA" w:rsidRPr="00A303DA" w14:paraId="2F2B2AC6" w14:textId="77777777">
        <w:trPr>
          <w:trHeight w:val="227"/>
          <w:jc w:val="center"/>
        </w:trPr>
        <w:tc>
          <w:tcPr>
            <w:tcW w:w="1221" w:type="dxa"/>
            <w:tcBorders>
              <w:top w:val="nil"/>
              <w:left w:val="nil"/>
              <w:bottom w:val="nil"/>
              <w:right w:val="nil"/>
            </w:tcBorders>
            <w:vAlign w:val="center"/>
            <w:hideMark/>
          </w:tcPr>
          <w:p w14:paraId="5F4B3C1E"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Agustus</w:t>
            </w:r>
          </w:p>
        </w:tc>
        <w:tc>
          <w:tcPr>
            <w:tcW w:w="1276" w:type="dxa"/>
            <w:tcBorders>
              <w:top w:val="nil"/>
              <w:left w:val="nil"/>
              <w:bottom w:val="nil"/>
              <w:right w:val="nil"/>
            </w:tcBorders>
            <w:vAlign w:val="center"/>
            <w:hideMark/>
          </w:tcPr>
          <w:p w14:paraId="644E242D"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71</w:t>
            </w:r>
          </w:p>
        </w:tc>
        <w:tc>
          <w:tcPr>
            <w:tcW w:w="709" w:type="dxa"/>
            <w:tcBorders>
              <w:top w:val="nil"/>
              <w:left w:val="nil"/>
              <w:bottom w:val="nil"/>
              <w:right w:val="nil"/>
            </w:tcBorders>
            <w:vAlign w:val="center"/>
            <w:hideMark/>
          </w:tcPr>
          <w:p w14:paraId="24CEB4CE"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708" w:type="dxa"/>
            <w:tcBorders>
              <w:top w:val="nil"/>
              <w:left w:val="nil"/>
              <w:bottom w:val="nil"/>
              <w:right w:val="nil"/>
            </w:tcBorders>
            <w:vAlign w:val="center"/>
            <w:hideMark/>
          </w:tcPr>
          <w:p w14:paraId="28FB103D"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14,2%</w:t>
            </w:r>
          </w:p>
        </w:tc>
        <w:tc>
          <w:tcPr>
            <w:tcW w:w="709" w:type="dxa"/>
            <w:tcBorders>
              <w:top w:val="nil"/>
              <w:left w:val="nil"/>
              <w:bottom w:val="nil"/>
              <w:right w:val="nil"/>
            </w:tcBorders>
            <w:vAlign w:val="center"/>
            <w:hideMark/>
          </w:tcPr>
          <w:p w14:paraId="42AABFFD"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794" w:type="dxa"/>
            <w:tcBorders>
              <w:top w:val="nil"/>
              <w:left w:val="nil"/>
              <w:bottom w:val="nil"/>
              <w:right w:val="nil"/>
            </w:tcBorders>
            <w:vAlign w:val="center"/>
            <w:hideMark/>
          </w:tcPr>
          <w:p w14:paraId="2B941FDB"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1134" w:type="dxa"/>
            <w:tcBorders>
              <w:top w:val="nil"/>
              <w:left w:val="nil"/>
              <w:bottom w:val="nil"/>
              <w:right w:val="nil"/>
            </w:tcBorders>
            <w:vAlign w:val="center"/>
            <w:hideMark/>
          </w:tcPr>
          <w:p w14:paraId="6C96F151" w14:textId="77777777" w:rsidR="00A303DA" w:rsidRPr="00A303DA" w:rsidRDefault="00A303DA" w:rsidP="00A303DA">
            <w:pPr>
              <w:pStyle w:val="BodyText"/>
              <w:spacing w:line="264" w:lineRule="auto"/>
              <w:ind w:left="142" w:right="139"/>
              <w:jc w:val="both"/>
              <w:rPr>
                <w:w w:val="115"/>
              </w:rPr>
            </w:pPr>
            <w:r w:rsidRPr="00A303DA">
              <w:rPr>
                <w:w w:val="115"/>
                <w:lang w:val="id-ID"/>
              </w:rPr>
              <w:t>14,2%</w:t>
            </w:r>
          </w:p>
        </w:tc>
        <w:tc>
          <w:tcPr>
            <w:tcW w:w="1275" w:type="dxa"/>
            <w:tcBorders>
              <w:top w:val="nil"/>
              <w:left w:val="nil"/>
              <w:bottom w:val="nil"/>
              <w:right w:val="nil"/>
            </w:tcBorders>
            <w:vAlign w:val="center"/>
            <w:hideMark/>
          </w:tcPr>
          <w:p w14:paraId="75B4ABAE" w14:textId="77777777" w:rsidR="00A303DA" w:rsidRPr="00A303DA" w:rsidRDefault="00A303DA" w:rsidP="00A303DA">
            <w:pPr>
              <w:pStyle w:val="BodyText"/>
              <w:spacing w:line="264" w:lineRule="auto"/>
              <w:ind w:left="142" w:right="139"/>
              <w:jc w:val="both"/>
              <w:rPr>
                <w:w w:val="115"/>
              </w:rPr>
            </w:pPr>
            <w:r w:rsidRPr="00A303DA">
              <w:rPr>
                <w:w w:val="115"/>
              </w:rPr>
              <w:t>-</w:t>
            </w:r>
          </w:p>
        </w:tc>
      </w:tr>
      <w:tr w:rsidR="00A303DA" w:rsidRPr="00A303DA" w14:paraId="31DE9606" w14:textId="77777777">
        <w:trPr>
          <w:trHeight w:val="230"/>
          <w:jc w:val="center"/>
        </w:trPr>
        <w:tc>
          <w:tcPr>
            <w:tcW w:w="1221" w:type="dxa"/>
            <w:tcBorders>
              <w:top w:val="nil"/>
              <w:left w:val="nil"/>
              <w:bottom w:val="nil"/>
              <w:right w:val="nil"/>
            </w:tcBorders>
            <w:vAlign w:val="center"/>
            <w:hideMark/>
          </w:tcPr>
          <w:p w14:paraId="2614AB73"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September</w:t>
            </w:r>
          </w:p>
        </w:tc>
        <w:tc>
          <w:tcPr>
            <w:tcW w:w="1276" w:type="dxa"/>
            <w:tcBorders>
              <w:top w:val="nil"/>
              <w:left w:val="nil"/>
              <w:bottom w:val="nil"/>
              <w:right w:val="nil"/>
            </w:tcBorders>
            <w:vAlign w:val="center"/>
            <w:hideMark/>
          </w:tcPr>
          <w:p w14:paraId="02021321"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71</w:t>
            </w:r>
          </w:p>
        </w:tc>
        <w:tc>
          <w:tcPr>
            <w:tcW w:w="709" w:type="dxa"/>
            <w:tcBorders>
              <w:top w:val="nil"/>
              <w:left w:val="nil"/>
              <w:bottom w:val="nil"/>
              <w:right w:val="nil"/>
            </w:tcBorders>
            <w:vAlign w:val="center"/>
            <w:hideMark/>
          </w:tcPr>
          <w:p w14:paraId="24A47CE2"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7,</w:t>
            </w:r>
            <w:r w:rsidRPr="00A303DA">
              <w:rPr>
                <w:w w:val="115"/>
              </w:rPr>
              <w:t>1</w:t>
            </w:r>
            <w:r w:rsidRPr="00A303DA">
              <w:rPr>
                <w:w w:val="115"/>
                <w:lang w:val="id-ID"/>
              </w:rPr>
              <w:t>%</w:t>
            </w:r>
          </w:p>
        </w:tc>
        <w:tc>
          <w:tcPr>
            <w:tcW w:w="708" w:type="dxa"/>
            <w:tcBorders>
              <w:top w:val="nil"/>
              <w:left w:val="nil"/>
              <w:bottom w:val="nil"/>
              <w:right w:val="nil"/>
            </w:tcBorders>
            <w:vAlign w:val="center"/>
            <w:hideMark/>
          </w:tcPr>
          <w:p w14:paraId="55579DCE"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709" w:type="dxa"/>
            <w:tcBorders>
              <w:top w:val="nil"/>
              <w:left w:val="nil"/>
              <w:bottom w:val="nil"/>
              <w:right w:val="nil"/>
            </w:tcBorders>
            <w:vAlign w:val="center"/>
            <w:hideMark/>
          </w:tcPr>
          <w:p w14:paraId="1D4DBF0E"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794" w:type="dxa"/>
            <w:tcBorders>
              <w:top w:val="nil"/>
              <w:left w:val="nil"/>
              <w:bottom w:val="nil"/>
              <w:right w:val="nil"/>
            </w:tcBorders>
            <w:vAlign w:val="center"/>
            <w:hideMark/>
          </w:tcPr>
          <w:p w14:paraId="4AA7400C" w14:textId="77777777" w:rsidR="00A303DA" w:rsidRPr="00A303DA" w:rsidRDefault="00A303DA" w:rsidP="00A303DA">
            <w:pPr>
              <w:pStyle w:val="BodyText"/>
              <w:spacing w:line="264" w:lineRule="auto"/>
              <w:ind w:left="142" w:right="139"/>
              <w:jc w:val="both"/>
              <w:rPr>
                <w:w w:val="115"/>
              </w:rPr>
            </w:pPr>
            <w:r w:rsidRPr="00A303DA">
              <w:rPr>
                <w:w w:val="115"/>
                <w:lang w:val="id-ID"/>
              </w:rPr>
              <w:t>7,</w:t>
            </w:r>
            <w:r w:rsidRPr="00A303DA">
              <w:rPr>
                <w:w w:val="115"/>
              </w:rPr>
              <w:t>1</w:t>
            </w:r>
            <w:r w:rsidRPr="00A303DA">
              <w:rPr>
                <w:w w:val="115"/>
                <w:lang w:val="id-ID"/>
              </w:rPr>
              <w:t>%</w:t>
            </w:r>
          </w:p>
        </w:tc>
        <w:tc>
          <w:tcPr>
            <w:tcW w:w="1134" w:type="dxa"/>
            <w:tcBorders>
              <w:top w:val="nil"/>
              <w:left w:val="nil"/>
              <w:bottom w:val="nil"/>
              <w:right w:val="nil"/>
            </w:tcBorders>
            <w:vAlign w:val="center"/>
            <w:hideMark/>
          </w:tcPr>
          <w:p w14:paraId="0D50DC89" w14:textId="77777777" w:rsidR="00A303DA" w:rsidRPr="00A303DA" w:rsidRDefault="00A303DA" w:rsidP="00A303DA">
            <w:pPr>
              <w:pStyle w:val="BodyText"/>
              <w:spacing w:line="264" w:lineRule="auto"/>
              <w:ind w:left="142" w:right="139"/>
              <w:jc w:val="both"/>
              <w:rPr>
                <w:w w:val="115"/>
              </w:rPr>
            </w:pPr>
            <w:r w:rsidRPr="00A303DA">
              <w:rPr>
                <w:w w:val="115"/>
                <w:lang w:val="id-ID"/>
              </w:rPr>
              <w:t>14,2%</w:t>
            </w:r>
          </w:p>
        </w:tc>
        <w:tc>
          <w:tcPr>
            <w:tcW w:w="1275" w:type="dxa"/>
            <w:tcBorders>
              <w:top w:val="nil"/>
              <w:left w:val="nil"/>
              <w:bottom w:val="nil"/>
              <w:right w:val="nil"/>
            </w:tcBorders>
            <w:vAlign w:val="center"/>
            <w:hideMark/>
          </w:tcPr>
          <w:p w14:paraId="722934E1" w14:textId="77777777" w:rsidR="00A303DA" w:rsidRPr="00A303DA" w:rsidRDefault="00A303DA" w:rsidP="00A303DA">
            <w:pPr>
              <w:pStyle w:val="BodyText"/>
              <w:spacing w:line="264" w:lineRule="auto"/>
              <w:ind w:left="142" w:right="139"/>
              <w:jc w:val="both"/>
              <w:rPr>
                <w:w w:val="115"/>
              </w:rPr>
            </w:pPr>
            <w:r w:rsidRPr="00A303DA">
              <w:rPr>
                <w:w w:val="115"/>
                <w:lang w:val="id-ID"/>
              </w:rPr>
              <w:t>7,</w:t>
            </w:r>
            <w:r w:rsidRPr="00A303DA">
              <w:rPr>
                <w:w w:val="115"/>
              </w:rPr>
              <w:t>1</w:t>
            </w:r>
            <w:r w:rsidRPr="00A303DA">
              <w:rPr>
                <w:w w:val="115"/>
                <w:lang w:val="id-ID"/>
              </w:rPr>
              <w:t>%</w:t>
            </w:r>
          </w:p>
        </w:tc>
      </w:tr>
      <w:tr w:rsidR="00A303DA" w:rsidRPr="00A303DA" w14:paraId="780087BC" w14:textId="77777777">
        <w:trPr>
          <w:trHeight w:val="230"/>
          <w:jc w:val="center"/>
        </w:trPr>
        <w:tc>
          <w:tcPr>
            <w:tcW w:w="1221" w:type="dxa"/>
            <w:tcBorders>
              <w:top w:val="nil"/>
              <w:left w:val="nil"/>
              <w:bottom w:val="nil"/>
              <w:right w:val="nil"/>
            </w:tcBorders>
            <w:vAlign w:val="center"/>
            <w:hideMark/>
          </w:tcPr>
          <w:p w14:paraId="432E2871"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Oktober</w:t>
            </w:r>
          </w:p>
        </w:tc>
        <w:tc>
          <w:tcPr>
            <w:tcW w:w="1276" w:type="dxa"/>
            <w:tcBorders>
              <w:top w:val="nil"/>
              <w:left w:val="nil"/>
              <w:bottom w:val="nil"/>
              <w:right w:val="nil"/>
            </w:tcBorders>
            <w:vAlign w:val="center"/>
            <w:hideMark/>
          </w:tcPr>
          <w:p w14:paraId="5CD23CBC"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71</w:t>
            </w:r>
          </w:p>
        </w:tc>
        <w:tc>
          <w:tcPr>
            <w:tcW w:w="709" w:type="dxa"/>
            <w:tcBorders>
              <w:top w:val="nil"/>
              <w:left w:val="nil"/>
              <w:bottom w:val="nil"/>
              <w:right w:val="nil"/>
            </w:tcBorders>
            <w:vAlign w:val="center"/>
            <w:hideMark/>
          </w:tcPr>
          <w:p w14:paraId="0870CF4B"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708" w:type="dxa"/>
            <w:tcBorders>
              <w:top w:val="nil"/>
              <w:left w:val="nil"/>
              <w:bottom w:val="nil"/>
              <w:right w:val="nil"/>
            </w:tcBorders>
            <w:vAlign w:val="center"/>
            <w:hideMark/>
          </w:tcPr>
          <w:p w14:paraId="6ACD1F4C"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709" w:type="dxa"/>
            <w:tcBorders>
              <w:top w:val="nil"/>
              <w:left w:val="nil"/>
              <w:bottom w:val="nil"/>
              <w:right w:val="nil"/>
            </w:tcBorders>
            <w:vAlign w:val="center"/>
            <w:hideMark/>
          </w:tcPr>
          <w:p w14:paraId="5A36A982"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794" w:type="dxa"/>
            <w:tcBorders>
              <w:top w:val="nil"/>
              <w:left w:val="nil"/>
              <w:bottom w:val="nil"/>
              <w:right w:val="nil"/>
            </w:tcBorders>
            <w:vAlign w:val="center"/>
            <w:hideMark/>
          </w:tcPr>
          <w:p w14:paraId="7E11C6A6" w14:textId="77777777" w:rsidR="00A303DA" w:rsidRPr="00A303DA" w:rsidRDefault="00A303DA" w:rsidP="00A303DA">
            <w:pPr>
              <w:pStyle w:val="BodyText"/>
              <w:spacing w:line="264" w:lineRule="auto"/>
              <w:ind w:left="142" w:right="139"/>
              <w:jc w:val="both"/>
              <w:rPr>
                <w:w w:val="115"/>
              </w:rPr>
            </w:pPr>
            <w:r w:rsidRPr="00A303DA">
              <w:rPr>
                <w:w w:val="115"/>
                <w:lang w:val="id-ID"/>
              </w:rPr>
              <w:t>14,2%</w:t>
            </w:r>
          </w:p>
        </w:tc>
        <w:tc>
          <w:tcPr>
            <w:tcW w:w="1134" w:type="dxa"/>
            <w:tcBorders>
              <w:top w:val="nil"/>
              <w:left w:val="nil"/>
              <w:bottom w:val="nil"/>
              <w:right w:val="nil"/>
            </w:tcBorders>
            <w:vAlign w:val="center"/>
            <w:hideMark/>
          </w:tcPr>
          <w:p w14:paraId="0AFEDA20"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28,</w:t>
            </w:r>
            <w:r w:rsidRPr="00A303DA">
              <w:rPr>
                <w:w w:val="115"/>
              </w:rPr>
              <w:t>4</w:t>
            </w:r>
            <w:r w:rsidRPr="00A303DA">
              <w:rPr>
                <w:w w:val="115"/>
                <w:lang w:val="id-ID"/>
              </w:rPr>
              <w:t>%</w:t>
            </w:r>
          </w:p>
        </w:tc>
        <w:tc>
          <w:tcPr>
            <w:tcW w:w="1275" w:type="dxa"/>
            <w:tcBorders>
              <w:top w:val="nil"/>
              <w:left w:val="nil"/>
              <w:bottom w:val="nil"/>
              <w:right w:val="nil"/>
            </w:tcBorders>
            <w:vAlign w:val="center"/>
            <w:hideMark/>
          </w:tcPr>
          <w:p w14:paraId="6E02AF00" w14:textId="77777777" w:rsidR="00A303DA" w:rsidRPr="00A303DA" w:rsidRDefault="00A303DA" w:rsidP="00A303DA">
            <w:pPr>
              <w:pStyle w:val="BodyText"/>
              <w:spacing w:line="264" w:lineRule="auto"/>
              <w:ind w:left="142" w:right="139"/>
              <w:jc w:val="both"/>
              <w:rPr>
                <w:w w:val="115"/>
              </w:rPr>
            </w:pPr>
            <w:r w:rsidRPr="00A303DA">
              <w:rPr>
                <w:w w:val="115"/>
              </w:rPr>
              <w:t>-</w:t>
            </w:r>
          </w:p>
        </w:tc>
      </w:tr>
      <w:tr w:rsidR="00A303DA" w:rsidRPr="00A303DA" w14:paraId="67BBC2BC" w14:textId="77777777">
        <w:trPr>
          <w:trHeight w:val="230"/>
          <w:jc w:val="center"/>
        </w:trPr>
        <w:tc>
          <w:tcPr>
            <w:tcW w:w="1221" w:type="dxa"/>
            <w:tcBorders>
              <w:top w:val="nil"/>
              <w:left w:val="nil"/>
              <w:bottom w:val="nil"/>
              <w:right w:val="nil"/>
            </w:tcBorders>
            <w:vAlign w:val="center"/>
            <w:hideMark/>
          </w:tcPr>
          <w:p w14:paraId="47643780"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November</w:t>
            </w:r>
          </w:p>
        </w:tc>
        <w:tc>
          <w:tcPr>
            <w:tcW w:w="1276" w:type="dxa"/>
            <w:tcBorders>
              <w:top w:val="nil"/>
              <w:left w:val="nil"/>
              <w:bottom w:val="nil"/>
              <w:right w:val="nil"/>
            </w:tcBorders>
            <w:vAlign w:val="center"/>
            <w:hideMark/>
          </w:tcPr>
          <w:p w14:paraId="6AB1FB3F"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71</w:t>
            </w:r>
          </w:p>
        </w:tc>
        <w:tc>
          <w:tcPr>
            <w:tcW w:w="709" w:type="dxa"/>
            <w:tcBorders>
              <w:top w:val="nil"/>
              <w:left w:val="nil"/>
              <w:bottom w:val="nil"/>
              <w:right w:val="nil"/>
            </w:tcBorders>
            <w:vAlign w:val="center"/>
            <w:hideMark/>
          </w:tcPr>
          <w:p w14:paraId="4900803F" w14:textId="77777777" w:rsidR="00A303DA" w:rsidRPr="00A303DA" w:rsidRDefault="00A303DA" w:rsidP="00A303DA">
            <w:pPr>
              <w:pStyle w:val="BodyText"/>
              <w:spacing w:line="264" w:lineRule="auto"/>
              <w:ind w:left="142" w:right="139"/>
              <w:jc w:val="both"/>
              <w:rPr>
                <w:w w:val="115"/>
              </w:rPr>
            </w:pPr>
            <w:r w:rsidRPr="00A303DA">
              <w:rPr>
                <w:w w:val="115"/>
                <w:lang w:val="id-ID"/>
              </w:rPr>
              <w:t>7,</w:t>
            </w:r>
            <w:r w:rsidRPr="00A303DA">
              <w:rPr>
                <w:w w:val="115"/>
              </w:rPr>
              <w:t>1</w:t>
            </w:r>
            <w:r w:rsidRPr="00A303DA">
              <w:rPr>
                <w:w w:val="115"/>
                <w:lang w:val="id-ID"/>
              </w:rPr>
              <w:t>%</w:t>
            </w:r>
          </w:p>
        </w:tc>
        <w:tc>
          <w:tcPr>
            <w:tcW w:w="708" w:type="dxa"/>
            <w:tcBorders>
              <w:top w:val="nil"/>
              <w:left w:val="nil"/>
              <w:bottom w:val="nil"/>
              <w:right w:val="nil"/>
            </w:tcBorders>
            <w:vAlign w:val="center"/>
            <w:hideMark/>
          </w:tcPr>
          <w:p w14:paraId="3344BAFE" w14:textId="77777777" w:rsidR="00A303DA" w:rsidRPr="00A303DA" w:rsidRDefault="00A303DA" w:rsidP="00A303DA">
            <w:pPr>
              <w:pStyle w:val="BodyText"/>
              <w:spacing w:line="264" w:lineRule="auto"/>
              <w:ind w:left="142" w:right="139"/>
              <w:jc w:val="both"/>
              <w:rPr>
                <w:w w:val="115"/>
              </w:rPr>
            </w:pPr>
            <w:r w:rsidRPr="00A303DA">
              <w:rPr>
                <w:w w:val="115"/>
                <w:lang w:val="id-ID"/>
              </w:rPr>
              <w:t>7,</w:t>
            </w:r>
            <w:r w:rsidRPr="00A303DA">
              <w:rPr>
                <w:w w:val="115"/>
              </w:rPr>
              <w:t>1</w:t>
            </w:r>
            <w:r w:rsidRPr="00A303DA">
              <w:rPr>
                <w:w w:val="115"/>
                <w:lang w:val="id-ID"/>
              </w:rPr>
              <w:t>%</w:t>
            </w:r>
          </w:p>
        </w:tc>
        <w:tc>
          <w:tcPr>
            <w:tcW w:w="709" w:type="dxa"/>
            <w:tcBorders>
              <w:top w:val="nil"/>
              <w:left w:val="nil"/>
              <w:bottom w:val="nil"/>
              <w:right w:val="nil"/>
            </w:tcBorders>
            <w:vAlign w:val="center"/>
            <w:hideMark/>
          </w:tcPr>
          <w:p w14:paraId="6EC66E66"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794" w:type="dxa"/>
            <w:tcBorders>
              <w:top w:val="nil"/>
              <w:left w:val="nil"/>
              <w:bottom w:val="nil"/>
              <w:right w:val="nil"/>
            </w:tcBorders>
            <w:vAlign w:val="center"/>
            <w:hideMark/>
          </w:tcPr>
          <w:p w14:paraId="4D862DE0" w14:textId="77777777" w:rsidR="00A303DA" w:rsidRPr="00A303DA" w:rsidRDefault="00A303DA" w:rsidP="00A303DA">
            <w:pPr>
              <w:pStyle w:val="BodyText"/>
              <w:spacing w:line="264" w:lineRule="auto"/>
              <w:ind w:left="142" w:right="139"/>
              <w:jc w:val="both"/>
              <w:rPr>
                <w:w w:val="115"/>
              </w:rPr>
            </w:pPr>
            <w:r w:rsidRPr="00A303DA">
              <w:rPr>
                <w:w w:val="115"/>
                <w:lang w:val="id-ID"/>
              </w:rPr>
              <w:t>14,2%</w:t>
            </w:r>
          </w:p>
        </w:tc>
        <w:tc>
          <w:tcPr>
            <w:tcW w:w="1134" w:type="dxa"/>
            <w:tcBorders>
              <w:top w:val="nil"/>
              <w:left w:val="nil"/>
              <w:bottom w:val="nil"/>
              <w:right w:val="nil"/>
            </w:tcBorders>
            <w:vAlign w:val="center"/>
            <w:hideMark/>
          </w:tcPr>
          <w:p w14:paraId="2F9AB6BA" w14:textId="77777777" w:rsidR="00A303DA" w:rsidRPr="00A303DA" w:rsidRDefault="00A303DA" w:rsidP="00A303DA">
            <w:pPr>
              <w:pStyle w:val="BodyText"/>
              <w:spacing w:line="264" w:lineRule="auto"/>
              <w:ind w:left="142" w:right="139"/>
              <w:jc w:val="both"/>
              <w:rPr>
                <w:w w:val="115"/>
              </w:rPr>
            </w:pPr>
            <w:r w:rsidRPr="00A303DA">
              <w:rPr>
                <w:w w:val="115"/>
                <w:lang w:val="id-ID"/>
              </w:rPr>
              <w:t>21,</w:t>
            </w:r>
            <w:r w:rsidRPr="00A303DA">
              <w:rPr>
                <w:w w:val="115"/>
              </w:rPr>
              <w:t>3</w:t>
            </w:r>
            <w:r w:rsidRPr="00A303DA">
              <w:rPr>
                <w:w w:val="115"/>
                <w:lang w:val="id-ID"/>
              </w:rPr>
              <w:t>%</w:t>
            </w:r>
          </w:p>
        </w:tc>
        <w:tc>
          <w:tcPr>
            <w:tcW w:w="1275" w:type="dxa"/>
            <w:tcBorders>
              <w:top w:val="nil"/>
              <w:left w:val="nil"/>
              <w:bottom w:val="nil"/>
              <w:right w:val="nil"/>
            </w:tcBorders>
            <w:vAlign w:val="center"/>
            <w:hideMark/>
          </w:tcPr>
          <w:p w14:paraId="5D60DAEE" w14:textId="77777777" w:rsidR="00A303DA" w:rsidRPr="00A303DA" w:rsidRDefault="00A303DA" w:rsidP="00A303DA">
            <w:pPr>
              <w:pStyle w:val="BodyText"/>
              <w:spacing w:line="264" w:lineRule="auto"/>
              <w:ind w:left="142" w:right="139"/>
              <w:jc w:val="both"/>
              <w:rPr>
                <w:w w:val="115"/>
              </w:rPr>
            </w:pPr>
            <w:r w:rsidRPr="00A303DA">
              <w:rPr>
                <w:w w:val="115"/>
              </w:rPr>
              <w:t>-</w:t>
            </w:r>
          </w:p>
        </w:tc>
      </w:tr>
      <w:tr w:rsidR="00A303DA" w:rsidRPr="00A303DA" w14:paraId="3D99A744" w14:textId="77777777">
        <w:trPr>
          <w:trHeight w:val="230"/>
          <w:jc w:val="center"/>
        </w:trPr>
        <w:tc>
          <w:tcPr>
            <w:tcW w:w="1221" w:type="dxa"/>
            <w:tcBorders>
              <w:top w:val="nil"/>
              <w:left w:val="nil"/>
              <w:bottom w:val="single" w:sz="4" w:space="0" w:color="000000"/>
              <w:right w:val="nil"/>
            </w:tcBorders>
            <w:vAlign w:val="center"/>
            <w:hideMark/>
          </w:tcPr>
          <w:p w14:paraId="292AA42E"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Desember</w:t>
            </w:r>
          </w:p>
        </w:tc>
        <w:tc>
          <w:tcPr>
            <w:tcW w:w="1276" w:type="dxa"/>
            <w:tcBorders>
              <w:top w:val="nil"/>
              <w:left w:val="nil"/>
              <w:bottom w:val="single" w:sz="4" w:space="0" w:color="000000"/>
              <w:right w:val="nil"/>
            </w:tcBorders>
            <w:vAlign w:val="center"/>
            <w:hideMark/>
          </w:tcPr>
          <w:p w14:paraId="63E9322E"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71</w:t>
            </w:r>
          </w:p>
        </w:tc>
        <w:tc>
          <w:tcPr>
            <w:tcW w:w="709" w:type="dxa"/>
            <w:tcBorders>
              <w:top w:val="nil"/>
              <w:left w:val="nil"/>
              <w:bottom w:val="single" w:sz="4" w:space="0" w:color="000000"/>
              <w:right w:val="nil"/>
            </w:tcBorders>
            <w:vAlign w:val="center"/>
            <w:hideMark/>
          </w:tcPr>
          <w:p w14:paraId="0436F4C4"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708" w:type="dxa"/>
            <w:tcBorders>
              <w:top w:val="nil"/>
              <w:left w:val="nil"/>
              <w:bottom w:val="single" w:sz="4" w:space="0" w:color="000000"/>
              <w:right w:val="nil"/>
            </w:tcBorders>
            <w:vAlign w:val="center"/>
            <w:hideMark/>
          </w:tcPr>
          <w:p w14:paraId="4B58C5D0" w14:textId="77777777" w:rsidR="00A303DA" w:rsidRPr="00A303DA" w:rsidRDefault="00A303DA" w:rsidP="00A303DA">
            <w:pPr>
              <w:pStyle w:val="BodyText"/>
              <w:spacing w:line="264" w:lineRule="auto"/>
              <w:ind w:left="142" w:right="139"/>
              <w:jc w:val="both"/>
              <w:rPr>
                <w:w w:val="115"/>
              </w:rPr>
            </w:pPr>
            <w:r w:rsidRPr="00A303DA">
              <w:rPr>
                <w:w w:val="115"/>
                <w:lang w:val="id-ID"/>
              </w:rPr>
              <w:t>7,</w:t>
            </w:r>
            <w:r w:rsidRPr="00A303DA">
              <w:rPr>
                <w:w w:val="115"/>
              </w:rPr>
              <w:t>1</w:t>
            </w:r>
            <w:r w:rsidRPr="00A303DA">
              <w:rPr>
                <w:w w:val="115"/>
                <w:lang w:val="id-ID"/>
              </w:rPr>
              <w:t>%</w:t>
            </w:r>
          </w:p>
        </w:tc>
        <w:tc>
          <w:tcPr>
            <w:tcW w:w="709" w:type="dxa"/>
            <w:tcBorders>
              <w:top w:val="nil"/>
              <w:left w:val="nil"/>
              <w:bottom w:val="single" w:sz="4" w:space="0" w:color="000000"/>
              <w:right w:val="nil"/>
            </w:tcBorders>
            <w:vAlign w:val="center"/>
            <w:hideMark/>
          </w:tcPr>
          <w:p w14:paraId="27A9A8C3"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14,2%</w:t>
            </w:r>
          </w:p>
        </w:tc>
        <w:tc>
          <w:tcPr>
            <w:tcW w:w="794" w:type="dxa"/>
            <w:tcBorders>
              <w:top w:val="nil"/>
              <w:left w:val="nil"/>
              <w:bottom w:val="single" w:sz="4" w:space="0" w:color="000000"/>
              <w:right w:val="nil"/>
            </w:tcBorders>
            <w:vAlign w:val="center"/>
            <w:hideMark/>
          </w:tcPr>
          <w:p w14:paraId="32BBFF68" w14:textId="77777777" w:rsidR="00A303DA" w:rsidRPr="00A303DA" w:rsidRDefault="00A303DA" w:rsidP="00A303DA">
            <w:pPr>
              <w:pStyle w:val="BodyText"/>
              <w:spacing w:line="264" w:lineRule="auto"/>
              <w:ind w:left="142" w:right="139"/>
              <w:jc w:val="both"/>
              <w:rPr>
                <w:w w:val="115"/>
              </w:rPr>
            </w:pPr>
            <w:r w:rsidRPr="00A303DA">
              <w:rPr>
                <w:w w:val="115"/>
              </w:rPr>
              <w:t>-</w:t>
            </w:r>
          </w:p>
        </w:tc>
        <w:tc>
          <w:tcPr>
            <w:tcW w:w="1134" w:type="dxa"/>
            <w:tcBorders>
              <w:top w:val="nil"/>
              <w:left w:val="nil"/>
              <w:bottom w:val="single" w:sz="4" w:space="0" w:color="000000"/>
              <w:right w:val="nil"/>
            </w:tcBorders>
            <w:vAlign w:val="center"/>
            <w:hideMark/>
          </w:tcPr>
          <w:p w14:paraId="714205F4" w14:textId="77777777" w:rsidR="00A303DA" w:rsidRPr="00A303DA" w:rsidRDefault="00A303DA" w:rsidP="00A303DA">
            <w:pPr>
              <w:pStyle w:val="BodyText"/>
              <w:spacing w:line="264" w:lineRule="auto"/>
              <w:ind w:left="142" w:right="139"/>
              <w:jc w:val="both"/>
              <w:rPr>
                <w:w w:val="115"/>
              </w:rPr>
            </w:pPr>
            <w:r w:rsidRPr="00A303DA">
              <w:rPr>
                <w:w w:val="115"/>
                <w:lang w:val="id-ID"/>
              </w:rPr>
              <w:t>7,</w:t>
            </w:r>
            <w:r w:rsidRPr="00A303DA">
              <w:rPr>
                <w:w w:val="115"/>
              </w:rPr>
              <w:t>1</w:t>
            </w:r>
            <w:r w:rsidRPr="00A303DA">
              <w:rPr>
                <w:w w:val="115"/>
                <w:lang w:val="id-ID"/>
              </w:rPr>
              <w:t>%</w:t>
            </w:r>
          </w:p>
        </w:tc>
        <w:tc>
          <w:tcPr>
            <w:tcW w:w="1275" w:type="dxa"/>
            <w:tcBorders>
              <w:top w:val="nil"/>
              <w:left w:val="nil"/>
              <w:bottom w:val="single" w:sz="4" w:space="0" w:color="000000"/>
              <w:right w:val="nil"/>
            </w:tcBorders>
            <w:vAlign w:val="center"/>
            <w:hideMark/>
          </w:tcPr>
          <w:p w14:paraId="0CEB654B" w14:textId="77777777" w:rsidR="00A303DA" w:rsidRPr="00A303DA" w:rsidRDefault="00A303DA" w:rsidP="00A303DA">
            <w:pPr>
              <w:pStyle w:val="BodyText"/>
              <w:spacing w:line="264" w:lineRule="auto"/>
              <w:ind w:left="142" w:right="139"/>
              <w:jc w:val="both"/>
              <w:rPr>
                <w:w w:val="115"/>
              </w:rPr>
            </w:pPr>
            <w:r w:rsidRPr="00A303DA">
              <w:rPr>
                <w:w w:val="115"/>
                <w:lang w:val="id-ID"/>
              </w:rPr>
              <w:t>21,</w:t>
            </w:r>
            <w:r w:rsidRPr="00A303DA">
              <w:rPr>
                <w:w w:val="115"/>
              </w:rPr>
              <w:t>3</w:t>
            </w:r>
            <w:r w:rsidRPr="00A303DA">
              <w:rPr>
                <w:w w:val="115"/>
                <w:lang w:val="id-ID"/>
              </w:rPr>
              <w:t>%</w:t>
            </w:r>
          </w:p>
        </w:tc>
      </w:tr>
    </w:tbl>
    <w:p w14:paraId="4AB2BE4F" w14:textId="77777777" w:rsidR="00A303DA" w:rsidRPr="00A303DA" w:rsidRDefault="00A303DA" w:rsidP="00A303DA">
      <w:pPr>
        <w:pStyle w:val="BodyText"/>
        <w:spacing w:line="264" w:lineRule="auto"/>
        <w:ind w:left="142" w:right="139"/>
        <w:jc w:val="both"/>
        <w:rPr>
          <w:b/>
          <w:w w:val="115"/>
          <w:lang w:val="id-ID"/>
        </w:rPr>
      </w:pPr>
      <w:r w:rsidRPr="00A303DA">
        <w:rPr>
          <w:b/>
          <w:w w:val="115"/>
          <w:lang w:val="id-ID"/>
        </w:rPr>
        <w:t>Sumber: Dokumen Asli CV. Himpunan Abadi.</w:t>
      </w:r>
    </w:p>
    <w:p w14:paraId="463BB809" w14:textId="77777777" w:rsidR="00A303DA" w:rsidRPr="00A303DA" w:rsidRDefault="00A303DA" w:rsidP="00A303DA">
      <w:pPr>
        <w:pStyle w:val="BodyText"/>
        <w:spacing w:line="264" w:lineRule="auto"/>
        <w:ind w:left="142" w:right="139"/>
        <w:rPr>
          <w:w w:val="115"/>
          <w:lang w:val="id-ID"/>
        </w:rPr>
      </w:pPr>
      <w:r w:rsidRPr="00A303DA">
        <w:rPr>
          <w:w w:val="115"/>
          <w:lang w:val="id-ID"/>
        </w:rPr>
        <w:tab/>
        <w:t>Pada tabel di atas menunjukkan bahwa pada setiap bulannya, mendapati akibat dari semangat kerja yang menurun, sehingga di setiap bulan hampir 1 sampai dengan 2 orang tidak masuk kerja. Selain absensi dan keterlambatan ceklok yang dilakukan oleh karyawan selama setengah periode tersebut, sebagai contoh pada lembaran dokumen asli perusahaan pada bulan juli dengan keterlambatan masuk sejumlah 21,3% yang  diakibatkan oleh faktor Lingkungan Kerja, Budaya Organisasi Dan Gaya Kepemimpinan juga mempengaruhi absensi dan keterlambatan ceklok yang dapat berimbas pada semangat kerja karyawan.</w:t>
      </w:r>
    </w:p>
    <w:p w14:paraId="7C101B37" w14:textId="77777777" w:rsidR="00A303DA" w:rsidRPr="00A303DA" w:rsidRDefault="00A303DA" w:rsidP="00A303DA">
      <w:pPr>
        <w:pStyle w:val="BodyText"/>
        <w:spacing w:line="264" w:lineRule="auto"/>
        <w:ind w:left="142" w:right="139"/>
        <w:rPr>
          <w:b/>
          <w:w w:val="115"/>
        </w:rPr>
      </w:pPr>
      <w:r w:rsidRPr="00A303DA">
        <w:rPr>
          <w:w w:val="115"/>
          <w:lang w:val="id-ID"/>
        </w:rPr>
        <w:t xml:space="preserve">Berdasarkan latar belakang tersebut peneliti tertarik untuk meneliti sebuah penelitian dengan  judul </w:t>
      </w:r>
      <w:r w:rsidRPr="00A303DA">
        <w:rPr>
          <w:b/>
          <w:w w:val="115"/>
          <w:lang w:val="id-ID"/>
        </w:rPr>
        <w:t>”Pengaruh Lingkungan Kerja, Budaya Organisasi Dan Gaya Kepemimpinan Terhadap Semangat Kerja Pada CV. Himpunan Abadi Di Surabaya”.</w:t>
      </w:r>
    </w:p>
    <w:p w14:paraId="10F1070B" w14:textId="77777777" w:rsidR="00A303DA" w:rsidRPr="00A303DA" w:rsidRDefault="00A303DA" w:rsidP="00A303DA">
      <w:pPr>
        <w:pStyle w:val="BodyText"/>
        <w:spacing w:line="264" w:lineRule="auto"/>
        <w:ind w:left="142" w:right="139"/>
        <w:jc w:val="both"/>
        <w:rPr>
          <w:b/>
          <w:bCs/>
          <w:w w:val="115"/>
        </w:rPr>
      </w:pPr>
      <w:proofErr w:type="spellStart"/>
      <w:r w:rsidRPr="00A303DA">
        <w:rPr>
          <w:b/>
          <w:bCs/>
          <w:w w:val="115"/>
        </w:rPr>
        <w:t>Rumusan</w:t>
      </w:r>
      <w:proofErr w:type="spellEnd"/>
      <w:r w:rsidRPr="00A303DA">
        <w:rPr>
          <w:b/>
          <w:bCs/>
          <w:w w:val="115"/>
        </w:rPr>
        <w:t xml:space="preserve"> </w:t>
      </w:r>
      <w:proofErr w:type="spellStart"/>
      <w:r w:rsidRPr="00A303DA">
        <w:rPr>
          <w:b/>
          <w:bCs/>
          <w:w w:val="115"/>
        </w:rPr>
        <w:t>Masalah</w:t>
      </w:r>
      <w:proofErr w:type="spellEnd"/>
    </w:p>
    <w:p w14:paraId="09A7E06E" w14:textId="77777777" w:rsidR="00A303DA" w:rsidRPr="00A303DA" w:rsidRDefault="00A303DA" w:rsidP="00A303DA">
      <w:pPr>
        <w:pStyle w:val="BodyText"/>
        <w:numPr>
          <w:ilvl w:val="0"/>
          <w:numId w:val="30"/>
        </w:numPr>
        <w:spacing w:line="264" w:lineRule="auto"/>
        <w:ind w:right="139"/>
        <w:rPr>
          <w:b/>
          <w:w w:val="115"/>
        </w:rPr>
      </w:pPr>
      <w:proofErr w:type="spellStart"/>
      <w:r w:rsidRPr="00A303DA">
        <w:rPr>
          <w:w w:val="115"/>
        </w:rPr>
        <w:t>Manakah</w:t>
      </w:r>
      <w:proofErr w:type="spellEnd"/>
      <w:r w:rsidRPr="00A303DA">
        <w:rPr>
          <w:w w:val="115"/>
        </w:rPr>
        <w:t xml:space="preserve"> </w:t>
      </w:r>
      <w:proofErr w:type="spellStart"/>
      <w:r w:rsidRPr="00A303DA">
        <w:rPr>
          <w:w w:val="115"/>
        </w:rPr>
        <w:t>diantara</w:t>
      </w:r>
      <w:proofErr w:type="spellEnd"/>
      <w:r w:rsidRPr="00A303DA">
        <w:rPr>
          <w:w w:val="115"/>
        </w:rPr>
        <w:t xml:space="preserve">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Dan Gaya Kepemimpinan yang paling </w:t>
      </w:r>
      <w:proofErr w:type="spellStart"/>
      <w:r w:rsidRPr="00A303DA">
        <w:rPr>
          <w:w w:val="115"/>
        </w:rPr>
        <w:t>berpengaruh</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w:t>
      </w:r>
    </w:p>
    <w:p w14:paraId="08598E9E" w14:textId="77777777" w:rsidR="00A303DA" w:rsidRPr="00A303DA" w:rsidRDefault="00A303DA" w:rsidP="00A303DA">
      <w:pPr>
        <w:pStyle w:val="BodyText"/>
        <w:spacing w:line="264" w:lineRule="auto"/>
        <w:ind w:left="142" w:right="139"/>
        <w:jc w:val="both"/>
        <w:rPr>
          <w:b/>
          <w:bCs/>
          <w:w w:val="115"/>
        </w:rPr>
      </w:pPr>
      <w:r w:rsidRPr="00A303DA">
        <w:rPr>
          <w:b/>
          <w:bCs/>
          <w:w w:val="115"/>
        </w:rPr>
        <w:t xml:space="preserve">Tujuan </w:t>
      </w:r>
      <w:proofErr w:type="spellStart"/>
      <w:r w:rsidRPr="00A303DA">
        <w:rPr>
          <w:b/>
          <w:bCs/>
          <w:w w:val="115"/>
        </w:rPr>
        <w:t>Penelitian</w:t>
      </w:r>
      <w:proofErr w:type="spellEnd"/>
    </w:p>
    <w:p w14:paraId="6EC0EEC8" w14:textId="77777777" w:rsidR="00A303DA" w:rsidRPr="00A303DA" w:rsidRDefault="00A303DA" w:rsidP="00A303DA">
      <w:pPr>
        <w:pStyle w:val="BodyText"/>
        <w:spacing w:line="264" w:lineRule="auto"/>
        <w:ind w:left="142" w:right="139"/>
        <w:rPr>
          <w:w w:val="115"/>
          <w:lang w:val="id-ID"/>
        </w:rPr>
      </w:pPr>
      <w:r w:rsidRPr="00A303DA">
        <w:rPr>
          <w:w w:val="115"/>
          <w:lang w:val="id-ID"/>
        </w:rPr>
        <w:t>Berdasarkan latar belakang masalah dan rumusan masalah, maka dapat diketahui beberapa tujuan penelitian, yaitu:</w:t>
      </w:r>
    </w:p>
    <w:p w14:paraId="7A954F03" w14:textId="77777777" w:rsidR="00A303DA" w:rsidRPr="00A303DA" w:rsidRDefault="00A303DA" w:rsidP="00A303DA">
      <w:pPr>
        <w:pStyle w:val="BodyText"/>
        <w:numPr>
          <w:ilvl w:val="0"/>
          <w:numId w:val="32"/>
        </w:numPr>
        <w:spacing w:line="264" w:lineRule="auto"/>
        <w:ind w:right="139"/>
        <w:rPr>
          <w:b/>
          <w:w w:val="115"/>
          <w:lang w:val="id-ID"/>
        </w:rPr>
      </w:pPr>
      <w:r w:rsidRPr="00A303DA">
        <w:rPr>
          <w:w w:val="115"/>
          <w:lang w:val="id-ID"/>
        </w:rPr>
        <w:t>Untuk mengetahui bahwa Secara Simultan Lingkungan Kerja, Budaya Organisasi Dan Gaya Kepemimpinan Berpengaruh Terhadap Semangat Kerja Pada CV.Himpunan Abadi Di Surabaya.</w:t>
      </w:r>
    </w:p>
    <w:p w14:paraId="4D0516B5" w14:textId="77777777" w:rsidR="00A303DA" w:rsidRPr="00A303DA" w:rsidRDefault="00A303DA" w:rsidP="00A303DA">
      <w:pPr>
        <w:pStyle w:val="BodyText"/>
        <w:numPr>
          <w:ilvl w:val="0"/>
          <w:numId w:val="32"/>
        </w:numPr>
        <w:spacing w:line="264" w:lineRule="auto"/>
        <w:ind w:right="139"/>
        <w:rPr>
          <w:b/>
          <w:w w:val="115"/>
          <w:lang w:val="id-ID"/>
        </w:rPr>
      </w:pPr>
      <w:r w:rsidRPr="00A303DA">
        <w:rPr>
          <w:w w:val="115"/>
          <w:lang w:val="id-ID"/>
        </w:rPr>
        <w:t>Untuk mengetahui bahwa Secara Parsial Lingkungan Kerja, Budaya Organisasi Dan Gaya Kepemimpinan Berpengaruh Terhadap Semangat Kerja Pada CV.Himpunan Abadi Di Surabaya.</w:t>
      </w:r>
    </w:p>
    <w:p w14:paraId="5744F7E4" w14:textId="77777777" w:rsidR="00A303DA" w:rsidRPr="00A303DA" w:rsidRDefault="00A303DA" w:rsidP="00A303DA">
      <w:pPr>
        <w:pStyle w:val="BodyText"/>
        <w:spacing w:line="264" w:lineRule="auto"/>
        <w:ind w:left="142" w:right="139"/>
        <w:rPr>
          <w:b/>
          <w:w w:val="115"/>
          <w:lang w:val="id-ID"/>
        </w:rPr>
      </w:pPr>
      <w:r w:rsidRPr="00A303DA">
        <w:rPr>
          <w:b/>
          <w:w w:val="115"/>
          <w:lang w:val="id-ID"/>
        </w:rPr>
        <w:t>Manfaat Penelitian</w:t>
      </w:r>
    </w:p>
    <w:p w14:paraId="0BE6D360" w14:textId="77777777" w:rsidR="00A303DA" w:rsidRPr="00A303DA" w:rsidRDefault="00A303DA" w:rsidP="00A303DA">
      <w:pPr>
        <w:pStyle w:val="BodyText"/>
        <w:spacing w:line="264" w:lineRule="auto"/>
        <w:ind w:left="142" w:right="139"/>
        <w:rPr>
          <w:w w:val="115"/>
          <w:lang w:val="id-ID"/>
        </w:rPr>
      </w:pPr>
      <w:r w:rsidRPr="00A303DA">
        <w:rPr>
          <w:w w:val="115"/>
          <w:lang w:val="id-ID"/>
        </w:rPr>
        <w:t>Penelitian ini dilakukan untuk memberikan suatu manfaat bagi berbagai pihak yang diantaranya adalah sebagai berikut :</w:t>
      </w:r>
    </w:p>
    <w:p w14:paraId="3147D2C8" w14:textId="77777777" w:rsidR="00A303DA" w:rsidRPr="00A303DA" w:rsidRDefault="00A303DA" w:rsidP="00A303DA">
      <w:pPr>
        <w:pStyle w:val="BodyText"/>
        <w:numPr>
          <w:ilvl w:val="0"/>
          <w:numId w:val="34"/>
        </w:numPr>
        <w:spacing w:line="264" w:lineRule="auto"/>
        <w:ind w:right="139"/>
        <w:rPr>
          <w:w w:val="115"/>
        </w:rPr>
      </w:pPr>
      <w:r w:rsidRPr="00A303DA">
        <w:rPr>
          <w:w w:val="115"/>
        </w:rPr>
        <w:t xml:space="preserve">Bagi </w:t>
      </w:r>
      <w:proofErr w:type="spellStart"/>
      <w:r w:rsidRPr="00A303DA">
        <w:rPr>
          <w:w w:val="115"/>
        </w:rPr>
        <w:t>Peneliti</w:t>
      </w:r>
      <w:proofErr w:type="spellEnd"/>
    </w:p>
    <w:p w14:paraId="2B6E1262" w14:textId="77777777" w:rsidR="00A303DA" w:rsidRPr="00A303DA" w:rsidRDefault="00A303DA" w:rsidP="00A303DA">
      <w:pPr>
        <w:pStyle w:val="BodyText"/>
        <w:spacing w:line="264" w:lineRule="auto"/>
        <w:ind w:left="142" w:right="139"/>
        <w:rPr>
          <w:w w:val="115"/>
        </w:rPr>
      </w:pPr>
      <w:proofErr w:type="spellStart"/>
      <w:r w:rsidRPr="00A303DA">
        <w:rPr>
          <w:w w:val="115"/>
        </w:rPr>
        <w:t>Untuk</w:t>
      </w:r>
      <w:proofErr w:type="spellEnd"/>
      <w:r w:rsidRPr="00A303DA">
        <w:rPr>
          <w:w w:val="115"/>
        </w:rPr>
        <w:t xml:space="preserve"> </w:t>
      </w:r>
      <w:proofErr w:type="spellStart"/>
      <w:r w:rsidRPr="00A303DA">
        <w:rPr>
          <w:w w:val="115"/>
        </w:rPr>
        <w:t>memperoleh</w:t>
      </w:r>
      <w:proofErr w:type="spellEnd"/>
      <w:r w:rsidRPr="00A303DA">
        <w:rPr>
          <w:w w:val="115"/>
        </w:rPr>
        <w:t xml:space="preserve"> </w:t>
      </w:r>
      <w:proofErr w:type="spellStart"/>
      <w:r w:rsidRPr="00A303DA">
        <w:rPr>
          <w:w w:val="115"/>
        </w:rPr>
        <w:t>gambaran</w:t>
      </w:r>
      <w:proofErr w:type="spellEnd"/>
      <w:r w:rsidRPr="00A303DA">
        <w:rPr>
          <w:w w:val="115"/>
        </w:rPr>
        <w:t xml:space="preserve"> </w:t>
      </w:r>
      <w:proofErr w:type="spellStart"/>
      <w:r w:rsidRPr="00A303DA">
        <w:rPr>
          <w:w w:val="115"/>
        </w:rPr>
        <w:t>tentang</w:t>
      </w:r>
      <w:proofErr w:type="spellEnd"/>
      <w:r w:rsidRPr="00A303DA">
        <w:rPr>
          <w:w w:val="115"/>
        </w:rPr>
        <w:t xml:space="preserve"> </w:t>
      </w:r>
      <w:proofErr w:type="spellStart"/>
      <w:r w:rsidRPr="00A303DA">
        <w:rPr>
          <w:w w:val="115"/>
        </w:rPr>
        <w:t>pokok</w:t>
      </w:r>
      <w:proofErr w:type="spellEnd"/>
      <w:r w:rsidRPr="00A303DA">
        <w:rPr>
          <w:w w:val="115"/>
        </w:rPr>
        <w:t xml:space="preserve"> </w:t>
      </w:r>
      <w:proofErr w:type="spellStart"/>
      <w:r w:rsidRPr="00A303DA">
        <w:rPr>
          <w:w w:val="115"/>
        </w:rPr>
        <w:t>masalah</w:t>
      </w:r>
      <w:proofErr w:type="spellEnd"/>
      <w:r w:rsidRPr="00A303DA">
        <w:rPr>
          <w:w w:val="115"/>
        </w:rPr>
        <w:t xml:space="preserve"> yang </w:t>
      </w:r>
      <w:proofErr w:type="spellStart"/>
      <w:r w:rsidRPr="00A303DA">
        <w:rPr>
          <w:w w:val="115"/>
        </w:rPr>
        <w:t>ada</w:t>
      </w:r>
      <w:proofErr w:type="spellEnd"/>
      <w:r w:rsidRPr="00A303DA">
        <w:rPr>
          <w:w w:val="115"/>
        </w:rPr>
        <w:t xml:space="preserve"> </w:t>
      </w:r>
      <w:proofErr w:type="spellStart"/>
      <w:r w:rsidRPr="00A303DA">
        <w:rPr>
          <w:w w:val="115"/>
        </w:rPr>
        <w:t>diobjek</w:t>
      </w:r>
      <w:proofErr w:type="spellEnd"/>
      <w:r w:rsidRPr="00A303DA">
        <w:rPr>
          <w:w w:val="115"/>
        </w:rPr>
        <w:t xml:space="preserve"> </w:t>
      </w:r>
      <w:proofErr w:type="spellStart"/>
      <w:r w:rsidRPr="00A303DA">
        <w:rPr>
          <w:w w:val="115"/>
        </w:rPr>
        <w:t>penelitian</w:t>
      </w:r>
      <w:proofErr w:type="spellEnd"/>
      <w:r w:rsidRPr="00A303DA">
        <w:rPr>
          <w:w w:val="115"/>
        </w:rPr>
        <w:t xml:space="preserve"> (</w:t>
      </w:r>
      <w:proofErr w:type="spellStart"/>
      <w:r w:rsidRPr="00A303DA">
        <w:rPr>
          <w:w w:val="115"/>
        </w:rPr>
        <w:t>perusahaan</w:t>
      </w:r>
      <w:proofErr w:type="spellEnd"/>
      <w:r w:rsidRPr="00A303DA">
        <w:rPr>
          <w:w w:val="115"/>
        </w:rPr>
        <w:t xml:space="preserve">) dan </w:t>
      </w:r>
      <w:proofErr w:type="spellStart"/>
      <w:r w:rsidRPr="00A303DA">
        <w:rPr>
          <w:w w:val="115"/>
        </w:rPr>
        <w:t>membandingkan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teori</w:t>
      </w:r>
      <w:proofErr w:type="spellEnd"/>
      <w:r w:rsidRPr="00A303DA">
        <w:rPr>
          <w:w w:val="115"/>
        </w:rPr>
        <w:t xml:space="preserve"> yang </w:t>
      </w:r>
      <w:proofErr w:type="spellStart"/>
      <w:r w:rsidRPr="00A303DA">
        <w:rPr>
          <w:w w:val="115"/>
        </w:rPr>
        <w:t>diperoleh</w:t>
      </w:r>
      <w:proofErr w:type="spellEnd"/>
      <w:r w:rsidRPr="00A303DA">
        <w:rPr>
          <w:w w:val="115"/>
        </w:rPr>
        <w:t xml:space="preserve"> </w:t>
      </w:r>
      <w:proofErr w:type="spellStart"/>
      <w:r w:rsidRPr="00A303DA">
        <w:rPr>
          <w:w w:val="115"/>
        </w:rPr>
        <w:t>selama</w:t>
      </w:r>
      <w:proofErr w:type="spellEnd"/>
      <w:r w:rsidRPr="00A303DA">
        <w:rPr>
          <w:w w:val="115"/>
        </w:rPr>
        <w:t xml:space="preserve"> </w:t>
      </w:r>
      <w:proofErr w:type="spellStart"/>
      <w:r w:rsidRPr="00A303DA">
        <w:rPr>
          <w:w w:val="115"/>
        </w:rPr>
        <w:t>mengikuti</w:t>
      </w:r>
      <w:proofErr w:type="spellEnd"/>
      <w:r w:rsidRPr="00A303DA">
        <w:rPr>
          <w:w w:val="115"/>
        </w:rPr>
        <w:t xml:space="preserve"> </w:t>
      </w:r>
      <w:proofErr w:type="spellStart"/>
      <w:r w:rsidRPr="00A303DA">
        <w:rPr>
          <w:w w:val="115"/>
        </w:rPr>
        <w:t>perkuliahan</w:t>
      </w:r>
      <w:proofErr w:type="spellEnd"/>
      <w:r w:rsidRPr="00A303DA">
        <w:rPr>
          <w:w w:val="115"/>
        </w:rPr>
        <w:t>.</w:t>
      </w:r>
    </w:p>
    <w:p w14:paraId="38C3F745" w14:textId="77777777" w:rsidR="00A303DA" w:rsidRPr="00A303DA" w:rsidRDefault="00A303DA" w:rsidP="00A303DA">
      <w:pPr>
        <w:pStyle w:val="BodyText"/>
        <w:numPr>
          <w:ilvl w:val="0"/>
          <w:numId w:val="34"/>
        </w:numPr>
        <w:spacing w:line="264" w:lineRule="auto"/>
        <w:ind w:right="139"/>
        <w:rPr>
          <w:w w:val="115"/>
        </w:rPr>
      </w:pPr>
      <w:r w:rsidRPr="00A303DA">
        <w:rPr>
          <w:w w:val="115"/>
        </w:rPr>
        <w:t>Bagi Perusahaan</w:t>
      </w:r>
    </w:p>
    <w:p w14:paraId="50F1D859" w14:textId="77777777" w:rsidR="00A303DA" w:rsidRPr="00A303DA" w:rsidRDefault="00A303DA" w:rsidP="00A303DA">
      <w:pPr>
        <w:pStyle w:val="BodyText"/>
        <w:spacing w:line="264" w:lineRule="auto"/>
        <w:ind w:left="142" w:right="139"/>
        <w:rPr>
          <w:w w:val="115"/>
        </w:rPr>
      </w:pPr>
      <w:proofErr w:type="spellStart"/>
      <w:r w:rsidRPr="00A303DA">
        <w:rPr>
          <w:w w:val="115"/>
        </w:rPr>
        <w:t>Sebagai</w:t>
      </w:r>
      <w:proofErr w:type="spellEnd"/>
      <w:r w:rsidRPr="00A303DA">
        <w:rPr>
          <w:w w:val="115"/>
        </w:rPr>
        <w:t xml:space="preserve"> </w:t>
      </w:r>
      <w:proofErr w:type="spellStart"/>
      <w:r w:rsidRPr="00A303DA">
        <w:rPr>
          <w:w w:val="115"/>
        </w:rPr>
        <w:t>bahan</w:t>
      </w:r>
      <w:proofErr w:type="spellEnd"/>
      <w:r w:rsidRPr="00A303DA">
        <w:rPr>
          <w:w w:val="115"/>
        </w:rPr>
        <w:t xml:space="preserve"> </w:t>
      </w:r>
      <w:proofErr w:type="spellStart"/>
      <w:r w:rsidRPr="00A303DA">
        <w:rPr>
          <w:w w:val="115"/>
        </w:rPr>
        <w:t>masukan</w:t>
      </w:r>
      <w:proofErr w:type="spellEnd"/>
      <w:r w:rsidRPr="00A303DA">
        <w:rPr>
          <w:w w:val="115"/>
        </w:rPr>
        <w:t xml:space="preserve"> </w:t>
      </w:r>
      <w:proofErr w:type="spellStart"/>
      <w:r w:rsidRPr="00A303DA">
        <w:rPr>
          <w:w w:val="115"/>
        </w:rPr>
        <w:t>bagi</w:t>
      </w:r>
      <w:proofErr w:type="spellEnd"/>
      <w:r w:rsidRPr="00A303DA">
        <w:rPr>
          <w:w w:val="115"/>
        </w:rPr>
        <w:t xml:space="preserve"> </w:t>
      </w:r>
      <w:proofErr w:type="spellStart"/>
      <w:r w:rsidRPr="00A303DA">
        <w:rPr>
          <w:w w:val="115"/>
        </w:rPr>
        <w:t>perusahaan</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pokok</w:t>
      </w:r>
      <w:proofErr w:type="spellEnd"/>
      <w:r w:rsidRPr="00A303DA">
        <w:rPr>
          <w:w w:val="115"/>
        </w:rPr>
        <w:t xml:space="preserve"> </w:t>
      </w:r>
      <w:proofErr w:type="spellStart"/>
      <w:r w:rsidRPr="00A303DA">
        <w:rPr>
          <w:w w:val="115"/>
        </w:rPr>
        <w:t>masalah</w:t>
      </w:r>
      <w:proofErr w:type="spellEnd"/>
      <w:r w:rsidRPr="00A303DA">
        <w:rPr>
          <w:w w:val="115"/>
        </w:rPr>
        <w:t xml:space="preserve"> yang </w:t>
      </w:r>
      <w:proofErr w:type="spellStart"/>
      <w:r w:rsidRPr="00A303DA">
        <w:rPr>
          <w:w w:val="115"/>
        </w:rPr>
        <w:t>telah</w:t>
      </w:r>
      <w:proofErr w:type="spellEnd"/>
      <w:r w:rsidRPr="00A303DA">
        <w:rPr>
          <w:w w:val="115"/>
        </w:rPr>
        <w:t xml:space="preserve"> </w:t>
      </w:r>
      <w:proofErr w:type="spellStart"/>
      <w:r w:rsidRPr="00A303DA">
        <w:rPr>
          <w:w w:val="115"/>
        </w:rPr>
        <w:t>ada</w:t>
      </w:r>
      <w:proofErr w:type="spellEnd"/>
      <w:r w:rsidRPr="00A303DA">
        <w:rPr>
          <w:w w:val="115"/>
        </w:rPr>
        <w:t xml:space="preserve"> dan </w:t>
      </w:r>
      <w:proofErr w:type="spellStart"/>
      <w:r w:rsidRPr="00A303DA">
        <w:rPr>
          <w:w w:val="115"/>
        </w:rPr>
        <w:t>disesuaikan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teori</w:t>
      </w:r>
      <w:proofErr w:type="spellEnd"/>
      <w:r w:rsidRPr="00A303DA">
        <w:rPr>
          <w:w w:val="115"/>
        </w:rPr>
        <w:t xml:space="preserve"> yang </w:t>
      </w:r>
      <w:proofErr w:type="spellStart"/>
      <w:r w:rsidRPr="00A303DA">
        <w:rPr>
          <w:w w:val="115"/>
        </w:rPr>
        <w:t>ada</w:t>
      </w:r>
      <w:proofErr w:type="spellEnd"/>
      <w:r w:rsidRPr="00A303DA">
        <w:rPr>
          <w:w w:val="115"/>
        </w:rPr>
        <w:t>.</w:t>
      </w:r>
    </w:p>
    <w:p w14:paraId="6905B6B4" w14:textId="77777777" w:rsidR="00A303DA" w:rsidRPr="00A303DA" w:rsidRDefault="00A303DA" w:rsidP="00A303DA">
      <w:pPr>
        <w:pStyle w:val="BodyText"/>
        <w:numPr>
          <w:ilvl w:val="0"/>
          <w:numId w:val="34"/>
        </w:numPr>
        <w:spacing w:line="264" w:lineRule="auto"/>
        <w:ind w:right="139"/>
        <w:rPr>
          <w:w w:val="115"/>
        </w:rPr>
      </w:pPr>
      <w:r w:rsidRPr="00A303DA">
        <w:rPr>
          <w:w w:val="115"/>
        </w:rPr>
        <w:t xml:space="preserve">Bagi </w:t>
      </w:r>
      <w:proofErr w:type="spellStart"/>
      <w:r w:rsidRPr="00A303DA">
        <w:rPr>
          <w:w w:val="115"/>
        </w:rPr>
        <w:t>Almamater</w:t>
      </w:r>
      <w:proofErr w:type="spellEnd"/>
    </w:p>
    <w:p w14:paraId="1B3F1892" w14:textId="77777777" w:rsidR="00A303DA" w:rsidRPr="00A303DA" w:rsidRDefault="00A303DA" w:rsidP="00A303DA">
      <w:pPr>
        <w:pStyle w:val="BodyText"/>
        <w:spacing w:line="264" w:lineRule="auto"/>
        <w:ind w:left="142" w:right="139"/>
        <w:rPr>
          <w:w w:val="115"/>
        </w:rPr>
      </w:pPr>
      <w:proofErr w:type="spellStart"/>
      <w:r w:rsidRPr="00A303DA">
        <w:rPr>
          <w:w w:val="115"/>
        </w:rPr>
        <w:t>Sebagai</w:t>
      </w:r>
      <w:proofErr w:type="spellEnd"/>
      <w:r w:rsidRPr="00A303DA">
        <w:rPr>
          <w:w w:val="115"/>
        </w:rPr>
        <w:t xml:space="preserve"> </w:t>
      </w:r>
      <w:proofErr w:type="spellStart"/>
      <w:r w:rsidRPr="00A303DA">
        <w:rPr>
          <w:w w:val="115"/>
        </w:rPr>
        <w:t>bahan</w:t>
      </w:r>
      <w:proofErr w:type="spellEnd"/>
      <w:r w:rsidRPr="00A303DA">
        <w:rPr>
          <w:w w:val="115"/>
        </w:rPr>
        <w:t xml:space="preserve"> </w:t>
      </w:r>
      <w:proofErr w:type="spellStart"/>
      <w:r w:rsidRPr="00A303DA">
        <w:rPr>
          <w:w w:val="115"/>
        </w:rPr>
        <w:t>referensi</w:t>
      </w:r>
      <w:proofErr w:type="spellEnd"/>
      <w:r w:rsidRPr="00A303DA">
        <w:rPr>
          <w:w w:val="115"/>
        </w:rPr>
        <w:t xml:space="preserve"> </w:t>
      </w:r>
      <w:proofErr w:type="spellStart"/>
      <w:r w:rsidRPr="00A303DA">
        <w:rPr>
          <w:w w:val="115"/>
        </w:rPr>
        <w:t>bagi</w:t>
      </w:r>
      <w:proofErr w:type="spellEnd"/>
      <w:r w:rsidRPr="00A303DA">
        <w:rPr>
          <w:w w:val="115"/>
        </w:rPr>
        <w:t xml:space="preserve"> </w:t>
      </w:r>
      <w:proofErr w:type="spellStart"/>
      <w:r w:rsidRPr="00A303DA">
        <w:rPr>
          <w:w w:val="115"/>
        </w:rPr>
        <w:t>peneliti</w:t>
      </w:r>
      <w:proofErr w:type="spellEnd"/>
      <w:r w:rsidRPr="00A303DA">
        <w:rPr>
          <w:w w:val="115"/>
        </w:rPr>
        <w:t xml:space="preserve"> </w:t>
      </w:r>
      <w:proofErr w:type="spellStart"/>
      <w:r w:rsidRPr="00A303DA">
        <w:rPr>
          <w:w w:val="115"/>
        </w:rPr>
        <w:t>selanjutnya</w:t>
      </w:r>
      <w:proofErr w:type="spellEnd"/>
      <w:r w:rsidRPr="00A303DA">
        <w:rPr>
          <w:w w:val="115"/>
        </w:rPr>
        <w:t xml:space="preserve"> </w:t>
      </w:r>
      <w:proofErr w:type="spellStart"/>
      <w:r w:rsidRPr="00A303DA">
        <w:rPr>
          <w:w w:val="115"/>
        </w:rPr>
        <w:t>apabila</w:t>
      </w:r>
      <w:proofErr w:type="spellEnd"/>
      <w:r w:rsidRPr="00A303DA">
        <w:rPr>
          <w:w w:val="115"/>
        </w:rPr>
        <w:t xml:space="preserve"> </w:t>
      </w:r>
      <w:proofErr w:type="spellStart"/>
      <w:r w:rsidRPr="00A303DA">
        <w:rPr>
          <w:w w:val="115"/>
        </w:rPr>
        <w:t>mengambil</w:t>
      </w:r>
      <w:proofErr w:type="spellEnd"/>
      <w:r w:rsidRPr="00A303DA">
        <w:rPr>
          <w:w w:val="115"/>
        </w:rPr>
        <w:t xml:space="preserve"> </w:t>
      </w:r>
      <w:proofErr w:type="spellStart"/>
      <w:r w:rsidRPr="00A303DA">
        <w:rPr>
          <w:w w:val="115"/>
        </w:rPr>
        <w:t>topik</w:t>
      </w:r>
      <w:proofErr w:type="spellEnd"/>
      <w:r w:rsidRPr="00A303DA">
        <w:rPr>
          <w:w w:val="115"/>
        </w:rPr>
        <w:t xml:space="preserve"> yang </w:t>
      </w:r>
      <w:proofErr w:type="spellStart"/>
      <w:r w:rsidRPr="00A303DA">
        <w:rPr>
          <w:w w:val="115"/>
        </w:rPr>
        <w:t>sama</w:t>
      </w:r>
      <w:proofErr w:type="spellEnd"/>
      <w:r w:rsidRPr="00A303DA">
        <w:rPr>
          <w:w w:val="115"/>
        </w:rPr>
        <w:t xml:space="preserve"> dan </w:t>
      </w:r>
      <w:proofErr w:type="spellStart"/>
      <w:r w:rsidRPr="00A303DA">
        <w:rPr>
          <w:w w:val="115"/>
        </w:rPr>
        <w:t>menambah</w:t>
      </w:r>
      <w:proofErr w:type="spellEnd"/>
      <w:r w:rsidRPr="00A303DA">
        <w:rPr>
          <w:w w:val="115"/>
        </w:rPr>
        <w:t xml:space="preserve"> </w:t>
      </w:r>
      <w:proofErr w:type="spellStart"/>
      <w:r w:rsidRPr="00A303DA">
        <w:rPr>
          <w:w w:val="115"/>
        </w:rPr>
        <w:t>hazanah</w:t>
      </w:r>
      <w:proofErr w:type="spellEnd"/>
      <w:r w:rsidRPr="00A303DA">
        <w:rPr>
          <w:w w:val="115"/>
        </w:rPr>
        <w:t xml:space="preserve"> </w:t>
      </w:r>
      <w:proofErr w:type="spellStart"/>
      <w:r w:rsidRPr="00A303DA">
        <w:rPr>
          <w:w w:val="115"/>
        </w:rPr>
        <w:t>perbendaharaan</w:t>
      </w:r>
      <w:proofErr w:type="spellEnd"/>
      <w:r w:rsidRPr="00A303DA">
        <w:rPr>
          <w:w w:val="115"/>
        </w:rPr>
        <w:t xml:space="preserve"> </w:t>
      </w:r>
      <w:proofErr w:type="spellStart"/>
      <w:r w:rsidRPr="00A303DA">
        <w:rPr>
          <w:w w:val="115"/>
        </w:rPr>
        <w:t>penelitian</w:t>
      </w:r>
      <w:proofErr w:type="spellEnd"/>
      <w:r w:rsidRPr="00A303DA">
        <w:rPr>
          <w:w w:val="115"/>
        </w:rPr>
        <w:t xml:space="preserve"> di Universitas Muhammadiyah </w:t>
      </w:r>
      <w:proofErr w:type="spellStart"/>
      <w:r w:rsidRPr="00A303DA">
        <w:rPr>
          <w:w w:val="115"/>
        </w:rPr>
        <w:t>Sidoarjo</w:t>
      </w:r>
      <w:proofErr w:type="spellEnd"/>
    </w:p>
    <w:p w14:paraId="5E9E5235" w14:textId="77777777" w:rsidR="00A303DA" w:rsidRPr="00A303DA" w:rsidRDefault="00A303DA" w:rsidP="00A303DA">
      <w:pPr>
        <w:pStyle w:val="BodyText"/>
        <w:numPr>
          <w:ilvl w:val="1"/>
          <w:numId w:val="36"/>
        </w:numPr>
        <w:spacing w:line="264" w:lineRule="auto"/>
        <w:ind w:right="139"/>
        <w:jc w:val="both"/>
        <w:rPr>
          <w:b/>
          <w:bCs/>
          <w:w w:val="115"/>
        </w:rPr>
      </w:pPr>
    </w:p>
    <w:p w14:paraId="7AC4ABCB"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Metode Penelitian</w:t>
      </w:r>
    </w:p>
    <w:p w14:paraId="65FF8434"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Jenis Penelitian</w:t>
      </w:r>
    </w:p>
    <w:p w14:paraId="167FA9AB" w14:textId="77777777" w:rsidR="00A303DA" w:rsidRPr="00A303DA" w:rsidRDefault="00A303DA" w:rsidP="00A303DA">
      <w:pPr>
        <w:pStyle w:val="BodyText"/>
        <w:spacing w:line="264" w:lineRule="auto"/>
        <w:ind w:left="142" w:right="139"/>
        <w:rPr>
          <w:w w:val="115"/>
          <w:lang w:val="id-ID"/>
        </w:rPr>
      </w:pPr>
      <w:r w:rsidRPr="00A303DA">
        <w:rPr>
          <w:w w:val="115"/>
          <w:lang w:val="id-ID"/>
        </w:rPr>
        <w:t xml:space="preserve">Dalam penelitian ini, menggunakan pendekatan kuantitatif yang tergolong dalam kelompok data diskrit. Data diskrit ialah perolehan data dari hasil menghitung atau membilang yang bisa disebut dengan data nominal. Sedangkan penelitian ini merupakan jenis penelitian yang bersifat </w:t>
      </w:r>
      <w:r w:rsidRPr="00A303DA">
        <w:rPr>
          <w:i/>
          <w:w w:val="115"/>
          <w:lang w:val="id-ID"/>
        </w:rPr>
        <w:t>survey</w:t>
      </w:r>
      <w:r w:rsidRPr="00A303DA">
        <w:rPr>
          <w:w w:val="115"/>
          <w:lang w:val="id-ID"/>
        </w:rPr>
        <w:t xml:space="preserve">. </w:t>
      </w:r>
      <w:r w:rsidRPr="00A303DA">
        <w:rPr>
          <w:i/>
          <w:w w:val="115"/>
          <w:lang w:val="id-ID"/>
        </w:rPr>
        <w:t>Survey</w:t>
      </w:r>
      <w:r w:rsidRPr="00A303DA">
        <w:rPr>
          <w:w w:val="115"/>
          <w:lang w:val="id-ID"/>
        </w:rPr>
        <w:t xml:space="preserve"> merupakan penelitian yang mengambil sejumlah sampel dari populasi serta menggunakan kuisioner sebagai alat pengumpul serta pengambilan data utama [6].</w:t>
      </w:r>
    </w:p>
    <w:p w14:paraId="3A9CB261" w14:textId="77777777" w:rsidR="00A303DA" w:rsidRPr="00A303DA" w:rsidRDefault="00A303DA" w:rsidP="00A303DA">
      <w:pPr>
        <w:pStyle w:val="BodyText"/>
        <w:spacing w:line="264" w:lineRule="auto"/>
        <w:ind w:left="142" w:right="139"/>
        <w:rPr>
          <w:w w:val="115"/>
          <w:lang w:val="id-ID"/>
        </w:rPr>
      </w:pPr>
      <w:r w:rsidRPr="00A303DA">
        <w:rPr>
          <w:w w:val="115"/>
          <w:lang w:val="id-ID"/>
        </w:rPr>
        <w:t xml:space="preserve">Penelitian ini menggunakan rancangan dengan format </w:t>
      </w:r>
      <w:r w:rsidRPr="00A303DA">
        <w:rPr>
          <w:i/>
          <w:w w:val="115"/>
          <w:lang w:val="id-ID"/>
        </w:rPr>
        <w:t xml:space="preserve">Eksplanasi </w:t>
      </w:r>
      <w:r w:rsidRPr="00A303DA">
        <w:rPr>
          <w:w w:val="115"/>
          <w:lang w:val="id-ID"/>
        </w:rPr>
        <w:t>disebabkan alasan utamanya yakni penelitian ini sudah menjelaskan sebab permasalahan terjadi yang didasarkan bahwa tidak mungkin sebuah masalah terjadi tanpa ada penyebab atau faktor yang mendasari terjadinya suatu masalah tersebut.</w:t>
      </w:r>
    </w:p>
    <w:p w14:paraId="287401FD" w14:textId="77777777" w:rsidR="00A303DA" w:rsidRPr="00A303DA" w:rsidRDefault="00A303DA" w:rsidP="00A303DA">
      <w:pPr>
        <w:pStyle w:val="BodyText"/>
        <w:spacing w:line="264" w:lineRule="auto"/>
        <w:ind w:left="142" w:right="139"/>
        <w:rPr>
          <w:w w:val="115"/>
          <w:lang w:val="nb-NO"/>
        </w:rPr>
      </w:pPr>
      <w:r w:rsidRPr="00A303DA">
        <w:rPr>
          <w:w w:val="115"/>
          <w:lang w:val="id-ID"/>
        </w:rPr>
        <w:t xml:space="preserve">Menurut peneliti, penelitian ini merupakan jenis penelitian yang menggunakan </w:t>
      </w:r>
      <w:r w:rsidRPr="00A303DA">
        <w:rPr>
          <w:i/>
          <w:w w:val="115"/>
          <w:lang w:val="id-ID"/>
        </w:rPr>
        <w:t>survey</w:t>
      </w:r>
      <w:r w:rsidRPr="00A303DA">
        <w:rPr>
          <w:w w:val="115"/>
          <w:lang w:val="id-ID"/>
        </w:rPr>
        <w:t xml:space="preserve"> sebagai pengambilan data dan juga dengan metode kuantitatif</w:t>
      </w:r>
      <w:r w:rsidRPr="00A303DA">
        <w:rPr>
          <w:w w:val="115"/>
          <w:lang w:val="nb-NO"/>
        </w:rPr>
        <w:t>.</w:t>
      </w:r>
    </w:p>
    <w:p w14:paraId="057D1D15" w14:textId="77777777" w:rsidR="00A303DA" w:rsidRPr="00A303DA" w:rsidRDefault="00A303DA" w:rsidP="00A303DA">
      <w:pPr>
        <w:pStyle w:val="BodyText"/>
        <w:spacing w:line="264" w:lineRule="auto"/>
        <w:ind w:left="142" w:right="139"/>
        <w:rPr>
          <w:b/>
          <w:w w:val="115"/>
          <w:lang w:val="nb-NO"/>
        </w:rPr>
      </w:pPr>
      <w:r w:rsidRPr="00A303DA">
        <w:rPr>
          <w:b/>
          <w:w w:val="115"/>
          <w:lang w:val="nb-NO"/>
        </w:rPr>
        <w:t>Definisi Operasional dan Pengukuran Variabel</w:t>
      </w:r>
    </w:p>
    <w:p w14:paraId="2BD15DC3"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Definisi operasional varabel dalam penelitian ini akan dijelaskan sebagai berikut:</w:t>
      </w:r>
    </w:p>
    <w:p w14:paraId="1A06BEFC" w14:textId="77777777" w:rsidR="00A303DA" w:rsidRPr="00A303DA" w:rsidRDefault="00A303DA" w:rsidP="00A303DA">
      <w:pPr>
        <w:pStyle w:val="BodyText"/>
        <w:numPr>
          <w:ilvl w:val="0"/>
          <w:numId w:val="38"/>
        </w:numPr>
        <w:spacing w:line="264" w:lineRule="auto"/>
        <w:ind w:right="139"/>
        <w:jc w:val="both"/>
        <w:rPr>
          <w:w w:val="115"/>
          <w:lang w:val="id-ID"/>
        </w:rPr>
      </w:pPr>
      <w:r w:rsidRPr="00A303DA">
        <w:rPr>
          <w:w w:val="115"/>
          <w:lang w:val="id-ID"/>
        </w:rPr>
        <w:t>Lingkungan kerja</w:t>
      </w:r>
    </w:p>
    <w:p w14:paraId="0FD9856B"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Lingkungan kerja merupakan situasi atau keadaan di sekitar para karyawan. Hal yang perlu digaris bawahi adalah bahwa situasi atau keadaan di sekitar karyawan tersebut mempengaruhi dirinya dalam menjalankan tugas-tugas yang dibebankannya serta semangat kerjanya,</w:t>
      </w:r>
    </w:p>
    <w:p w14:paraId="26E0125E" w14:textId="77777777" w:rsidR="00A303DA" w:rsidRPr="00A303DA" w:rsidRDefault="00A303DA" w:rsidP="00A303DA">
      <w:pPr>
        <w:pStyle w:val="BodyText"/>
        <w:numPr>
          <w:ilvl w:val="0"/>
          <w:numId w:val="38"/>
        </w:numPr>
        <w:spacing w:line="264" w:lineRule="auto"/>
        <w:ind w:right="139"/>
        <w:jc w:val="both"/>
        <w:rPr>
          <w:w w:val="115"/>
          <w:lang w:val="id-ID"/>
        </w:rPr>
      </w:pPr>
      <w:r w:rsidRPr="00A303DA">
        <w:rPr>
          <w:w w:val="115"/>
          <w:lang w:val="id-ID"/>
        </w:rPr>
        <w:t>Budaya Organisasi</w:t>
      </w:r>
    </w:p>
    <w:p w14:paraId="7D2D7856"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Budaya organisasi yang kuat dapat meningkatkan kompetensi, membangun konsistensi dan komitmen sehingga dengan demikian seluruh anggota organisasi akan termotivasi untuk selalu beradaptasi dan terus bersemangat bekerja meski dengan tuntutan lingkungan yang terus berubah.</w:t>
      </w:r>
    </w:p>
    <w:p w14:paraId="546E736D" w14:textId="77777777" w:rsidR="00A303DA" w:rsidRPr="00A303DA" w:rsidRDefault="00A303DA" w:rsidP="00A303DA">
      <w:pPr>
        <w:pStyle w:val="BodyText"/>
        <w:numPr>
          <w:ilvl w:val="0"/>
          <w:numId w:val="38"/>
        </w:numPr>
        <w:spacing w:line="264" w:lineRule="auto"/>
        <w:ind w:right="139"/>
        <w:jc w:val="both"/>
        <w:rPr>
          <w:w w:val="115"/>
          <w:lang w:val="id-ID"/>
        </w:rPr>
      </w:pPr>
      <w:r w:rsidRPr="00A303DA">
        <w:rPr>
          <w:w w:val="115"/>
          <w:lang w:val="id-ID"/>
        </w:rPr>
        <w:t>Gaya Kepemimpinan</w:t>
      </w:r>
    </w:p>
    <w:p w14:paraId="2C4F03ED"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Gaya kepemimpinan merupakan perwujudan tingkah laku seorang pemimpin yang menyangkut kemampuannya dalam memimpin dan mempengaruhi semangat kerja karyawannya dalam menjalankan tugas</w:t>
      </w:r>
    </w:p>
    <w:p w14:paraId="6E566114" w14:textId="77777777" w:rsidR="00A303DA" w:rsidRPr="00A303DA" w:rsidRDefault="00A303DA" w:rsidP="00A303DA">
      <w:pPr>
        <w:pStyle w:val="BodyText"/>
        <w:numPr>
          <w:ilvl w:val="0"/>
          <w:numId w:val="38"/>
        </w:numPr>
        <w:spacing w:line="264" w:lineRule="auto"/>
        <w:ind w:right="139"/>
        <w:jc w:val="both"/>
        <w:rPr>
          <w:w w:val="115"/>
          <w:lang w:val="id-ID"/>
        </w:rPr>
      </w:pPr>
      <w:r w:rsidRPr="00A303DA">
        <w:rPr>
          <w:w w:val="115"/>
          <w:lang w:val="id-ID"/>
        </w:rPr>
        <w:t>Semangat Kerja</w:t>
      </w:r>
    </w:p>
    <w:p w14:paraId="02D72F22"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 xml:space="preserve">Semangat kerja merupakan sebagai sikap kesediaan perasaan yang memungkinkan seseorang bekerja untuk menghasilkan </w:t>
      </w:r>
      <w:r w:rsidRPr="00A303DA">
        <w:rPr>
          <w:w w:val="115"/>
          <w:lang w:val="id-ID"/>
        </w:rPr>
        <w:lastRenderedPageBreak/>
        <w:t>kerja lebih banyak dan lebih baik.</w:t>
      </w:r>
    </w:p>
    <w:p w14:paraId="1437F05D" w14:textId="77777777" w:rsidR="00A303DA" w:rsidRPr="00A303DA" w:rsidRDefault="00A303DA" w:rsidP="00A303DA">
      <w:pPr>
        <w:pStyle w:val="BodyText"/>
        <w:spacing w:line="264" w:lineRule="auto"/>
        <w:ind w:left="142" w:right="139"/>
        <w:jc w:val="both"/>
        <w:rPr>
          <w:b/>
          <w:w w:val="115"/>
          <w:lang w:val="id-ID"/>
        </w:rPr>
      </w:pPr>
    </w:p>
    <w:p w14:paraId="410CDE6E" w14:textId="77777777" w:rsidR="00A303DA" w:rsidRPr="00A303DA" w:rsidRDefault="00A303DA" w:rsidP="00A303DA">
      <w:pPr>
        <w:pStyle w:val="BodyText"/>
        <w:spacing w:line="264" w:lineRule="auto"/>
        <w:ind w:left="142" w:right="139"/>
        <w:jc w:val="both"/>
        <w:rPr>
          <w:b/>
          <w:w w:val="115"/>
        </w:rPr>
      </w:pPr>
      <w:r w:rsidRPr="00A303DA">
        <w:rPr>
          <w:b/>
          <w:w w:val="115"/>
        </w:rPr>
        <w:t>Tabel 3.1</w:t>
      </w:r>
    </w:p>
    <w:p w14:paraId="25BDE6BF"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Variabel</w:t>
      </w:r>
      <w:proofErr w:type="spellEnd"/>
      <w:r w:rsidRPr="00A303DA">
        <w:rPr>
          <w:b/>
          <w:w w:val="115"/>
        </w:rPr>
        <w:t xml:space="preserve">, </w:t>
      </w:r>
      <w:proofErr w:type="spellStart"/>
      <w:r w:rsidRPr="00A303DA">
        <w:rPr>
          <w:b/>
          <w:w w:val="115"/>
        </w:rPr>
        <w:t>Indikator</w:t>
      </w:r>
      <w:proofErr w:type="spellEnd"/>
      <w:r w:rsidRPr="00A303DA">
        <w:rPr>
          <w:b/>
          <w:w w:val="115"/>
        </w:rPr>
        <w:t xml:space="preserve">, Tingkat </w:t>
      </w:r>
      <w:proofErr w:type="spellStart"/>
      <w:r w:rsidRPr="00A303DA">
        <w:rPr>
          <w:b/>
          <w:w w:val="115"/>
        </w:rPr>
        <w:t>Pengukuran</w:t>
      </w:r>
      <w:proofErr w:type="spellEnd"/>
    </w:p>
    <w:tbl>
      <w:tblPr>
        <w:tblW w:w="0" w:type="auto"/>
        <w:tblInd w:w="1010" w:type="dxa"/>
        <w:tblBorders>
          <w:top w:val="single" w:sz="4" w:space="0" w:color="000000"/>
          <w:bottom w:val="single" w:sz="4" w:space="0" w:color="000000"/>
        </w:tblBorders>
        <w:tblLook w:val="04A0" w:firstRow="1" w:lastRow="0" w:firstColumn="1" w:lastColumn="0" w:noHBand="0" w:noVBand="1"/>
      </w:tblPr>
      <w:tblGrid>
        <w:gridCol w:w="2443"/>
        <w:gridCol w:w="3969"/>
        <w:gridCol w:w="1701"/>
      </w:tblGrid>
      <w:tr w:rsidR="00A303DA" w:rsidRPr="00A303DA" w14:paraId="325200E0" w14:textId="77777777">
        <w:tc>
          <w:tcPr>
            <w:tcW w:w="2443" w:type="dxa"/>
            <w:tcBorders>
              <w:top w:val="single" w:sz="4" w:space="0" w:color="000000"/>
              <w:left w:val="nil"/>
              <w:bottom w:val="single" w:sz="4" w:space="0" w:color="000000"/>
              <w:right w:val="nil"/>
            </w:tcBorders>
            <w:vAlign w:val="center"/>
            <w:hideMark/>
          </w:tcPr>
          <w:p w14:paraId="0149FD7D"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Variabel</w:t>
            </w:r>
            <w:proofErr w:type="spellEnd"/>
          </w:p>
        </w:tc>
        <w:tc>
          <w:tcPr>
            <w:tcW w:w="3969" w:type="dxa"/>
            <w:tcBorders>
              <w:top w:val="single" w:sz="4" w:space="0" w:color="000000"/>
              <w:left w:val="nil"/>
              <w:bottom w:val="single" w:sz="4" w:space="0" w:color="000000"/>
              <w:right w:val="nil"/>
            </w:tcBorders>
            <w:vAlign w:val="center"/>
            <w:hideMark/>
          </w:tcPr>
          <w:p w14:paraId="0E8E5E8F"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Indikator</w:t>
            </w:r>
            <w:proofErr w:type="spellEnd"/>
          </w:p>
        </w:tc>
        <w:tc>
          <w:tcPr>
            <w:tcW w:w="1701" w:type="dxa"/>
            <w:tcBorders>
              <w:top w:val="single" w:sz="4" w:space="0" w:color="000000"/>
              <w:left w:val="nil"/>
              <w:bottom w:val="single" w:sz="4" w:space="0" w:color="000000"/>
              <w:right w:val="nil"/>
            </w:tcBorders>
            <w:vAlign w:val="center"/>
            <w:hideMark/>
          </w:tcPr>
          <w:p w14:paraId="06CE45A2" w14:textId="77777777" w:rsidR="00A303DA" w:rsidRPr="00A303DA" w:rsidRDefault="00A303DA" w:rsidP="00A303DA">
            <w:pPr>
              <w:pStyle w:val="BodyText"/>
              <w:spacing w:line="264" w:lineRule="auto"/>
              <w:ind w:left="142" w:right="139"/>
              <w:jc w:val="both"/>
              <w:rPr>
                <w:b/>
                <w:w w:val="115"/>
              </w:rPr>
            </w:pPr>
            <w:r w:rsidRPr="00A303DA">
              <w:rPr>
                <w:b/>
                <w:w w:val="115"/>
              </w:rPr>
              <w:t xml:space="preserve">Tingkat </w:t>
            </w:r>
            <w:proofErr w:type="spellStart"/>
            <w:r w:rsidRPr="00A303DA">
              <w:rPr>
                <w:b/>
                <w:w w:val="115"/>
              </w:rPr>
              <w:t>Pengukuran</w:t>
            </w:r>
            <w:proofErr w:type="spellEnd"/>
          </w:p>
        </w:tc>
      </w:tr>
      <w:tr w:rsidR="00A303DA" w:rsidRPr="00A303DA" w14:paraId="03FEEC2F" w14:textId="77777777">
        <w:tc>
          <w:tcPr>
            <w:tcW w:w="2443" w:type="dxa"/>
            <w:tcBorders>
              <w:top w:val="single" w:sz="4" w:space="0" w:color="000000"/>
              <w:left w:val="nil"/>
              <w:bottom w:val="nil"/>
              <w:right w:val="nil"/>
            </w:tcBorders>
          </w:tcPr>
          <w:p w14:paraId="0EF8693B" w14:textId="77777777" w:rsidR="00A303DA" w:rsidRPr="00A303DA" w:rsidRDefault="00A303DA" w:rsidP="00A303DA">
            <w:pPr>
              <w:pStyle w:val="BodyText"/>
              <w:spacing w:line="264" w:lineRule="auto"/>
              <w:ind w:left="142" w:right="139"/>
              <w:rPr>
                <w:w w:val="115"/>
              </w:rPr>
            </w:pP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p>
          <w:p w14:paraId="6AE9C214" w14:textId="77777777" w:rsidR="00A303DA" w:rsidRPr="00A303DA" w:rsidRDefault="00A303DA" w:rsidP="00A303DA">
            <w:pPr>
              <w:pStyle w:val="BodyText"/>
              <w:spacing w:line="264" w:lineRule="auto"/>
              <w:ind w:left="142" w:right="139"/>
              <w:rPr>
                <w:w w:val="115"/>
              </w:rPr>
            </w:pPr>
            <w:proofErr w:type="spellStart"/>
            <w:r w:rsidRPr="00A303DA">
              <w:rPr>
                <w:w w:val="115"/>
              </w:rPr>
              <w:t>Sedarmayanti</w:t>
            </w:r>
            <w:proofErr w:type="spellEnd"/>
            <w:r w:rsidRPr="00A303DA">
              <w:rPr>
                <w:w w:val="115"/>
              </w:rPr>
              <w:t xml:space="preserve"> (2012)</w:t>
            </w:r>
          </w:p>
          <w:p w14:paraId="24C75FF5" w14:textId="77777777" w:rsidR="00A303DA" w:rsidRPr="00A303DA" w:rsidRDefault="00A303DA" w:rsidP="00A303DA">
            <w:pPr>
              <w:pStyle w:val="BodyText"/>
              <w:spacing w:line="264" w:lineRule="auto"/>
              <w:ind w:left="142" w:right="139"/>
              <w:rPr>
                <w:w w:val="115"/>
              </w:rPr>
            </w:pPr>
          </w:p>
        </w:tc>
        <w:tc>
          <w:tcPr>
            <w:tcW w:w="3969" w:type="dxa"/>
            <w:tcBorders>
              <w:top w:val="single" w:sz="4" w:space="0" w:color="000000"/>
              <w:left w:val="nil"/>
              <w:bottom w:val="nil"/>
              <w:right w:val="nil"/>
            </w:tcBorders>
          </w:tcPr>
          <w:p w14:paraId="0FB8FE6B" w14:textId="77777777" w:rsidR="00A303DA" w:rsidRPr="00A303DA" w:rsidRDefault="00A303DA" w:rsidP="00A303DA">
            <w:pPr>
              <w:pStyle w:val="BodyText"/>
              <w:spacing w:line="264" w:lineRule="auto"/>
              <w:ind w:left="142" w:right="139"/>
              <w:rPr>
                <w:w w:val="115"/>
                <w:lang w:val="nb-NO"/>
              </w:rPr>
            </w:pPr>
            <w:r w:rsidRPr="00A303DA">
              <w:rPr>
                <w:w w:val="115"/>
                <w:lang w:val="nb-NO"/>
              </w:rPr>
              <w:t>X1.1 Penerangan</w:t>
            </w:r>
          </w:p>
          <w:p w14:paraId="4704FC21" w14:textId="77777777" w:rsidR="00A303DA" w:rsidRPr="00A303DA" w:rsidRDefault="00A303DA" w:rsidP="00A303DA">
            <w:pPr>
              <w:pStyle w:val="BodyText"/>
              <w:spacing w:line="264" w:lineRule="auto"/>
              <w:ind w:left="142" w:right="139"/>
              <w:rPr>
                <w:w w:val="115"/>
                <w:lang w:val="nb-NO"/>
              </w:rPr>
            </w:pPr>
            <w:r w:rsidRPr="00A303DA">
              <w:rPr>
                <w:w w:val="115"/>
                <w:lang w:val="nb-NO"/>
              </w:rPr>
              <w:t>X1.2 Suhu Udara</w:t>
            </w:r>
          </w:p>
          <w:p w14:paraId="25494CBD" w14:textId="77777777" w:rsidR="00A303DA" w:rsidRPr="00A303DA" w:rsidRDefault="00A303DA" w:rsidP="00A303DA">
            <w:pPr>
              <w:pStyle w:val="BodyText"/>
              <w:spacing w:line="264" w:lineRule="auto"/>
              <w:ind w:left="142" w:right="139"/>
              <w:rPr>
                <w:w w:val="115"/>
                <w:lang w:val="nb-NO"/>
              </w:rPr>
            </w:pPr>
            <w:r w:rsidRPr="00A303DA">
              <w:rPr>
                <w:w w:val="115"/>
                <w:lang w:val="nb-NO"/>
              </w:rPr>
              <w:t>X1.3 Suara Bising</w:t>
            </w:r>
          </w:p>
          <w:p w14:paraId="0811C4D5" w14:textId="77777777" w:rsidR="00A303DA" w:rsidRPr="00A303DA" w:rsidRDefault="00A303DA" w:rsidP="00A303DA">
            <w:pPr>
              <w:pStyle w:val="BodyText"/>
              <w:spacing w:line="264" w:lineRule="auto"/>
              <w:ind w:left="142" w:right="139"/>
              <w:rPr>
                <w:w w:val="115"/>
              </w:rPr>
            </w:pPr>
            <w:r w:rsidRPr="00A303DA">
              <w:rPr>
                <w:w w:val="115"/>
              </w:rPr>
              <w:t xml:space="preserve">X1.4 </w:t>
            </w:r>
            <w:proofErr w:type="spellStart"/>
            <w:r w:rsidRPr="00A303DA">
              <w:rPr>
                <w:w w:val="115"/>
              </w:rPr>
              <w:t>Penggunaan</w:t>
            </w:r>
            <w:proofErr w:type="spellEnd"/>
            <w:r w:rsidRPr="00A303DA">
              <w:rPr>
                <w:w w:val="115"/>
              </w:rPr>
              <w:t xml:space="preserve"> Warna</w:t>
            </w:r>
          </w:p>
          <w:p w14:paraId="2CB8CE83" w14:textId="77777777" w:rsidR="00A303DA" w:rsidRPr="00A303DA" w:rsidRDefault="00A303DA" w:rsidP="00A303DA">
            <w:pPr>
              <w:pStyle w:val="BodyText"/>
              <w:spacing w:line="264" w:lineRule="auto"/>
              <w:ind w:left="142" w:right="139"/>
              <w:rPr>
                <w:w w:val="115"/>
              </w:rPr>
            </w:pPr>
            <w:r w:rsidRPr="00A303DA">
              <w:rPr>
                <w:w w:val="115"/>
              </w:rPr>
              <w:t>X1.5 Ruang Gerak</w:t>
            </w:r>
          </w:p>
          <w:p w14:paraId="48D734BB" w14:textId="77777777" w:rsidR="00A303DA" w:rsidRPr="00A303DA" w:rsidRDefault="00A303DA" w:rsidP="00A303DA">
            <w:pPr>
              <w:pStyle w:val="BodyText"/>
              <w:spacing w:line="264" w:lineRule="auto"/>
              <w:ind w:left="142" w:right="139"/>
              <w:rPr>
                <w:w w:val="115"/>
                <w:lang w:val="nb-NO"/>
              </w:rPr>
            </w:pPr>
            <w:r w:rsidRPr="00A303DA">
              <w:rPr>
                <w:w w:val="115"/>
                <w:lang w:val="nb-NO"/>
              </w:rPr>
              <w:t>X1.6 Kemampuan Bekerja</w:t>
            </w:r>
          </w:p>
          <w:p w14:paraId="030ECC2B" w14:textId="77777777" w:rsidR="00A303DA" w:rsidRPr="00A303DA" w:rsidRDefault="00A303DA" w:rsidP="00A303DA">
            <w:pPr>
              <w:pStyle w:val="BodyText"/>
              <w:spacing w:line="264" w:lineRule="auto"/>
              <w:ind w:left="142" w:right="139"/>
              <w:rPr>
                <w:w w:val="115"/>
                <w:lang w:val="nb-NO"/>
              </w:rPr>
            </w:pPr>
            <w:r w:rsidRPr="00A303DA">
              <w:rPr>
                <w:w w:val="115"/>
                <w:lang w:val="nb-NO"/>
              </w:rPr>
              <w:t>X1.7 Hubungan Antar Pegawai</w:t>
            </w:r>
          </w:p>
          <w:p w14:paraId="69BB461D" w14:textId="77777777" w:rsidR="00A303DA" w:rsidRPr="00A303DA" w:rsidRDefault="00A303DA" w:rsidP="00A303DA">
            <w:pPr>
              <w:pStyle w:val="BodyText"/>
              <w:spacing w:line="264" w:lineRule="auto"/>
              <w:ind w:left="142" w:right="139"/>
              <w:rPr>
                <w:w w:val="115"/>
                <w:lang w:val="nb-NO"/>
              </w:rPr>
            </w:pPr>
          </w:p>
        </w:tc>
        <w:tc>
          <w:tcPr>
            <w:tcW w:w="1701" w:type="dxa"/>
            <w:tcBorders>
              <w:top w:val="single" w:sz="4" w:space="0" w:color="000000"/>
              <w:left w:val="nil"/>
              <w:bottom w:val="nil"/>
              <w:right w:val="nil"/>
            </w:tcBorders>
            <w:vAlign w:val="center"/>
            <w:hideMark/>
          </w:tcPr>
          <w:p w14:paraId="507DC517" w14:textId="77777777" w:rsidR="00A303DA" w:rsidRPr="00A303DA" w:rsidRDefault="00A303DA" w:rsidP="00A303DA">
            <w:pPr>
              <w:pStyle w:val="BodyText"/>
              <w:spacing w:line="264" w:lineRule="auto"/>
              <w:ind w:left="142" w:right="139"/>
              <w:jc w:val="both"/>
              <w:rPr>
                <w:w w:val="115"/>
              </w:rPr>
            </w:pPr>
            <w:r w:rsidRPr="00A303DA">
              <w:rPr>
                <w:w w:val="115"/>
              </w:rPr>
              <w:t>Interval</w:t>
            </w:r>
          </w:p>
        </w:tc>
      </w:tr>
      <w:tr w:rsidR="00A303DA" w:rsidRPr="00A303DA" w14:paraId="0143C52D" w14:textId="77777777">
        <w:tc>
          <w:tcPr>
            <w:tcW w:w="2443" w:type="dxa"/>
            <w:tcBorders>
              <w:top w:val="nil"/>
              <w:left w:val="nil"/>
              <w:bottom w:val="nil"/>
              <w:right w:val="nil"/>
            </w:tcBorders>
            <w:hideMark/>
          </w:tcPr>
          <w:p w14:paraId="65B77EF8" w14:textId="77777777" w:rsidR="00A303DA" w:rsidRPr="00A303DA" w:rsidRDefault="00A303DA" w:rsidP="00A303DA">
            <w:pPr>
              <w:pStyle w:val="BodyText"/>
              <w:spacing w:line="264" w:lineRule="auto"/>
              <w:ind w:left="142" w:right="139"/>
              <w:rPr>
                <w:w w:val="115"/>
              </w:rPr>
            </w:pP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p>
          <w:p w14:paraId="4B8EDD44" w14:textId="77777777" w:rsidR="00A303DA" w:rsidRPr="00A303DA" w:rsidRDefault="00A303DA" w:rsidP="00A303DA">
            <w:pPr>
              <w:pStyle w:val="BodyText"/>
              <w:spacing w:line="264" w:lineRule="auto"/>
              <w:ind w:left="142" w:right="139"/>
              <w:rPr>
                <w:w w:val="115"/>
              </w:rPr>
            </w:pPr>
            <w:r w:rsidRPr="00A303DA">
              <w:rPr>
                <w:w w:val="115"/>
              </w:rPr>
              <w:t>Robbin (2012)</w:t>
            </w:r>
          </w:p>
        </w:tc>
        <w:tc>
          <w:tcPr>
            <w:tcW w:w="3969" w:type="dxa"/>
            <w:tcBorders>
              <w:top w:val="nil"/>
              <w:left w:val="nil"/>
              <w:bottom w:val="nil"/>
              <w:right w:val="nil"/>
            </w:tcBorders>
            <w:hideMark/>
          </w:tcPr>
          <w:p w14:paraId="42CB4621" w14:textId="77777777" w:rsidR="00A303DA" w:rsidRPr="00A303DA" w:rsidRDefault="00A303DA" w:rsidP="00A303DA">
            <w:pPr>
              <w:pStyle w:val="BodyText"/>
              <w:spacing w:line="264" w:lineRule="auto"/>
              <w:ind w:left="142" w:right="139"/>
              <w:rPr>
                <w:w w:val="115"/>
                <w:lang w:val="nb-NO"/>
              </w:rPr>
            </w:pPr>
            <w:r w:rsidRPr="00A303DA">
              <w:rPr>
                <w:w w:val="115"/>
                <w:lang w:val="nb-NO"/>
              </w:rPr>
              <w:t>X2.1 Kesadaran Diri</w:t>
            </w:r>
          </w:p>
          <w:p w14:paraId="0B4E4452" w14:textId="77777777" w:rsidR="00A303DA" w:rsidRPr="00A303DA" w:rsidRDefault="00A303DA" w:rsidP="00A303DA">
            <w:pPr>
              <w:pStyle w:val="BodyText"/>
              <w:spacing w:line="264" w:lineRule="auto"/>
              <w:ind w:left="142" w:right="139"/>
              <w:rPr>
                <w:w w:val="115"/>
                <w:lang w:val="nb-NO"/>
              </w:rPr>
            </w:pPr>
            <w:r w:rsidRPr="00A303DA">
              <w:rPr>
                <w:w w:val="115"/>
                <w:lang w:val="nb-NO"/>
              </w:rPr>
              <w:t>X2.2 Keagresifan</w:t>
            </w:r>
          </w:p>
          <w:p w14:paraId="549FB995" w14:textId="77777777" w:rsidR="00A303DA" w:rsidRPr="00A303DA" w:rsidRDefault="00A303DA" w:rsidP="00A303DA">
            <w:pPr>
              <w:pStyle w:val="BodyText"/>
              <w:spacing w:line="264" w:lineRule="auto"/>
              <w:ind w:left="142" w:right="139"/>
              <w:rPr>
                <w:w w:val="115"/>
                <w:lang w:val="nb-NO"/>
              </w:rPr>
            </w:pPr>
            <w:r w:rsidRPr="00A303DA">
              <w:rPr>
                <w:w w:val="115"/>
                <w:lang w:val="nb-NO"/>
              </w:rPr>
              <w:t>X2.3 Kepribadian</w:t>
            </w:r>
          </w:p>
          <w:p w14:paraId="0E9F6106" w14:textId="77777777" w:rsidR="00A303DA" w:rsidRPr="00A303DA" w:rsidRDefault="00A303DA" w:rsidP="00A303DA">
            <w:pPr>
              <w:pStyle w:val="BodyText"/>
              <w:spacing w:line="264" w:lineRule="auto"/>
              <w:ind w:left="142" w:right="139"/>
              <w:rPr>
                <w:w w:val="115"/>
                <w:lang w:val="nb-NO"/>
              </w:rPr>
            </w:pPr>
            <w:r w:rsidRPr="00A303DA">
              <w:rPr>
                <w:w w:val="115"/>
                <w:lang w:val="nb-NO"/>
              </w:rPr>
              <w:t>X2.4 Performa</w:t>
            </w:r>
          </w:p>
          <w:p w14:paraId="1359D922" w14:textId="77777777" w:rsidR="00A303DA" w:rsidRPr="00A303DA" w:rsidRDefault="00A303DA" w:rsidP="00A303DA">
            <w:pPr>
              <w:pStyle w:val="BodyText"/>
              <w:spacing w:line="264" w:lineRule="auto"/>
              <w:ind w:left="142" w:right="139"/>
              <w:rPr>
                <w:w w:val="115"/>
              </w:rPr>
            </w:pPr>
            <w:r w:rsidRPr="00A303DA">
              <w:rPr>
                <w:w w:val="115"/>
              </w:rPr>
              <w:t xml:space="preserve">X2.5 </w:t>
            </w:r>
            <w:proofErr w:type="spellStart"/>
            <w:r w:rsidRPr="00A303DA">
              <w:rPr>
                <w:w w:val="115"/>
              </w:rPr>
              <w:t>Orientasi</w:t>
            </w:r>
            <w:proofErr w:type="spellEnd"/>
            <w:r w:rsidRPr="00A303DA">
              <w:rPr>
                <w:w w:val="115"/>
              </w:rPr>
              <w:t xml:space="preserve"> Tim</w:t>
            </w:r>
          </w:p>
        </w:tc>
        <w:tc>
          <w:tcPr>
            <w:tcW w:w="1701" w:type="dxa"/>
            <w:tcBorders>
              <w:top w:val="nil"/>
              <w:left w:val="nil"/>
              <w:bottom w:val="nil"/>
              <w:right w:val="nil"/>
            </w:tcBorders>
            <w:vAlign w:val="center"/>
            <w:hideMark/>
          </w:tcPr>
          <w:p w14:paraId="78EB986F" w14:textId="77777777" w:rsidR="00A303DA" w:rsidRPr="00A303DA" w:rsidRDefault="00A303DA" w:rsidP="00A303DA">
            <w:pPr>
              <w:pStyle w:val="BodyText"/>
              <w:spacing w:line="264" w:lineRule="auto"/>
              <w:ind w:left="142" w:right="139"/>
              <w:jc w:val="both"/>
              <w:rPr>
                <w:w w:val="115"/>
              </w:rPr>
            </w:pPr>
            <w:r w:rsidRPr="00A303DA">
              <w:rPr>
                <w:w w:val="115"/>
              </w:rPr>
              <w:t>Interval</w:t>
            </w:r>
          </w:p>
        </w:tc>
      </w:tr>
      <w:tr w:rsidR="00A303DA" w:rsidRPr="00A303DA" w14:paraId="177273E4" w14:textId="77777777">
        <w:tc>
          <w:tcPr>
            <w:tcW w:w="2443" w:type="dxa"/>
            <w:tcBorders>
              <w:top w:val="nil"/>
              <w:left w:val="nil"/>
              <w:bottom w:val="nil"/>
              <w:right w:val="nil"/>
            </w:tcBorders>
            <w:hideMark/>
          </w:tcPr>
          <w:p w14:paraId="1FF003BA" w14:textId="77777777" w:rsidR="00A303DA" w:rsidRPr="00A303DA" w:rsidRDefault="00A303DA" w:rsidP="00A303DA">
            <w:pPr>
              <w:pStyle w:val="BodyText"/>
              <w:spacing w:line="264" w:lineRule="auto"/>
              <w:ind w:left="142" w:right="139"/>
              <w:rPr>
                <w:w w:val="115"/>
              </w:rPr>
            </w:pPr>
            <w:r w:rsidRPr="00A303DA">
              <w:rPr>
                <w:w w:val="115"/>
              </w:rPr>
              <w:t>Gaya Kepemimpinan</w:t>
            </w:r>
          </w:p>
          <w:p w14:paraId="55CBA8C6" w14:textId="77777777" w:rsidR="00A303DA" w:rsidRPr="00A303DA" w:rsidRDefault="00A303DA" w:rsidP="00A303DA">
            <w:pPr>
              <w:pStyle w:val="BodyText"/>
              <w:spacing w:line="264" w:lineRule="auto"/>
              <w:ind w:left="142" w:right="139"/>
              <w:rPr>
                <w:w w:val="115"/>
              </w:rPr>
            </w:pPr>
            <w:proofErr w:type="spellStart"/>
            <w:r w:rsidRPr="00A303DA">
              <w:rPr>
                <w:w w:val="115"/>
              </w:rPr>
              <w:t>Safaria</w:t>
            </w:r>
            <w:proofErr w:type="spellEnd"/>
            <w:r w:rsidRPr="00A303DA">
              <w:rPr>
                <w:w w:val="115"/>
              </w:rPr>
              <w:t xml:space="preserve"> (2016)</w:t>
            </w:r>
          </w:p>
        </w:tc>
        <w:tc>
          <w:tcPr>
            <w:tcW w:w="3969" w:type="dxa"/>
            <w:tcBorders>
              <w:top w:val="nil"/>
              <w:left w:val="nil"/>
              <w:bottom w:val="nil"/>
              <w:right w:val="nil"/>
            </w:tcBorders>
            <w:hideMark/>
          </w:tcPr>
          <w:p w14:paraId="01168DBC" w14:textId="77777777" w:rsidR="00A303DA" w:rsidRPr="00A303DA" w:rsidRDefault="00A303DA" w:rsidP="00A303DA">
            <w:pPr>
              <w:pStyle w:val="BodyText"/>
              <w:spacing w:line="264" w:lineRule="auto"/>
              <w:ind w:left="142" w:right="139"/>
              <w:rPr>
                <w:w w:val="115"/>
              </w:rPr>
            </w:pPr>
            <w:r w:rsidRPr="00A303DA">
              <w:rPr>
                <w:w w:val="115"/>
              </w:rPr>
              <w:t>X3.1 Supportive leadership</w:t>
            </w:r>
          </w:p>
          <w:p w14:paraId="59482057" w14:textId="77777777" w:rsidR="00A303DA" w:rsidRPr="00A303DA" w:rsidRDefault="00A303DA" w:rsidP="00A303DA">
            <w:pPr>
              <w:pStyle w:val="BodyText"/>
              <w:spacing w:line="264" w:lineRule="auto"/>
              <w:ind w:left="142" w:right="139"/>
              <w:rPr>
                <w:w w:val="115"/>
              </w:rPr>
            </w:pPr>
            <w:r w:rsidRPr="00A303DA">
              <w:rPr>
                <w:w w:val="115"/>
              </w:rPr>
              <w:t>X3.2 Directive leadership</w:t>
            </w:r>
          </w:p>
          <w:p w14:paraId="3F0D888B" w14:textId="77777777" w:rsidR="00A303DA" w:rsidRPr="00A303DA" w:rsidRDefault="00A303DA" w:rsidP="00A303DA">
            <w:pPr>
              <w:pStyle w:val="BodyText"/>
              <w:spacing w:line="264" w:lineRule="auto"/>
              <w:ind w:left="142" w:right="139"/>
              <w:rPr>
                <w:w w:val="115"/>
              </w:rPr>
            </w:pPr>
            <w:r w:rsidRPr="00A303DA">
              <w:rPr>
                <w:w w:val="115"/>
              </w:rPr>
              <w:t xml:space="preserve">X3.3 </w:t>
            </w:r>
            <w:proofErr w:type="spellStart"/>
            <w:r w:rsidRPr="00A303DA">
              <w:rPr>
                <w:w w:val="115"/>
              </w:rPr>
              <w:t>Partisipative</w:t>
            </w:r>
            <w:proofErr w:type="spellEnd"/>
            <w:r w:rsidRPr="00A303DA">
              <w:rPr>
                <w:w w:val="115"/>
              </w:rPr>
              <w:t xml:space="preserve"> leadership</w:t>
            </w:r>
          </w:p>
          <w:p w14:paraId="053C00C2" w14:textId="77777777" w:rsidR="00A303DA" w:rsidRPr="00A303DA" w:rsidRDefault="00A303DA" w:rsidP="00A303DA">
            <w:pPr>
              <w:pStyle w:val="BodyText"/>
              <w:spacing w:line="264" w:lineRule="auto"/>
              <w:ind w:left="142" w:right="139"/>
              <w:rPr>
                <w:w w:val="115"/>
              </w:rPr>
            </w:pPr>
            <w:r w:rsidRPr="00A303DA">
              <w:rPr>
                <w:w w:val="115"/>
              </w:rPr>
              <w:t xml:space="preserve">X3.4 </w:t>
            </w:r>
            <w:proofErr w:type="spellStart"/>
            <w:r w:rsidRPr="00A303DA">
              <w:rPr>
                <w:w w:val="115"/>
              </w:rPr>
              <w:t>Achievementoriented</w:t>
            </w:r>
            <w:proofErr w:type="spellEnd"/>
            <w:r w:rsidRPr="00A303DA">
              <w:rPr>
                <w:w w:val="115"/>
              </w:rPr>
              <w:t xml:space="preserve"> leadership</w:t>
            </w:r>
          </w:p>
        </w:tc>
        <w:tc>
          <w:tcPr>
            <w:tcW w:w="1701" w:type="dxa"/>
            <w:tcBorders>
              <w:top w:val="nil"/>
              <w:left w:val="nil"/>
              <w:bottom w:val="nil"/>
              <w:right w:val="nil"/>
            </w:tcBorders>
            <w:vAlign w:val="center"/>
            <w:hideMark/>
          </w:tcPr>
          <w:p w14:paraId="69F5D828" w14:textId="77777777" w:rsidR="00A303DA" w:rsidRPr="00A303DA" w:rsidRDefault="00A303DA" w:rsidP="00A303DA">
            <w:pPr>
              <w:pStyle w:val="BodyText"/>
              <w:spacing w:line="264" w:lineRule="auto"/>
              <w:ind w:left="142" w:right="139"/>
              <w:jc w:val="both"/>
              <w:rPr>
                <w:w w:val="115"/>
              </w:rPr>
            </w:pPr>
            <w:r w:rsidRPr="00A303DA">
              <w:rPr>
                <w:w w:val="115"/>
              </w:rPr>
              <w:t>Interval</w:t>
            </w:r>
          </w:p>
        </w:tc>
      </w:tr>
      <w:tr w:rsidR="00A303DA" w:rsidRPr="00A303DA" w14:paraId="5685085B" w14:textId="77777777">
        <w:tc>
          <w:tcPr>
            <w:tcW w:w="2443" w:type="dxa"/>
            <w:tcBorders>
              <w:top w:val="nil"/>
              <w:left w:val="nil"/>
              <w:bottom w:val="single" w:sz="4" w:space="0" w:color="000000"/>
              <w:right w:val="nil"/>
            </w:tcBorders>
          </w:tcPr>
          <w:p w14:paraId="1CD4A0E3" w14:textId="77777777" w:rsidR="00A303DA" w:rsidRPr="00A303DA" w:rsidRDefault="00A303DA" w:rsidP="00A303DA">
            <w:pPr>
              <w:pStyle w:val="BodyText"/>
              <w:spacing w:line="264" w:lineRule="auto"/>
              <w:ind w:left="142" w:right="139"/>
              <w:rPr>
                <w:w w:val="115"/>
              </w:rPr>
            </w:pP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p>
          <w:p w14:paraId="242CDAA4" w14:textId="77777777" w:rsidR="00A303DA" w:rsidRPr="00A303DA" w:rsidRDefault="00A303DA" w:rsidP="00A303DA">
            <w:pPr>
              <w:pStyle w:val="BodyText"/>
              <w:spacing w:line="264" w:lineRule="auto"/>
              <w:ind w:left="142" w:right="139"/>
              <w:rPr>
                <w:w w:val="115"/>
              </w:rPr>
            </w:pPr>
            <w:r w:rsidRPr="00A303DA">
              <w:rPr>
                <w:w w:val="115"/>
              </w:rPr>
              <w:t>Handoko (2013)</w:t>
            </w:r>
          </w:p>
          <w:p w14:paraId="67CC8591" w14:textId="77777777" w:rsidR="00A303DA" w:rsidRPr="00A303DA" w:rsidRDefault="00A303DA" w:rsidP="00A303DA">
            <w:pPr>
              <w:pStyle w:val="BodyText"/>
              <w:spacing w:line="264" w:lineRule="auto"/>
              <w:ind w:left="142" w:right="139"/>
              <w:rPr>
                <w:w w:val="115"/>
              </w:rPr>
            </w:pPr>
          </w:p>
        </w:tc>
        <w:tc>
          <w:tcPr>
            <w:tcW w:w="3969" w:type="dxa"/>
            <w:tcBorders>
              <w:top w:val="nil"/>
              <w:left w:val="nil"/>
              <w:bottom w:val="single" w:sz="4" w:space="0" w:color="000000"/>
              <w:right w:val="nil"/>
            </w:tcBorders>
          </w:tcPr>
          <w:p w14:paraId="2C2CEA29" w14:textId="77777777" w:rsidR="00A303DA" w:rsidRPr="00A303DA" w:rsidRDefault="00A303DA" w:rsidP="00A303DA">
            <w:pPr>
              <w:pStyle w:val="BodyText"/>
              <w:spacing w:line="264" w:lineRule="auto"/>
              <w:ind w:left="142" w:right="139"/>
              <w:rPr>
                <w:w w:val="115"/>
                <w:lang w:val="nb-NO"/>
              </w:rPr>
            </w:pPr>
            <w:r w:rsidRPr="00A303DA">
              <w:rPr>
                <w:w w:val="115"/>
                <w:lang w:val="nb-NO"/>
              </w:rPr>
              <w:t>Y1.1  Rendahnya produktivitas kerja</w:t>
            </w:r>
          </w:p>
          <w:p w14:paraId="5220029B" w14:textId="77777777" w:rsidR="00A303DA" w:rsidRPr="00A303DA" w:rsidRDefault="00A303DA" w:rsidP="00A303DA">
            <w:pPr>
              <w:pStyle w:val="BodyText"/>
              <w:spacing w:line="264" w:lineRule="auto"/>
              <w:ind w:left="142" w:right="139"/>
              <w:rPr>
                <w:w w:val="115"/>
                <w:lang w:val="nb-NO"/>
              </w:rPr>
            </w:pPr>
            <w:r w:rsidRPr="00A303DA">
              <w:rPr>
                <w:w w:val="115"/>
                <w:lang w:val="nb-NO"/>
              </w:rPr>
              <w:t>Y1.2 Tingkat absensi yang naik atau tinggi</w:t>
            </w:r>
          </w:p>
          <w:p w14:paraId="3110DABD" w14:textId="77777777" w:rsidR="00A303DA" w:rsidRPr="00A303DA" w:rsidRDefault="00A303DA" w:rsidP="00A303DA">
            <w:pPr>
              <w:pStyle w:val="BodyText"/>
              <w:spacing w:line="264" w:lineRule="auto"/>
              <w:ind w:left="142" w:right="139"/>
              <w:rPr>
                <w:w w:val="115"/>
                <w:lang w:val="nb-NO"/>
              </w:rPr>
            </w:pPr>
            <w:r w:rsidRPr="00A303DA">
              <w:rPr>
                <w:w w:val="115"/>
                <w:lang w:val="nb-NO"/>
              </w:rPr>
              <w:t>Y1.3 Tingkat perpindahan karyawan yang tinggi</w:t>
            </w:r>
          </w:p>
          <w:p w14:paraId="6EA443BF" w14:textId="77777777" w:rsidR="00A303DA" w:rsidRPr="00A303DA" w:rsidRDefault="00A303DA" w:rsidP="00A303DA">
            <w:pPr>
              <w:pStyle w:val="BodyText"/>
              <w:spacing w:line="264" w:lineRule="auto"/>
              <w:ind w:left="142" w:right="139"/>
              <w:rPr>
                <w:w w:val="115"/>
                <w:lang w:val="nb-NO"/>
              </w:rPr>
            </w:pPr>
            <w:r w:rsidRPr="00A303DA">
              <w:rPr>
                <w:w w:val="115"/>
                <w:lang w:val="nb-NO"/>
              </w:rPr>
              <w:t>Y1.4Tingkat kerusakan yang meningkat</w:t>
            </w:r>
          </w:p>
          <w:p w14:paraId="2EC7F458" w14:textId="77777777" w:rsidR="00A303DA" w:rsidRPr="00A303DA" w:rsidRDefault="00A303DA" w:rsidP="00A303DA">
            <w:pPr>
              <w:pStyle w:val="BodyText"/>
              <w:spacing w:line="264" w:lineRule="auto"/>
              <w:ind w:left="142" w:right="139"/>
              <w:rPr>
                <w:w w:val="115"/>
                <w:lang w:val="nb-NO"/>
              </w:rPr>
            </w:pPr>
            <w:r w:rsidRPr="00A303DA">
              <w:rPr>
                <w:w w:val="115"/>
                <w:lang w:val="nb-NO"/>
              </w:rPr>
              <w:t>Y1.5  Kegelisahan dimana-mana</w:t>
            </w:r>
          </w:p>
          <w:p w14:paraId="47F5947B" w14:textId="77777777" w:rsidR="00A303DA" w:rsidRPr="00A303DA" w:rsidRDefault="00A303DA" w:rsidP="00A303DA">
            <w:pPr>
              <w:pStyle w:val="BodyText"/>
              <w:spacing w:line="264" w:lineRule="auto"/>
              <w:ind w:left="142" w:right="139"/>
              <w:rPr>
                <w:w w:val="115"/>
                <w:lang w:val="nb-NO"/>
              </w:rPr>
            </w:pPr>
          </w:p>
        </w:tc>
        <w:tc>
          <w:tcPr>
            <w:tcW w:w="1701" w:type="dxa"/>
            <w:tcBorders>
              <w:top w:val="nil"/>
              <w:left w:val="nil"/>
              <w:bottom w:val="single" w:sz="4" w:space="0" w:color="000000"/>
              <w:right w:val="nil"/>
            </w:tcBorders>
            <w:vAlign w:val="center"/>
            <w:hideMark/>
          </w:tcPr>
          <w:p w14:paraId="334E1B96" w14:textId="77777777" w:rsidR="00A303DA" w:rsidRPr="00A303DA" w:rsidRDefault="00A303DA" w:rsidP="00A303DA">
            <w:pPr>
              <w:pStyle w:val="BodyText"/>
              <w:spacing w:line="264" w:lineRule="auto"/>
              <w:ind w:left="142" w:right="139"/>
              <w:jc w:val="both"/>
              <w:rPr>
                <w:w w:val="115"/>
              </w:rPr>
            </w:pPr>
            <w:r w:rsidRPr="00A303DA">
              <w:rPr>
                <w:w w:val="115"/>
              </w:rPr>
              <w:t>Interval</w:t>
            </w:r>
          </w:p>
        </w:tc>
      </w:tr>
    </w:tbl>
    <w:p w14:paraId="489E741C" w14:textId="77777777" w:rsidR="00A303DA" w:rsidRPr="00A303DA" w:rsidRDefault="00A303DA" w:rsidP="00A303DA">
      <w:pPr>
        <w:pStyle w:val="BodyText"/>
        <w:spacing w:line="264" w:lineRule="auto"/>
        <w:ind w:left="142" w:right="139"/>
        <w:jc w:val="both"/>
        <w:rPr>
          <w:w w:val="115"/>
        </w:rPr>
      </w:pPr>
    </w:p>
    <w:p w14:paraId="01D922FA" w14:textId="77777777" w:rsidR="00A303DA" w:rsidRPr="00A303DA" w:rsidRDefault="00A303DA" w:rsidP="00A303DA">
      <w:pPr>
        <w:pStyle w:val="BodyText"/>
        <w:spacing w:line="264" w:lineRule="auto"/>
        <w:ind w:left="142" w:right="139"/>
        <w:rPr>
          <w:b/>
          <w:w w:val="115"/>
        </w:rPr>
      </w:pPr>
      <w:proofErr w:type="spellStart"/>
      <w:r w:rsidRPr="00A303DA">
        <w:rPr>
          <w:b/>
          <w:w w:val="115"/>
        </w:rPr>
        <w:t>Sumbe</w:t>
      </w:r>
      <w:proofErr w:type="spellEnd"/>
      <w:r w:rsidRPr="00A303DA">
        <w:rPr>
          <w:b/>
          <w:w w:val="115"/>
        </w:rPr>
        <w:t xml:space="preserve">: Data </w:t>
      </w:r>
      <w:proofErr w:type="spellStart"/>
      <w:r w:rsidRPr="00A303DA">
        <w:rPr>
          <w:b/>
          <w:w w:val="115"/>
        </w:rPr>
        <w:t>diolah</w:t>
      </w:r>
      <w:proofErr w:type="spellEnd"/>
      <w:r w:rsidRPr="00A303DA">
        <w:rPr>
          <w:b/>
          <w:w w:val="115"/>
        </w:rPr>
        <w:t xml:space="preserve"> oleh </w:t>
      </w:r>
      <w:proofErr w:type="spellStart"/>
      <w:r w:rsidRPr="00A303DA">
        <w:rPr>
          <w:b/>
          <w:w w:val="115"/>
        </w:rPr>
        <w:t>peneliti</w:t>
      </w:r>
      <w:proofErr w:type="spellEnd"/>
      <w:r w:rsidRPr="00A303DA">
        <w:rPr>
          <w:b/>
          <w:w w:val="115"/>
        </w:rPr>
        <w:t>, 2020.</w:t>
      </w:r>
    </w:p>
    <w:p w14:paraId="021F8B45" w14:textId="77777777" w:rsidR="00A303DA" w:rsidRPr="00A303DA" w:rsidRDefault="00A303DA" w:rsidP="00A303DA">
      <w:pPr>
        <w:pStyle w:val="BodyText"/>
        <w:spacing w:line="264" w:lineRule="auto"/>
        <w:ind w:left="142" w:right="139"/>
        <w:rPr>
          <w:b/>
          <w:w w:val="115"/>
        </w:rPr>
      </w:pPr>
      <w:r w:rsidRPr="00A303DA">
        <w:rPr>
          <w:b/>
          <w:w w:val="115"/>
        </w:rPr>
        <w:t xml:space="preserve">Lokasi </w:t>
      </w:r>
      <w:proofErr w:type="spellStart"/>
      <w:r w:rsidRPr="00A303DA">
        <w:rPr>
          <w:b/>
          <w:w w:val="115"/>
        </w:rPr>
        <w:t>Penelitian</w:t>
      </w:r>
      <w:proofErr w:type="spellEnd"/>
    </w:p>
    <w:p w14:paraId="0F2E7D42" w14:textId="77777777" w:rsidR="00A303DA" w:rsidRPr="00A303DA" w:rsidRDefault="00A303DA" w:rsidP="00A303DA">
      <w:pPr>
        <w:pStyle w:val="BodyText"/>
        <w:spacing w:line="264" w:lineRule="auto"/>
        <w:ind w:left="142" w:right="139"/>
        <w:rPr>
          <w:w w:val="115"/>
        </w:rPr>
      </w:pPr>
      <w:proofErr w:type="spellStart"/>
      <w:r w:rsidRPr="00A303DA">
        <w:rPr>
          <w:w w:val="115"/>
        </w:rPr>
        <w:t>Berdasarkan</w:t>
      </w:r>
      <w:proofErr w:type="spellEnd"/>
      <w:r w:rsidRPr="00A303DA">
        <w:rPr>
          <w:w w:val="115"/>
        </w:rPr>
        <w:t xml:space="preserve"> </w:t>
      </w:r>
      <w:proofErr w:type="spellStart"/>
      <w:r w:rsidRPr="00A303DA">
        <w:rPr>
          <w:w w:val="115"/>
        </w:rPr>
        <w:t>judul</w:t>
      </w:r>
      <w:proofErr w:type="spellEnd"/>
      <w:r w:rsidRPr="00A303DA">
        <w:rPr>
          <w:w w:val="115"/>
        </w:rPr>
        <w:t xml:space="preserve"> yang </w:t>
      </w:r>
      <w:proofErr w:type="spellStart"/>
      <w:r w:rsidRPr="00A303DA">
        <w:rPr>
          <w:w w:val="115"/>
        </w:rPr>
        <w:t>sedang</w:t>
      </w:r>
      <w:proofErr w:type="spellEnd"/>
      <w:r w:rsidRPr="00A303DA">
        <w:rPr>
          <w:w w:val="115"/>
        </w:rPr>
        <w:t xml:space="preserve"> </w:t>
      </w:r>
      <w:proofErr w:type="spellStart"/>
      <w:r w:rsidRPr="00A303DA">
        <w:rPr>
          <w:w w:val="115"/>
        </w:rPr>
        <w:t>diteliti</w:t>
      </w:r>
      <w:proofErr w:type="spellEnd"/>
      <w:r w:rsidRPr="00A303DA">
        <w:rPr>
          <w:w w:val="115"/>
        </w:rPr>
        <w:t xml:space="preserve"> oleh </w:t>
      </w:r>
      <w:proofErr w:type="spellStart"/>
      <w:r w:rsidRPr="00A303DA">
        <w:rPr>
          <w:w w:val="115"/>
        </w:rPr>
        <w:t>peneliti</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judul</w:t>
      </w:r>
      <w:proofErr w:type="spellEnd"/>
      <w:r w:rsidRPr="00A303DA">
        <w:rPr>
          <w:w w:val="115"/>
        </w:rPr>
        <w:t xml:space="preserve"> “</w:t>
      </w:r>
      <w:proofErr w:type="spellStart"/>
      <w:r w:rsidRPr="00A303DA">
        <w:rPr>
          <w:b/>
          <w:bCs/>
          <w:w w:val="115"/>
        </w:rPr>
        <w:t>Pengaruh</w:t>
      </w:r>
      <w:proofErr w:type="spellEnd"/>
      <w:r w:rsidRPr="00A303DA">
        <w:rPr>
          <w:b/>
          <w:bCs/>
          <w:w w:val="115"/>
        </w:rPr>
        <w:t xml:space="preserve"> </w:t>
      </w:r>
      <w:proofErr w:type="spellStart"/>
      <w:r w:rsidRPr="00A303DA">
        <w:rPr>
          <w:b/>
          <w:bCs/>
          <w:w w:val="115"/>
        </w:rPr>
        <w:t>Lingkungan</w:t>
      </w:r>
      <w:proofErr w:type="spellEnd"/>
      <w:r w:rsidRPr="00A303DA">
        <w:rPr>
          <w:b/>
          <w:bCs/>
          <w:w w:val="115"/>
        </w:rPr>
        <w:t xml:space="preserve"> Kerja, </w:t>
      </w:r>
      <w:proofErr w:type="spellStart"/>
      <w:r w:rsidRPr="00A303DA">
        <w:rPr>
          <w:b/>
          <w:bCs/>
          <w:w w:val="115"/>
        </w:rPr>
        <w:t>Budaya</w:t>
      </w:r>
      <w:proofErr w:type="spellEnd"/>
      <w:r w:rsidRPr="00A303DA">
        <w:rPr>
          <w:b/>
          <w:bCs/>
          <w:w w:val="115"/>
        </w:rPr>
        <w:t xml:space="preserve"> </w:t>
      </w:r>
      <w:proofErr w:type="spellStart"/>
      <w:r w:rsidRPr="00A303DA">
        <w:rPr>
          <w:b/>
          <w:bCs/>
          <w:w w:val="115"/>
        </w:rPr>
        <w:t>Organisasi</w:t>
      </w:r>
      <w:proofErr w:type="spellEnd"/>
      <w:r w:rsidRPr="00A303DA">
        <w:rPr>
          <w:b/>
          <w:bCs/>
          <w:w w:val="115"/>
        </w:rPr>
        <w:t xml:space="preserve"> Dan Gaya Kepemimpinan </w:t>
      </w:r>
      <w:proofErr w:type="spellStart"/>
      <w:r w:rsidRPr="00A303DA">
        <w:rPr>
          <w:b/>
          <w:bCs/>
          <w:w w:val="115"/>
        </w:rPr>
        <w:t>Terhadap</w:t>
      </w:r>
      <w:proofErr w:type="spellEnd"/>
      <w:r w:rsidRPr="00A303DA">
        <w:rPr>
          <w:b/>
          <w:bCs/>
          <w:w w:val="115"/>
        </w:rPr>
        <w:t xml:space="preserve"> </w:t>
      </w:r>
      <w:proofErr w:type="spellStart"/>
      <w:r w:rsidRPr="00A303DA">
        <w:rPr>
          <w:b/>
          <w:bCs/>
          <w:w w:val="115"/>
        </w:rPr>
        <w:t>Semangat</w:t>
      </w:r>
      <w:proofErr w:type="spellEnd"/>
      <w:r w:rsidRPr="00A303DA">
        <w:rPr>
          <w:b/>
          <w:bCs/>
          <w:w w:val="115"/>
        </w:rPr>
        <w:t xml:space="preserve"> </w:t>
      </w:r>
      <w:proofErr w:type="spellStart"/>
      <w:r w:rsidRPr="00A303DA">
        <w:rPr>
          <w:b/>
          <w:bCs/>
          <w:w w:val="115"/>
        </w:rPr>
        <w:t>Kerja</w:t>
      </w:r>
      <w:proofErr w:type="spellEnd"/>
      <w:r w:rsidRPr="00A303DA">
        <w:rPr>
          <w:b/>
          <w:bCs/>
          <w:w w:val="115"/>
        </w:rPr>
        <w:t xml:space="preserve">”. </w:t>
      </w:r>
      <w:r w:rsidRPr="00A303DA">
        <w:rPr>
          <w:bCs/>
          <w:w w:val="115"/>
          <w:lang w:val="nb-NO"/>
        </w:rPr>
        <w:t xml:space="preserve">Peneliti melakukan penelitian ini di CV. Himpunan Abadi Di Surabaya di </w:t>
      </w:r>
      <w:r w:rsidRPr="00A303DA">
        <w:rPr>
          <w:w w:val="115"/>
          <w:lang w:val="nb-NO"/>
        </w:rPr>
        <w:t xml:space="preserve">Jln. </w:t>
      </w:r>
      <w:r w:rsidRPr="00A303DA">
        <w:rPr>
          <w:w w:val="115"/>
        </w:rPr>
        <w:t xml:space="preserve">Raya </w:t>
      </w:r>
      <w:proofErr w:type="spellStart"/>
      <w:r w:rsidRPr="00A303DA">
        <w:rPr>
          <w:w w:val="115"/>
        </w:rPr>
        <w:t>Kedung</w:t>
      </w:r>
      <w:proofErr w:type="spellEnd"/>
      <w:r w:rsidRPr="00A303DA">
        <w:rPr>
          <w:w w:val="115"/>
        </w:rPr>
        <w:t xml:space="preserve"> Asem No. 9 Blok B-5 Surabaya, Jawa Timur 61212.</w:t>
      </w:r>
    </w:p>
    <w:p w14:paraId="05881761" w14:textId="77777777" w:rsidR="00A303DA" w:rsidRPr="00A303DA" w:rsidRDefault="00A303DA" w:rsidP="00A303DA">
      <w:pPr>
        <w:pStyle w:val="BodyText"/>
        <w:spacing w:line="264" w:lineRule="auto"/>
        <w:ind w:left="142" w:right="139"/>
        <w:rPr>
          <w:b/>
          <w:w w:val="115"/>
        </w:rPr>
      </w:pPr>
      <w:proofErr w:type="spellStart"/>
      <w:r w:rsidRPr="00A303DA">
        <w:rPr>
          <w:b/>
          <w:w w:val="115"/>
        </w:rPr>
        <w:t>Populasi</w:t>
      </w:r>
      <w:proofErr w:type="spellEnd"/>
      <w:r w:rsidRPr="00A303DA">
        <w:rPr>
          <w:b/>
          <w:w w:val="115"/>
        </w:rPr>
        <w:t xml:space="preserve"> dan Sampel</w:t>
      </w:r>
    </w:p>
    <w:p w14:paraId="50F59E40" w14:textId="77777777" w:rsidR="00A303DA" w:rsidRPr="00A303DA" w:rsidRDefault="00A303DA" w:rsidP="00A303DA">
      <w:pPr>
        <w:pStyle w:val="BodyText"/>
        <w:spacing w:line="264" w:lineRule="auto"/>
        <w:ind w:left="142" w:right="139"/>
        <w:rPr>
          <w:w w:val="115"/>
        </w:rPr>
      </w:pPr>
      <w:proofErr w:type="spellStart"/>
      <w:r w:rsidRPr="00A303DA">
        <w:rPr>
          <w:w w:val="115"/>
        </w:rPr>
        <w:t>Populasi</w:t>
      </w:r>
      <w:proofErr w:type="spellEnd"/>
      <w:r w:rsidRPr="00A303DA">
        <w:rPr>
          <w:w w:val="115"/>
        </w:rPr>
        <w:t xml:space="preserve"> </w:t>
      </w:r>
      <w:proofErr w:type="spellStart"/>
      <w:r w:rsidRPr="00A303DA">
        <w:rPr>
          <w:w w:val="115"/>
        </w:rPr>
        <w:t>dalam</w:t>
      </w:r>
      <w:proofErr w:type="spellEnd"/>
      <w:r w:rsidRPr="00A303DA">
        <w:rPr>
          <w:w w:val="115"/>
        </w:rPr>
        <w:t xml:space="preserve"> </w:t>
      </w:r>
      <w:proofErr w:type="spellStart"/>
      <w:r w:rsidRPr="00A303DA">
        <w:rPr>
          <w:w w:val="115"/>
        </w:rPr>
        <w:t>penelitian</w:t>
      </w:r>
      <w:proofErr w:type="spellEnd"/>
      <w:r w:rsidRPr="00A303DA">
        <w:rPr>
          <w:w w:val="115"/>
        </w:rPr>
        <w:t xml:space="preserve"> </w:t>
      </w:r>
      <w:proofErr w:type="spellStart"/>
      <w:r w:rsidRPr="00A303DA">
        <w:rPr>
          <w:w w:val="115"/>
        </w:rPr>
        <w:t>ini</w:t>
      </w:r>
      <w:proofErr w:type="spellEnd"/>
      <w:r w:rsidRPr="00A303DA">
        <w:rPr>
          <w:w w:val="115"/>
        </w:rPr>
        <w:t xml:space="preserve"> </w:t>
      </w:r>
      <w:proofErr w:type="spellStart"/>
      <w:r w:rsidRPr="00A303DA">
        <w:rPr>
          <w:w w:val="115"/>
        </w:rPr>
        <w:t>adalah</w:t>
      </w:r>
      <w:proofErr w:type="spellEnd"/>
      <w:r w:rsidRPr="00A303DA">
        <w:rPr>
          <w:w w:val="115"/>
        </w:rPr>
        <w:t xml:space="preserve"> </w:t>
      </w:r>
      <w:proofErr w:type="spellStart"/>
      <w:r w:rsidRPr="00A303DA">
        <w:rPr>
          <w:w w:val="115"/>
        </w:rPr>
        <w:t>seluruh</w:t>
      </w:r>
      <w:proofErr w:type="spellEnd"/>
      <w:r w:rsidRPr="00A303DA">
        <w:rPr>
          <w:w w:val="115"/>
        </w:rPr>
        <w:t xml:space="preserve"> </w:t>
      </w:r>
      <w:proofErr w:type="spellStart"/>
      <w:r w:rsidRPr="00A303DA">
        <w:rPr>
          <w:w w:val="115"/>
        </w:rPr>
        <w:t>karyawan</w:t>
      </w:r>
      <w:proofErr w:type="spellEnd"/>
      <w:r w:rsidRPr="00A303DA">
        <w:rPr>
          <w:w w:val="115"/>
        </w:rPr>
        <w:t xml:space="preserve"> di </w:t>
      </w:r>
      <w:r w:rsidRPr="00A303DA">
        <w:rPr>
          <w:bCs/>
          <w:w w:val="115"/>
        </w:rPr>
        <w:t xml:space="preserve">CV. </w:t>
      </w:r>
      <w:proofErr w:type="spellStart"/>
      <w:r w:rsidRPr="00A303DA">
        <w:rPr>
          <w:bCs/>
          <w:w w:val="115"/>
        </w:rPr>
        <w:t>Himpunan</w:t>
      </w:r>
      <w:proofErr w:type="spellEnd"/>
      <w:r w:rsidRPr="00A303DA">
        <w:rPr>
          <w:bCs/>
          <w:w w:val="115"/>
        </w:rPr>
        <w:t xml:space="preserve"> Abadi di Surabaya yang </w:t>
      </w:r>
      <w:proofErr w:type="spellStart"/>
      <w:r w:rsidRPr="00A303DA">
        <w:rPr>
          <w:w w:val="115"/>
        </w:rPr>
        <w:t>berjumlah</w:t>
      </w:r>
      <w:proofErr w:type="spellEnd"/>
      <w:r w:rsidRPr="00A303DA">
        <w:rPr>
          <w:w w:val="115"/>
        </w:rPr>
        <w:t xml:space="preserve"> 71 </w:t>
      </w:r>
      <w:proofErr w:type="spellStart"/>
      <w:r w:rsidRPr="00A303DA">
        <w:rPr>
          <w:w w:val="115"/>
        </w:rPr>
        <w:t>karyawan</w:t>
      </w:r>
      <w:proofErr w:type="spellEnd"/>
      <w:r w:rsidRPr="00A303DA">
        <w:rPr>
          <w:w w:val="115"/>
        </w:rPr>
        <w:t>.</w:t>
      </w:r>
    </w:p>
    <w:p w14:paraId="79C4E5DE" w14:textId="77777777" w:rsidR="00A303DA" w:rsidRPr="00A303DA" w:rsidRDefault="00A303DA" w:rsidP="00A303DA">
      <w:pPr>
        <w:pStyle w:val="BodyText"/>
        <w:spacing w:line="264" w:lineRule="auto"/>
        <w:ind w:left="142" w:right="139"/>
        <w:rPr>
          <w:w w:val="115"/>
          <w:lang w:val="id-ID"/>
        </w:rPr>
      </w:pPr>
      <w:r w:rsidRPr="00A303DA">
        <w:rPr>
          <w:w w:val="115"/>
          <w:lang w:val="nb-NO"/>
        </w:rPr>
        <w:t xml:space="preserve">Teknik pengambilan sampel pada penelitian ini adalah teknik </w:t>
      </w:r>
      <w:r w:rsidRPr="00A303DA">
        <w:rPr>
          <w:i/>
          <w:w w:val="115"/>
          <w:lang w:val="nb-NO"/>
        </w:rPr>
        <w:t>Probability Sampling</w:t>
      </w:r>
      <w:r w:rsidRPr="00A303DA">
        <w:rPr>
          <w:w w:val="115"/>
          <w:lang w:val="nb-NO"/>
        </w:rPr>
        <w:t xml:space="preserve">, yang artinya jumlah sampel sama dengan jumlah populasi [6]. </w:t>
      </w:r>
      <w:r w:rsidRPr="00A303DA">
        <w:rPr>
          <w:w w:val="115"/>
          <w:lang w:val="id-ID"/>
        </w:rPr>
        <w:t>Sehingga jumlah sampel yang digunakan adalah 71 orang sama seperti jumlah populasinya yang juga berjumlah 71 orang.</w:t>
      </w:r>
    </w:p>
    <w:p w14:paraId="11B35D81" w14:textId="77777777" w:rsidR="00A303DA" w:rsidRPr="00A303DA" w:rsidRDefault="00A303DA" w:rsidP="00A303DA">
      <w:pPr>
        <w:pStyle w:val="BodyText"/>
        <w:spacing w:line="264" w:lineRule="auto"/>
        <w:ind w:left="142" w:right="139"/>
        <w:rPr>
          <w:w w:val="115"/>
          <w:lang w:val="nb-NO"/>
        </w:rPr>
      </w:pPr>
      <w:r w:rsidRPr="00A303DA">
        <w:rPr>
          <w:w w:val="115"/>
          <w:lang w:val="id-ID"/>
        </w:rPr>
        <w:t>Jadi, dalam penelitan ini peneliti tidak menggunakan rumus slovin dikarenakan jumlah sampel akan diambil keseluruhan dari total populasi yang terdapat dilapangan</w:t>
      </w:r>
      <w:r w:rsidRPr="00A303DA">
        <w:rPr>
          <w:w w:val="115"/>
          <w:lang w:val="nb-NO"/>
        </w:rPr>
        <w:t>.</w:t>
      </w:r>
    </w:p>
    <w:p w14:paraId="2916C80D" w14:textId="77777777" w:rsidR="00A303DA" w:rsidRPr="00A303DA" w:rsidRDefault="00A303DA" w:rsidP="00A303DA">
      <w:pPr>
        <w:pStyle w:val="BodyText"/>
        <w:spacing w:line="264" w:lineRule="auto"/>
        <w:ind w:left="142" w:right="139"/>
        <w:rPr>
          <w:b/>
          <w:w w:val="115"/>
        </w:rPr>
      </w:pPr>
      <w:r w:rsidRPr="00A303DA">
        <w:rPr>
          <w:b/>
          <w:w w:val="115"/>
        </w:rPr>
        <w:t xml:space="preserve">Jenis dan </w:t>
      </w:r>
      <w:proofErr w:type="spellStart"/>
      <w:r w:rsidRPr="00A303DA">
        <w:rPr>
          <w:b/>
          <w:w w:val="115"/>
        </w:rPr>
        <w:t>Sumber</w:t>
      </w:r>
      <w:proofErr w:type="spellEnd"/>
      <w:r w:rsidRPr="00A303DA">
        <w:rPr>
          <w:b/>
          <w:w w:val="115"/>
        </w:rPr>
        <w:t xml:space="preserve"> Data</w:t>
      </w:r>
    </w:p>
    <w:p w14:paraId="6A055850" w14:textId="77777777" w:rsidR="00A303DA" w:rsidRPr="00A303DA" w:rsidRDefault="00A303DA" w:rsidP="00A303DA">
      <w:pPr>
        <w:pStyle w:val="BodyText"/>
        <w:numPr>
          <w:ilvl w:val="0"/>
          <w:numId w:val="40"/>
        </w:numPr>
        <w:spacing w:line="264" w:lineRule="auto"/>
        <w:ind w:right="139"/>
        <w:rPr>
          <w:w w:val="115"/>
          <w:lang w:val="id-ID"/>
        </w:rPr>
      </w:pPr>
      <w:r w:rsidRPr="00A303DA">
        <w:rPr>
          <w:w w:val="115"/>
          <w:lang w:val="id-ID"/>
        </w:rPr>
        <w:t>Data Primer</w:t>
      </w:r>
    </w:p>
    <w:p w14:paraId="6A19DABD" w14:textId="77777777" w:rsidR="00A303DA" w:rsidRPr="00A303DA" w:rsidRDefault="00A303DA" w:rsidP="00A303DA">
      <w:pPr>
        <w:pStyle w:val="BodyText"/>
        <w:spacing w:line="264" w:lineRule="auto"/>
        <w:ind w:left="142" w:right="139"/>
        <w:rPr>
          <w:w w:val="115"/>
          <w:lang w:val="nb-NO"/>
        </w:rPr>
      </w:pPr>
      <w:r w:rsidRPr="00A303DA">
        <w:rPr>
          <w:w w:val="115"/>
          <w:lang w:val="id-ID"/>
        </w:rPr>
        <w:t>Data primer merupakan data yang didapatkan langsung dari perusahaan dan dari responden, berdasarkan kuisioner yang berisi beberapa pertanyaan pernyataan yang tersusun sesuai struktur dan materi yang berhubungan</w:t>
      </w:r>
      <w:r w:rsidRPr="00A303DA">
        <w:rPr>
          <w:w w:val="115"/>
          <w:lang w:val="nb-NO"/>
        </w:rPr>
        <w:t xml:space="preserve"> [6]</w:t>
      </w:r>
      <w:r w:rsidRPr="00A303DA">
        <w:rPr>
          <w:w w:val="115"/>
          <w:lang w:val="id-ID"/>
        </w:rPr>
        <w:t>.</w:t>
      </w:r>
    </w:p>
    <w:p w14:paraId="7CE97127" w14:textId="77777777" w:rsidR="00A303DA" w:rsidRPr="00A303DA" w:rsidRDefault="00A303DA" w:rsidP="00A303DA">
      <w:pPr>
        <w:pStyle w:val="BodyText"/>
        <w:numPr>
          <w:ilvl w:val="0"/>
          <w:numId w:val="40"/>
        </w:numPr>
        <w:spacing w:line="264" w:lineRule="auto"/>
        <w:ind w:right="139"/>
        <w:rPr>
          <w:w w:val="115"/>
          <w:lang w:val="id-ID"/>
        </w:rPr>
      </w:pPr>
      <w:r w:rsidRPr="00A303DA">
        <w:rPr>
          <w:w w:val="115"/>
          <w:lang w:val="id-ID"/>
        </w:rPr>
        <w:t>Data Sekunder</w:t>
      </w:r>
    </w:p>
    <w:p w14:paraId="22A6E5F9" w14:textId="77777777" w:rsidR="00A303DA" w:rsidRPr="00A303DA" w:rsidRDefault="00A303DA" w:rsidP="00A303DA">
      <w:pPr>
        <w:pStyle w:val="BodyText"/>
        <w:spacing w:line="264" w:lineRule="auto"/>
        <w:ind w:left="142" w:right="139"/>
        <w:rPr>
          <w:w w:val="115"/>
          <w:lang w:val="id-ID"/>
        </w:rPr>
      </w:pPr>
      <w:r w:rsidRPr="00A303DA">
        <w:rPr>
          <w:w w:val="115"/>
          <w:lang w:val="id-ID"/>
        </w:rPr>
        <w:t>Data Sekunder ialah data yang diperoleh secara tidak langsung, yakni data yang diperoleh penulis dari dokumen-dokumen perusahaan yang memberikan informasi tentang Pengaruh</w:t>
      </w:r>
      <w:r w:rsidRPr="00A303DA">
        <w:rPr>
          <w:bCs/>
          <w:w w:val="115"/>
          <w:lang w:val="id-ID"/>
        </w:rPr>
        <w:t xml:space="preserve"> Lingkungan Kerja, Budaya Organisasi Dan Gaya Kepemimpinan Terhadap Semangat Kerja [6].</w:t>
      </w:r>
    </w:p>
    <w:p w14:paraId="77D13E39" w14:textId="77777777" w:rsidR="00A303DA" w:rsidRPr="00A303DA" w:rsidRDefault="00A303DA" w:rsidP="00A303DA">
      <w:pPr>
        <w:pStyle w:val="BodyText"/>
        <w:spacing w:line="264" w:lineRule="auto"/>
        <w:ind w:left="142" w:right="139"/>
        <w:rPr>
          <w:b/>
          <w:w w:val="115"/>
          <w:lang w:val="id-ID"/>
        </w:rPr>
      </w:pPr>
      <w:r w:rsidRPr="00A303DA">
        <w:rPr>
          <w:b/>
          <w:w w:val="115"/>
          <w:lang w:val="id-ID"/>
        </w:rPr>
        <w:t>Teknik Pengumpulan Data</w:t>
      </w:r>
    </w:p>
    <w:p w14:paraId="314CF676"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Teknik pengumpulan data merupakan cara-cara yang dipergunakan untuk mengumpulkan data, salah satunya adalah kuesioner, yakni:</w:t>
      </w:r>
    </w:p>
    <w:p w14:paraId="7097DA1E" w14:textId="77777777" w:rsidR="00A303DA" w:rsidRPr="00A303DA" w:rsidRDefault="00A303DA" w:rsidP="00A303DA">
      <w:pPr>
        <w:pStyle w:val="BodyText"/>
        <w:numPr>
          <w:ilvl w:val="0"/>
          <w:numId w:val="42"/>
        </w:numPr>
        <w:spacing w:line="264" w:lineRule="auto"/>
        <w:ind w:right="139"/>
        <w:jc w:val="both"/>
        <w:rPr>
          <w:w w:val="115"/>
          <w:lang w:val="id-ID"/>
        </w:rPr>
      </w:pPr>
      <w:r w:rsidRPr="00A303DA">
        <w:rPr>
          <w:w w:val="115"/>
          <w:lang w:val="id-ID"/>
        </w:rPr>
        <w:t>Kuisioner</w:t>
      </w:r>
    </w:p>
    <w:p w14:paraId="0C979528"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Merupakan teknik pengumpulan data yang dilakukan dengan cara memberi dan membagikan sejumlah pernyataan kepada responden untuk dijawabnya.</w:t>
      </w:r>
    </w:p>
    <w:p w14:paraId="2E41D482"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Hasil dan Pembahasan</w:t>
      </w:r>
    </w:p>
    <w:p w14:paraId="2E8242D0"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Analisis Deskriptif</w:t>
      </w:r>
    </w:p>
    <w:p w14:paraId="5649F942" w14:textId="77777777" w:rsidR="00A303DA" w:rsidRPr="00A303DA" w:rsidRDefault="00A303DA" w:rsidP="00A303DA">
      <w:pPr>
        <w:pStyle w:val="BodyText"/>
        <w:spacing w:line="264" w:lineRule="auto"/>
        <w:ind w:left="142" w:right="139"/>
        <w:rPr>
          <w:w w:val="115"/>
          <w:lang w:val="nb-NO"/>
        </w:rPr>
      </w:pPr>
      <w:r w:rsidRPr="00A303DA">
        <w:rPr>
          <w:b/>
          <w:w w:val="115"/>
          <w:lang w:val="nb-NO"/>
        </w:rPr>
        <w:t xml:space="preserve">Karakteristik responden terhadap jenis kelamin </w:t>
      </w:r>
    </w:p>
    <w:p w14:paraId="6EEC2EB1" w14:textId="77777777" w:rsidR="00A303DA" w:rsidRPr="00A303DA" w:rsidRDefault="00A303DA" w:rsidP="00A303DA">
      <w:pPr>
        <w:pStyle w:val="BodyText"/>
        <w:spacing w:line="264" w:lineRule="auto"/>
        <w:ind w:left="142" w:right="139"/>
        <w:jc w:val="both"/>
        <w:rPr>
          <w:b/>
          <w:bCs/>
          <w:iCs/>
          <w:w w:val="115"/>
          <w:lang w:val="nb-NO"/>
        </w:rPr>
      </w:pPr>
      <w:r w:rsidRPr="00A303DA">
        <w:rPr>
          <w:b/>
          <w:bCs/>
          <w:iCs/>
          <w:w w:val="115"/>
          <w:lang w:val="id-ID"/>
        </w:rPr>
        <w:t>Tabel 4.2</w:t>
      </w:r>
    </w:p>
    <w:p w14:paraId="75C834B5" w14:textId="77777777" w:rsidR="00A303DA" w:rsidRPr="00A303DA" w:rsidRDefault="00A303DA" w:rsidP="00A303DA">
      <w:pPr>
        <w:pStyle w:val="BodyText"/>
        <w:spacing w:line="264" w:lineRule="auto"/>
        <w:ind w:left="142" w:right="139"/>
        <w:jc w:val="both"/>
        <w:rPr>
          <w:b/>
          <w:bCs/>
          <w:iCs/>
          <w:w w:val="115"/>
          <w:lang w:val="nb-NO"/>
        </w:rPr>
      </w:pPr>
      <w:r w:rsidRPr="00A303DA">
        <w:rPr>
          <w:b/>
          <w:bCs/>
          <w:iCs/>
          <w:w w:val="115"/>
          <w:lang w:val="id-ID"/>
        </w:rPr>
        <w:t>Karakteristik responden terhadap jenis kelamin</w:t>
      </w:r>
    </w:p>
    <w:tbl>
      <w:tblPr>
        <w:tblW w:w="7065" w:type="dxa"/>
        <w:tblInd w:w="1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84"/>
        <w:gridCol w:w="1165"/>
        <w:gridCol w:w="1018"/>
        <w:gridCol w:w="1394"/>
        <w:gridCol w:w="1468"/>
      </w:tblGrid>
      <w:tr w:rsidR="00A303DA" w:rsidRPr="00A303DA" w14:paraId="015E267B" w14:textId="77777777">
        <w:trPr>
          <w:cantSplit/>
          <w:tblHeader/>
        </w:trPr>
        <w:tc>
          <w:tcPr>
            <w:tcW w:w="7064" w:type="dxa"/>
            <w:gridSpan w:val="6"/>
            <w:tcBorders>
              <w:top w:val="nil"/>
              <w:left w:val="nil"/>
              <w:bottom w:val="single" w:sz="18" w:space="0" w:color="000000"/>
              <w:right w:val="nil"/>
            </w:tcBorders>
            <w:vAlign w:val="center"/>
            <w:hideMark/>
          </w:tcPr>
          <w:p w14:paraId="1C9B0010" w14:textId="77777777" w:rsidR="00A303DA" w:rsidRPr="00A303DA" w:rsidRDefault="00A303DA" w:rsidP="00A303DA">
            <w:pPr>
              <w:pStyle w:val="BodyText"/>
              <w:spacing w:line="264" w:lineRule="auto"/>
              <w:ind w:left="142" w:right="139"/>
              <w:jc w:val="both"/>
              <w:rPr>
                <w:w w:val="115"/>
              </w:rPr>
            </w:pPr>
            <w:r w:rsidRPr="00A303DA">
              <w:rPr>
                <w:b/>
                <w:bCs/>
                <w:w w:val="115"/>
              </w:rPr>
              <w:t xml:space="preserve">Jenis </w:t>
            </w:r>
            <w:proofErr w:type="spellStart"/>
            <w:r w:rsidRPr="00A303DA">
              <w:rPr>
                <w:b/>
                <w:bCs/>
                <w:w w:val="115"/>
              </w:rPr>
              <w:t>kelamin</w:t>
            </w:r>
            <w:proofErr w:type="spellEnd"/>
          </w:p>
        </w:tc>
      </w:tr>
      <w:tr w:rsidR="00A303DA" w:rsidRPr="00A303DA" w14:paraId="39FBBB04" w14:textId="77777777">
        <w:trPr>
          <w:cantSplit/>
          <w:tblHeader/>
        </w:trPr>
        <w:tc>
          <w:tcPr>
            <w:tcW w:w="2019" w:type="dxa"/>
            <w:gridSpan w:val="2"/>
            <w:tcBorders>
              <w:top w:val="single" w:sz="18" w:space="0" w:color="000000"/>
              <w:left w:val="nil"/>
              <w:bottom w:val="single" w:sz="4" w:space="0" w:color="000000"/>
              <w:right w:val="nil"/>
            </w:tcBorders>
            <w:vAlign w:val="center"/>
          </w:tcPr>
          <w:p w14:paraId="13F6E6CC" w14:textId="77777777" w:rsidR="00A303DA" w:rsidRPr="00A303DA" w:rsidRDefault="00A303DA" w:rsidP="00A303DA">
            <w:pPr>
              <w:pStyle w:val="BodyText"/>
              <w:spacing w:line="264" w:lineRule="auto"/>
              <w:ind w:left="142" w:right="139"/>
              <w:jc w:val="both"/>
              <w:rPr>
                <w:w w:val="115"/>
              </w:rPr>
            </w:pPr>
          </w:p>
        </w:tc>
        <w:tc>
          <w:tcPr>
            <w:tcW w:w="1165" w:type="dxa"/>
            <w:tcBorders>
              <w:top w:val="single" w:sz="18" w:space="0" w:color="000000"/>
              <w:left w:val="nil"/>
              <w:bottom w:val="single" w:sz="4" w:space="0" w:color="000000"/>
              <w:right w:val="nil"/>
            </w:tcBorders>
            <w:vAlign w:val="bottom"/>
            <w:hideMark/>
          </w:tcPr>
          <w:p w14:paraId="0200D6BD" w14:textId="77777777" w:rsidR="00A303DA" w:rsidRPr="00A303DA" w:rsidRDefault="00A303DA" w:rsidP="00A303DA">
            <w:pPr>
              <w:pStyle w:val="BodyText"/>
              <w:spacing w:line="264" w:lineRule="auto"/>
              <w:ind w:left="142" w:right="139"/>
              <w:jc w:val="both"/>
              <w:rPr>
                <w:w w:val="115"/>
              </w:rPr>
            </w:pPr>
            <w:r w:rsidRPr="00A303DA">
              <w:rPr>
                <w:w w:val="115"/>
              </w:rPr>
              <w:t>Frequency</w:t>
            </w:r>
          </w:p>
        </w:tc>
        <w:tc>
          <w:tcPr>
            <w:tcW w:w="1018" w:type="dxa"/>
            <w:tcBorders>
              <w:top w:val="single" w:sz="18" w:space="0" w:color="000000"/>
              <w:left w:val="nil"/>
              <w:bottom w:val="single" w:sz="4" w:space="0" w:color="000000"/>
              <w:right w:val="nil"/>
            </w:tcBorders>
            <w:vAlign w:val="bottom"/>
            <w:hideMark/>
          </w:tcPr>
          <w:p w14:paraId="753AB93B" w14:textId="77777777" w:rsidR="00A303DA" w:rsidRPr="00A303DA" w:rsidRDefault="00A303DA" w:rsidP="00A303DA">
            <w:pPr>
              <w:pStyle w:val="BodyText"/>
              <w:spacing w:line="264" w:lineRule="auto"/>
              <w:ind w:left="142" w:right="139"/>
              <w:jc w:val="both"/>
              <w:rPr>
                <w:w w:val="115"/>
              </w:rPr>
            </w:pPr>
            <w:r w:rsidRPr="00A303DA">
              <w:rPr>
                <w:w w:val="115"/>
              </w:rPr>
              <w:t>Percent</w:t>
            </w:r>
          </w:p>
        </w:tc>
        <w:tc>
          <w:tcPr>
            <w:tcW w:w="1394" w:type="dxa"/>
            <w:tcBorders>
              <w:top w:val="single" w:sz="18" w:space="0" w:color="000000"/>
              <w:left w:val="nil"/>
              <w:bottom w:val="single" w:sz="4" w:space="0" w:color="000000"/>
              <w:right w:val="nil"/>
            </w:tcBorders>
            <w:vAlign w:val="bottom"/>
            <w:hideMark/>
          </w:tcPr>
          <w:p w14:paraId="68E10734" w14:textId="77777777" w:rsidR="00A303DA" w:rsidRPr="00A303DA" w:rsidRDefault="00A303DA" w:rsidP="00A303DA">
            <w:pPr>
              <w:pStyle w:val="BodyText"/>
              <w:spacing w:line="264" w:lineRule="auto"/>
              <w:ind w:left="142" w:right="139"/>
              <w:jc w:val="both"/>
              <w:rPr>
                <w:w w:val="115"/>
              </w:rPr>
            </w:pPr>
            <w:r w:rsidRPr="00A303DA">
              <w:rPr>
                <w:w w:val="115"/>
              </w:rPr>
              <w:t>Valid Percent</w:t>
            </w:r>
          </w:p>
        </w:tc>
        <w:tc>
          <w:tcPr>
            <w:tcW w:w="1468" w:type="dxa"/>
            <w:tcBorders>
              <w:top w:val="single" w:sz="18" w:space="0" w:color="000000"/>
              <w:left w:val="nil"/>
              <w:bottom w:val="single" w:sz="4" w:space="0" w:color="000000"/>
              <w:right w:val="nil"/>
            </w:tcBorders>
            <w:vAlign w:val="bottom"/>
            <w:hideMark/>
          </w:tcPr>
          <w:p w14:paraId="1BDE4B4E" w14:textId="77777777" w:rsidR="00A303DA" w:rsidRPr="00A303DA" w:rsidRDefault="00A303DA" w:rsidP="00A303DA">
            <w:pPr>
              <w:pStyle w:val="BodyText"/>
              <w:spacing w:line="264" w:lineRule="auto"/>
              <w:ind w:left="142" w:right="139"/>
              <w:jc w:val="both"/>
              <w:rPr>
                <w:w w:val="115"/>
              </w:rPr>
            </w:pPr>
            <w:r w:rsidRPr="00A303DA">
              <w:rPr>
                <w:w w:val="115"/>
              </w:rPr>
              <w:t>Cumulative Percent</w:t>
            </w:r>
          </w:p>
        </w:tc>
      </w:tr>
      <w:tr w:rsidR="00A303DA" w:rsidRPr="00A303DA" w14:paraId="2F99E6A2" w14:textId="77777777">
        <w:trPr>
          <w:cantSplit/>
          <w:tblHeader/>
        </w:trPr>
        <w:tc>
          <w:tcPr>
            <w:tcW w:w="735" w:type="dxa"/>
            <w:vMerge w:val="restart"/>
            <w:tcBorders>
              <w:top w:val="single" w:sz="4" w:space="0" w:color="000000"/>
              <w:left w:val="nil"/>
              <w:bottom w:val="single" w:sz="18" w:space="0" w:color="000000"/>
              <w:right w:val="nil"/>
            </w:tcBorders>
            <w:hideMark/>
          </w:tcPr>
          <w:p w14:paraId="09424D77" w14:textId="77777777" w:rsidR="00A303DA" w:rsidRPr="00A303DA" w:rsidRDefault="00A303DA" w:rsidP="00A303DA">
            <w:pPr>
              <w:pStyle w:val="BodyText"/>
              <w:spacing w:line="264" w:lineRule="auto"/>
              <w:ind w:left="142" w:right="139"/>
              <w:jc w:val="both"/>
              <w:rPr>
                <w:w w:val="115"/>
              </w:rPr>
            </w:pPr>
            <w:r w:rsidRPr="00A303DA">
              <w:rPr>
                <w:w w:val="115"/>
              </w:rPr>
              <w:t>Valid</w:t>
            </w:r>
          </w:p>
        </w:tc>
        <w:tc>
          <w:tcPr>
            <w:tcW w:w="1284" w:type="dxa"/>
            <w:tcBorders>
              <w:top w:val="single" w:sz="4" w:space="0" w:color="000000"/>
              <w:left w:val="nil"/>
              <w:bottom w:val="nil"/>
              <w:right w:val="nil"/>
            </w:tcBorders>
            <w:hideMark/>
          </w:tcPr>
          <w:p w14:paraId="4FA28CDF" w14:textId="77777777" w:rsidR="00A303DA" w:rsidRPr="00A303DA" w:rsidRDefault="00A303DA" w:rsidP="00A303DA">
            <w:pPr>
              <w:pStyle w:val="BodyText"/>
              <w:spacing w:line="264" w:lineRule="auto"/>
              <w:ind w:left="142" w:right="139"/>
              <w:jc w:val="both"/>
              <w:rPr>
                <w:w w:val="115"/>
              </w:rPr>
            </w:pPr>
            <w:r w:rsidRPr="00A303DA">
              <w:rPr>
                <w:w w:val="115"/>
              </w:rPr>
              <w:t xml:space="preserve">Laki - </w:t>
            </w:r>
            <w:proofErr w:type="spellStart"/>
            <w:r w:rsidRPr="00A303DA">
              <w:rPr>
                <w:w w:val="115"/>
              </w:rPr>
              <w:t>laki</w:t>
            </w:r>
            <w:proofErr w:type="spellEnd"/>
          </w:p>
        </w:tc>
        <w:tc>
          <w:tcPr>
            <w:tcW w:w="1165" w:type="dxa"/>
            <w:tcBorders>
              <w:top w:val="single" w:sz="4" w:space="0" w:color="000000"/>
              <w:left w:val="nil"/>
              <w:bottom w:val="nil"/>
              <w:right w:val="nil"/>
            </w:tcBorders>
            <w:hideMark/>
          </w:tcPr>
          <w:p w14:paraId="2A031B28" w14:textId="77777777" w:rsidR="00A303DA" w:rsidRPr="00A303DA" w:rsidRDefault="00A303DA" w:rsidP="00A303DA">
            <w:pPr>
              <w:pStyle w:val="BodyText"/>
              <w:spacing w:line="264" w:lineRule="auto"/>
              <w:ind w:left="142" w:right="139"/>
              <w:jc w:val="both"/>
              <w:rPr>
                <w:w w:val="115"/>
              </w:rPr>
            </w:pPr>
            <w:r w:rsidRPr="00A303DA">
              <w:rPr>
                <w:w w:val="115"/>
              </w:rPr>
              <w:t>37</w:t>
            </w:r>
          </w:p>
        </w:tc>
        <w:tc>
          <w:tcPr>
            <w:tcW w:w="1018" w:type="dxa"/>
            <w:tcBorders>
              <w:top w:val="single" w:sz="4" w:space="0" w:color="000000"/>
              <w:left w:val="nil"/>
              <w:bottom w:val="nil"/>
              <w:right w:val="nil"/>
            </w:tcBorders>
            <w:hideMark/>
          </w:tcPr>
          <w:p w14:paraId="5435A6B2" w14:textId="77777777" w:rsidR="00A303DA" w:rsidRPr="00A303DA" w:rsidRDefault="00A303DA" w:rsidP="00A303DA">
            <w:pPr>
              <w:pStyle w:val="BodyText"/>
              <w:spacing w:line="264" w:lineRule="auto"/>
              <w:ind w:left="142" w:right="139"/>
              <w:jc w:val="both"/>
              <w:rPr>
                <w:w w:val="115"/>
              </w:rPr>
            </w:pPr>
            <w:r w:rsidRPr="00A303DA">
              <w:rPr>
                <w:w w:val="115"/>
              </w:rPr>
              <w:t>52,1</w:t>
            </w:r>
          </w:p>
        </w:tc>
        <w:tc>
          <w:tcPr>
            <w:tcW w:w="1394" w:type="dxa"/>
            <w:tcBorders>
              <w:top w:val="single" w:sz="4" w:space="0" w:color="000000"/>
              <w:left w:val="nil"/>
              <w:bottom w:val="nil"/>
              <w:right w:val="nil"/>
            </w:tcBorders>
            <w:hideMark/>
          </w:tcPr>
          <w:p w14:paraId="2948DA59" w14:textId="77777777" w:rsidR="00A303DA" w:rsidRPr="00A303DA" w:rsidRDefault="00A303DA" w:rsidP="00A303DA">
            <w:pPr>
              <w:pStyle w:val="BodyText"/>
              <w:spacing w:line="264" w:lineRule="auto"/>
              <w:ind w:left="142" w:right="139"/>
              <w:jc w:val="both"/>
              <w:rPr>
                <w:w w:val="115"/>
              </w:rPr>
            </w:pPr>
            <w:r w:rsidRPr="00A303DA">
              <w:rPr>
                <w:w w:val="115"/>
              </w:rPr>
              <w:t>52,1</w:t>
            </w:r>
          </w:p>
        </w:tc>
        <w:tc>
          <w:tcPr>
            <w:tcW w:w="1468" w:type="dxa"/>
            <w:tcBorders>
              <w:top w:val="single" w:sz="4" w:space="0" w:color="000000"/>
              <w:left w:val="nil"/>
              <w:bottom w:val="nil"/>
              <w:right w:val="nil"/>
            </w:tcBorders>
            <w:hideMark/>
          </w:tcPr>
          <w:p w14:paraId="6AED6072" w14:textId="77777777" w:rsidR="00A303DA" w:rsidRPr="00A303DA" w:rsidRDefault="00A303DA" w:rsidP="00A303DA">
            <w:pPr>
              <w:pStyle w:val="BodyText"/>
              <w:spacing w:line="264" w:lineRule="auto"/>
              <w:ind w:left="142" w:right="139"/>
              <w:jc w:val="both"/>
              <w:rPr>
                <w:w w:val="115"/>
              </w:rPr>
            </w:pPr>
            <w:r w:rsidRPr="00A303DA">
              <w:rPr>
                <w:w w:val="115"/>
              </w:rPr>
              <w:t>52,1</w:t>
            </w:r>
          </w:p>
        </w:tc>
      </w:tr>
      <w:tr w:rsidR="00A303DA" w:rsidRPr="00A303DA" w14:paraId="3832BCE7" w14:textId="77777777">
        <w:trPr>
          <w:cantSplit/>
          <w:tblHeader/>
        </w:trPr>
        <w:tc>
          <w:tcPr>
            <w:tcW w:w="7064" w:type="dxa"/>
            <w:vMerge/>
            <w:tcBorders>
              <w:top w:val="single" w:sz="4" w:space="0" w:color="000000"/>
              <w:left w:val="nil"/>
              <w:bottom w:val="single" w:sz="18" w:space="0" w:color="000000"/>
              <w:right w:val="nil"/>
            </w:tcBorders>
            <w:vAlign w:val="center"/>
            <w:hideMark/>
          </w:tcPr>
          <w:p w14:paraId="3E319A03" w14:textId="77777777" w:rsidR="00A303DA" w:rsidRPr="00A303DA" w:rsidRDefault="00A303DA" w:rsidP="00A303DA">
            <w:pPr>
              <w:pStyle w:val="BodyText"/>
              <w:spacing w:line="264" w:lineRule="auto"/>
              <w:ind w:left="142" w:right="139"/>
              <w:jc w:val="both"/>
              <w:rPr>
                <w:w w:val="115"/>
              </w:rPr>
            </w:pPr>
          </w:p>
        </w:tc>
        <w:tc>
          <w:tcPr>
            <w:tcW w:w="1284" w:type="dxa"/>
            <w:tcBorders>
              <w:top w:val="nil"/>
              <w:left w:val="nil"/>
              <w:bottom w:val="nil"/>
              <w:right w:val="nil"/>
            </w:tcBorders>
            <w:hideMark/>
          </w:tcPr>
          <w:p w14:paraId="0FEE31AB" w14:textId="77777777" w:rsidR="00A303DA" w:rsidRPr="00A303DA" w:rsidRDefault="00A303DA" w:rsidP="00A303DA">
            <w:pPr>
              <w:pStyle w:val="BodyText"/>
              <w:spacing w:line="264" w:lineRule="auto"/>
              <w:ind w:left="142" w:right="139"/>
              <w:jc w:val="both"/>
              <w:rPr>
                <w:w w:val="115"/>
              </w:rPr>
            </w:pPr>
            <w:r w:rsidRPr="00A303DA">
              <w:rPr>
                <w:w w:val="115"/>
              </w:rPr>
              <w:t>Perempuan</w:t>
            </w:r>
          </w:p>
        </w:tc>
        <w:tc>
          <w:tcPr>
            <w:tcW w:w="1165" w:type="dxa"/>
            <w:tcBorders>
              <w:top w:val="nil"/>
              <w:left w:val="nil"/>
              <w:bottom w:val="nil"/>
              <w:right w:val="nil"/>
            </w:tcBorders>
            <w:hideMark/>
          </w:tcPr>
          <w:p w14:paraId="3FF43906" w14:textId="77777777" w:rsidR="00A303DA" w:rsidRPr="00A303DA" w:rsidRDefault="00A303DA" w:rsidP="00A303DA">
            <w:pPr>
              <w:pStyle w:val="BodyText"/>
              <w:spacing w:line="264" w:lineRule="auto"/>
              <w:ind w:left="142" w:right="139"/>
              <w:jc w:val="both"/>
              <w:rPr>
                <w:w w:val="115"/>
              </w:rPr>
            </w:pPr>
            <w:r w:rsidRPr="00A303DA">
              <w:rPr>
                <w:w w:val="115"/>
              </w:rPr>
              <w:t>34</w:t>
            </w:r>
          </w:p>
        </w:tc>
        <w:tc>
          <w:tcPr>
            <w:tcW w:w="1018" w:type="dxa"/>
            <w:tcBorders>
              <w:top w:val="nil"/>
              <w:left w:val="nil"/>
              <w:bottom w:val="nil"/>
              <w:right w:val="nil"/>
            </w:tcBorders>
            <w:hideMark/>
          </w:tcPr>
          <w:p w14:paraId="173C7519" w14:textId="77777777" w:rsidR="00A303DA" w:rsidRPr="00A303DA" w:rsidRDefault="00A303DA" w:rsidP="00A303DA">
            <w:pPr>
              <w:pStyle w:val="BodyText"/>
              <w:spacing w:line="264" w:lineRule="auto"/>
              <w:ind w:left="142" w:right="139"/>
              <w:jc w:val="both"/>
              <w:rPr>
                <w:w w:val="115"/>
              </w:rPr>
            </w:pPr>
            <w:r w:rsidRPr="00A303DA">
              <w:rPr>
                <w:w w:val="115"/>
              </w:rPr>
              <w:t>47,9</w:t>
            </w:r>
          </w:p>
        </w:tc>
        <w:tc>
          <w:tcPr>
            <w:tcW w:w="1394" w:type="dxa"/>
            <w:tcBorders>
              <w:top w:val="nil"/>
              <w:left w:val="nil"/>
              <w:bottom w:val="nil"/>
              <w:right w:val="nil"/>
            </w:tcBorders>
            <w:hideMark/>
          </w:tcPr>
          <w:p w14:paraId="0564F25D" w14:textId="77777777" w:rsidR="00A303DA" w:rsidRPr="00A303DA" w:rsidRDefault="00A303DA" w:rsidP="00A303DA">
            <w:pPr>
              <w:pStyle w:val="BodyText"/>
              <w:spacing w:line="264" w:lineRule="auto"/>
              <w:ind w:left="142" w:right="139"/>
              <w:jc w:val="both"/>
              <w:rPr>
                <w:w w:val="115"/>
              </w:rPr>
            </w:pPr>
            <w:r w:rsidRPr="00A303DA">
              <w:rPr>
                <w:w w:val="115"/>
              </w:rPr>
              <w:t>47,9</w:t>
            </w:r>
          </w:p>
        </w:tc>
        <w:tc>
          <w:tcPr>
            <w:tcW w:w="1468" w:type="dxa"/>
            <w:tcBorders>
              <w:top w:val="nil"/>
              <w:left w:val="nil"/>
              <w:bottom w:val="nil"/>
              <w:right w:val="nil"/>
            </w:tcBorders>
            <w:hideMark/>
          </w:tcPr>
          <w:p w14:paraId="0CB288B2" w14:textId="77777777" w:rsidR="00A303DA" w:rsidRPr="00A303DA" w:rsidRDefault="00A303DA" w:rsidP="00A303DA">
            <w:pPr>
              <w:pStyle w:val="BodyText"/>
              <w:spacing w:line="264" w:lineRule="auto"/>
              <w:ind w:left="142" w:right="139"/>
              <w:jc w:val="both"/>
              <w:rPr>
                <w:w w:val="115"/>
              </w:rPr>
            </w:pPr>
            <w:r w:rsidRPr="00A303DA">
              <w:rPr>
                <w:w w:val="115"/>
              </w:rPr>
              <w:t>100,0</w:t>
            </w:r>
          </w:p>
        </w:tc>
      </w:tr>
      <w:tr w:rsidR="00A303DA" w:rsidRPr="00A303DA" w14:paraId="7CAE61F7" w14:textId="77777777">
        <w:trPr>
          <w:cantSplit/>
        </w:trPr>
        <w:tc>
          <w:tcPr>
            <w:tcW w:w="7064" w:type="dxa"/>
            <w:vMerge/>
            <w:tcBorders>
              <w:top w:val="single" w:sz="4" w:space="0" w:color="000000"/>
              <w:left w:val="nil"/>
              <w:bottom w:val="single" w:sz="18" w:space="0" w:color="000000"/>
              <w:right w:val="nil"/>
            </w:tcBorders>
            <w:vAlign w:val="center"/>
            <w:hideMark/>
          </w:tcPr>
          <w:p w14:paraId="0D85B227" w14:textId="77777777" w:rsidR="00A303DA" w:rsidRPr="00A303DA" w:rsidRDefault="00A303DA" w:rsidP="00A303DA">
            <w:pPr>
              <w:pStyle w:val="BodyText"/>
              <w:spacing w:line="264" w:lineRule="auto"/>
              <w:ind w:left="142" w:right="139"/>
              <w:jc w:val="both"/>
              <w:rPr>
                <w:w w:val="115"/>
              </w:rPr>
            </w:pPr>
          </w:p>
        </w:tc>
        <w:tc>
          <w:tcPr>
            <w:tcW w:w="1284" w:type="dxa"/>
            <w:tcBorders>
              <w:top w:val="nil"/>
              <w:left w:val="nil"/>
              <w:bottom w:val="single" w:sz="18" w:space="0" w:color="000000"/>
              <w:right w:val="nil"/>
            </w:tcBorders>
            <w:hideMark/>
          </w:tcPr>
          <w:p w14:paraId="5D10398A" w14:textId="77777777" w:rsidR="00A303DA" w:rsidRPr="00A303DA" w:rsidRDefault="00A303DA" w:rsidP="00A303DA">
            <w:pPr>
              <w:pStyle w:val="BodyText"/>
              <w:spacing w:line="264" w:lineRule="auto"/>
              <w:ind w:left="142" w:right="139"/>
              <w:jc w:val="both"/>
              <w:rPr>
                <w:w w:val="115"/>
              </w:rPr>
            </w:pPr>
            <w:r w:rsidRPr="00A303DA">
              <w:rPr>
                <w:w w:val="115"/>
              </w:rPr>
              <w:t>Total</w:t>
            </w:r>
          </w:p>
        </w:tc>
        <w:tc>
          <w:tcPr>
            <w:tcW w:w="1165" w:type="dxa"/>
            <w:tcBorders>
              <w:top w:val="nil"/>
              <w:left w:val="nil"/>
              <w:bottom w:val="single" w:sz="18" w:space="0" w:color="000000"/>
              <w:right w:val="nil"/>
            </w:tcBorders>
            <w:hideMark/>
          </w:tcPr>
          <w:p w14:paraId="527C45E3" w14:textId="77777777" w:rsidR="00A303DA" w:rsidRPr="00A303DA" w:rsidRDefault="00A303DA" w:rsidP="00A303DA">
            <w:pPr>
              <w:pStyle w:val="BodyText"/>
              <w:spacing w:line="264" w:lineRule="auto"/>
              <w:ind w:left="142" w:right="139"/>
              <w:jc w:val="both"/>
              <w:rPr>
                <w:w w:val="115"/>
              </w:rPr>
            </w:pPr>
            <w:r w:rsidRPr="00A303DA">
              <w:rPr>
                <w:w w:val="115"/>
              </w:rPr>
              <w:t>71</w:t>
            </w:r>
          </w:p>
        </w:tc>
        <w:tc>
          <w:tcPr>
            <w:tcW w:w="1018" w:type="dxa"/>
            <w:tcBorders>
              <w:top w:val="nil"/>
              <w:left w:val="nil"/>
              <w:bottom w:val="single" w:sz="18" w:space="0" w:color="000000"/>
              <w:right w:val="nil"/>
            </w:tcBorders>
            <w:hideMark/>
          </w:tcPr>
          <w:p w14:paraId="0491FEBE" w14:textId="77777777" w:rsidR="00A303DA" w:rsidRPr="00A303DA" w:rsidRDefault="00A303DA" w:rsidP="00A303DA">
            <w:pPr>
              <w:pStyle w:val="BodyText"/>
              <w:spacing w:line="264" w:lineRule="auto"/>
              <w:ind w:left="142" w:right="139"/>
              <w:jc w:val="both"/>
              <w:rPr>
                <w:w w:val="115"/>
              </w:rPr>
            </w:pPr>
            <w:r w:rsidRPr="00A303DA">
              <w:rPr>
                <w:w w:val="115"/>
              </w:rPr>
              <w:t>100,0</w:t>
            </w:r>
          </w:p>
        </w:tc>
        <w:tc>
          <w:tcPr>
            <w:tcW w:w="1394" w:type="dxa"/>
            <w:tcBorders>
              <w:top w:val="nil"/>
              <w:left w:val="nil"/>
              <w:bottom w:val="single" w:sz="18" w:space="0" w:color="000000"/>
              <w:right w:val="nil"/>
            </w:tcBorders>
            <w:hideMark/>
          </w:tcPr>
          <w:p w14:paraId="6FE67A5D" w14:textId="77777777" w:rsidR="00A303DA" w:rsidRPr="00A303DA" w:rsidRDefault="00A303DA" w:rsidP="00A303DA">
            <w:pPr>
              <w:pStyle w:val="BodyText"/>
              <w:spacing w:line="264" w:lineRule="auto"/>
              <w:ind w:left="142" w:right="139"/>
              <w:jc w:val="both"/>
              <w:rPr>
                <w:w w:val="115"/>
              </w:rPr>
            </w:pPr>
            <w:r w:rsidRPr="00A303DA">
              <w:rPr>
                <w:w w:val="115"/>
              </w:rPr>
              <w:t>100,0</w:t>
            </w:r>
          </w:p>
        </w:tc>
        <w:tc>
          <w:tcPr>
            <w:tcW w:w="1468" w:type="dxa"/>
            <w:tcBorders>
              <w:top w:val="nil"/>
              <w:left w:val="nil"/>
              <w:bottom w:val="single" w:sz="18" w:space="0" w:color="000000"/>
              <w:right w:val="nil"/>
            </w:tcBorders>
            <w:vAlign w:val="center"/>
          </w:tcPr>
          <w:p w14:paraId="77F13C97" w14:textId="77777777" w:rsidR="00A303DA" w:rsidRPr="00A303DA" w:rsidRDefault="00A303DA" w:rsidP="00A303DA">
            <w:pPr>
              <w:pStyle w:val="BodyText"/>
              <w:spacing w:line="264" w:lineRule="auto"/>
              <w:ind w:left="142" w:right="139"/>
              <w:jc w:val="both"/>
              <w:rPr>
                <w:w w:val="115"/>
              </w:rPr>
            </w:pPr>
          </w:p>
        </w:tc>
      </w:tr>
    </w:tbl>
    <w:p w14:paraId="48F13D56" w14:textId="77777777" w:rsidR="00A303DA" w:rsidRPr="00A303DA" w:rsidRDefault="00A303DA" w:rsidP="00A303DA">
      <w:pPr>
        <w:pStyle w:val="BodyText"/>
        <w:spacing w:line="264" w:lineRule="auto"/>
        <w:ind w:left="142" w:right="139"/>
        <w:jc w:val="both"/>
        <w:rPr>
          <w:b/>
          <w:bCs/>
          <w:w w:val="115"/>
          <w:lang w:val="id-ID"/>
        </w:rPr>
      </w:pPr>
      <w:r w:rsidRPr="00A303DA">
        <w:rPr>
          <w:b/>
          <w:bCs/>
          <w:w w:val="115"/>
          <w:lang w:val="id-ID"/>
        </w:rPr>
        <w:t>Sumber : Data diringkas dari hasil pengumpulan kuesioner</w:t>
      </w:r>
    </w:p>
    <w:p w14:paraId="69CAE8C7" w14:textId="77777777" w:rsidR="00A303DA" w:rsidRPr="00A303DA" w:rsidRDefault="00A303DA" w:rsidP="00A303DA">
      <w:pPr>
        <w:pStyle w:val="BodyText"/>
        <w:spacing w:line="264" w:lineRule="auto"/>
        <w:ind w:left="142" w:right="139"/>
        <w:jc w:val="both"/>
        <w:rPr>
          <w:w w:val="115"/>
          <w:lang w:val="id-ID"/>
        </w:rPr>
      </w:pPr>
      <w:r w:rsidRPr="00A303DA">
        <w:rPr>
          <w:w w:val="115"/>
          <w:lang w:val="id-ID"/>
        </w:rPr>
        <w:t xml:space="preserve">Berdasarkan tabel di atas menunjukkan jika dalam penelitian ini, responden berjenis kelamin laki – laki berjumlah 37 </w:t>
      </w:r>
      <w:r w:rsidRPr="00A303DA">
        <w:rPr>
          <w:w w:val="115"/>
          <w:lang w:val="id-ID"/>
        </w:rPr>
        <w:lastRenderedPageBreak/>
        <w:t>responden dengan persentase 52,1%, sedangkan untuk responden berjenis kelamin perempuan berjumlah 34 responden dengan persentase 47,9%.</w:t>
      </w:r>
    </w:p>
    <w:p w14:paraId="285100A6" w14:textId="77777777" w:rsidR="00A303DA" w:rsidRPr="00A303DA" w:rsidRDefault="00A303DA" w:rsidP="00A303DA">
      <w:pPr>
        <w:pStyle w:val="BodyText"/>
        <w:spacing w:line="264" w:lineRule="auto"/>
        <w:ind w:left="142" w:right="139"/>
        <w:rPr>
          <w:w w:val="115"/>
          <w:lang w:val="id-ID"/>
        </w:rPr>
      </w:pPr>
      <w:r w:rsidRPr="00A303DA">
        <w:rPr>
          <w:b/>
          <w:w w:val="115"/>
          <w:lang w:val="id-ID"/>
        </w:rPr>
        <w:t xml:space="preserve">Karakteristik responden terhadap usia atau umur </w:t>
      </w:r>
    </w:p>
    <w:p w14:paraId="4692986D"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Tabel 4.3</w:t>
      </w:r>
    </w:p>
    <w:p w14:paraId="00EE6950"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Karakteristik responden terhadap usia atau umur</w:t>
      </w:r>
    </w:p>
    <w:tbl>
      <w:tblPr>
        <w:tblW w:w="7185" w:type="dxa"/>
        <w:tblInd w:w="1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406"/>
        <w:gridCol w:w="1165"/>
        <w:gridCol w:w="1018"/>
        <w:gridCol w:w="1394"/>
        <w:gridCol w:w="1468"/>
      </w:tblGrid>
      <w:tr w:rsidR="00A303DA" w:rsidRPr="00A303DA" w14:paraId="34D1CB15" w14:textId="77777777">
        <w:trPr>
          <w:cantSplit/>
          <w:tblHeader/>
        </w:trPr>
        <w:tc>
          <w:tcPr>
            <w:tcW w:w="7186" w:type="dxa"/>
            <w:gridSpan w:val="6"/>
            <w:tcBorders>
              <w:top w:val="nil"/>
              <w:left w:val="nil"/>
              <w:bottom w:val="single" w:sz="18" w:space="0" w:color="000000"/>
              <w:right w:val="nil"/>
            </w:tcBorders>
            <w:vAlign w:val="center"/>
            <w:hideMark/>
          </w:tcPr>
          <w:p w14:paraId="554AE220" w14:textId="77777777" w:rsidR="00A303DA" w:rsidRPr="00A303DA" w:rsidRDefault="00A303DA" w:rsidP="00A303DA">
            <w:pPr>
              <w:pStyle w:val="BodyText"/>
              <w:spacing w:line="264" w:lineRule="auto"/>
              <w:ind w:left="142" w:right="139"/>
              <w:jc w:val="both"/>
              <w:rPr>
                <w:w w:val="115"/>
              </w:rPr>
            </w:pPr>
            <w:proofErr w:type="spellStart"/>
            <w:r w:rsidRPr="00A303DA">
              <w:rPr>
                <w:b/>
                <w:bCs/>
                <w:w w:val="115"/>
              </w:rPr>
              <w:t>Usia</w:t>
            </w:r>
            <w:proofErr w:type="spellEnd"/>
          </w:p>
        </w:tc>
      </w:tr>
      <w:tr w:rsidR="00A303DA" w:rsidRPr="00A303DA" w14:paraId="5AAD0FC5" w14:textId="77777777">
        <w:trPr>
          <w:cantSplit/>
          <w:tblHeader/>
        </w:trPr>
        <w:tc>
          <w:tcPr>
            <w:tcW w:w="2141" w:type="dxa"/>
            <w:gridSpan w:val="2"/>
            <w:tcBorders>
              <w:top w:val="single" w:sz="18" w:space="0" w:color="000000"/>
              <w:left w:val="nil"/>
              <w:bottom w:val="single" w:sz="4" w:space="0" w:color="000000"/>
              <w:right w:val="nil"/>
            </w:tcBorders>
            <w:vAlign w:val="center"/>
          </w:tcPr>
          <w:p w14:paraId="6F68A151" w14:textId="77777777" w:rsidR="00A303DA" w:rsidRPr="00A303DA" w:rsidRDefault="00A303DA" w:rsidP="00A303DA">
            <w:pPr>
              <w:pStyle w:val="BodyText"/>
              <w:spacing w:line="264" w:lineRule="auto"/>
              <w:ind w:left="142" w:right="139"/>
              <w:jc w:val="both"/>
              <w:rPr>
                <w:w w:val="115"/>
              </w:rPr>
            </w:pPr>
          </w:p>
        </w:tc>
        <w:tc>
          <w:tcPr>
            <w:tcW w:w="1165" w:type="dxa"/>
            <w:tcBorders>
              <w:top w:val="single" w:sz="18" w:space="0" w:color="000000"/>
              <w:left w:val="nil"/>
              <w:bottom w:val="single" w:sz="4" w:space="0" w:color="000000"/>
              <w:right w:val="nil"/>
            </w:tcBorders>
            <w:vAlign w:val="bottom"/>
            <w:hideMark/>
          </w:tcPr>
          <w:p w14:paraId="1C01A593" w14:textId="77777777" w:rsidR="00A303DA" w:rsidRPr="00A303DA" w:rsidRDefault="00A303DA" w:rsidP="00A303DA">
            <w:pPr>
              <w:pStyle w:val="BodyText"/>
              <w:spacing w:line="264" w:lineRule="auto"/>
              <w:ind w:left="142" w:right="139"/>
              <w:jc w:val="both"/>
              <w:rPr>
                <w:w w:val="115"/>
              </w:rPr>
            </w:pPr>
            <w:r w:rsidRPr="00A303DA">
              <w:rPr>
                <w:w w:val="115"/>
              </w:rPr>
              <w:t>Frequency</w:t>
            </w:r>
          </w:p>
        </w:tc>
        <w:tc>
          <w:tcPr>
            <w:tcW w:w="1018" w:type="dxa"/>
            <w:tcBorders>
              <w:top w:val="single" w:sz="18" w:space="0" w:color="000000"/>
              <w:left w:val="nil"/>
              <w:bottom w:val="single" w:sz="4" w:space="0" w:color="000000"/>
              <w:right w:val="nil"/>
            </w:tcBorders>
            <w:vAlign w:val="bottom"/>
            <w:hideMark/>
          </w:tcPr>
          <w:p w14:paraId="0639C9B4" w14:textId="77777777" w:rsidR="00A303DA" w:rsidRPr="00A303DA" w:rsidRDefault="00A303DA" w:rsidP="00A303DA">
            <w:pPr>
              <w:pStyle w:val="BodyText"/>
              <w:spacing w:line="264" w:lineRule="auto"/>
              <w:ind w:left="142" w:right="139"/>
              <w:jc w:val="both"/>
              <w:rPr>
                <w:w w:val="115"/>
              </w:rPr>
            </w:pPr>
            <w:r w:rsidRPr="00A303DA">
              <w:rPr>
                <w:w w:val="115"/>
              </w:rPr>
              <w:t>Percent</w:t>
            </w:r>
          </w:p>
        </w:tc>
        <w:tc>
          <w:tcPr>
            <w:tcW w:w="1394" w:type="dxa"/>
            <w:tcBorders>
              <w:top w:val="single" w:sz="18" w:space="0" w:color="000000"/>
              <w:left w:val="nil"/>
              <w:bottom w:val="single" w:sz="4" w:space="0" w:color="000000"/>
              <w:right w:val="nil"/>
            </w:tcBorders>
            <w:vAlign w:val="bottom"/>
            <w:hideMark/>
          </w:tcPr>
          <w:p w14:paraId="71FBB4F0" w14:textId="77777777" w:rsidR="00A303DA" w:rsidRPr="00A303DA" w:rsidRDefault="00A303DA" w:rsidP="00A303DA">
            <w:pPr>
              <w:pStyle w:val="BodyText"/>
              <w:spacing w:line="264" w:lineRule="auto"/>
              <w:ind w:left="142" w:right="139"/>
              <w:jc w:val="both"/>
              <w:rPr>
                <w:w w:val="115"/>
              </w:rPr>
            </w:pPr>
            <w:r w:rsidRPr="00A303DA">
              <w:rPr>
                <w:w w:val="115"/>
              </w:rPr>
              <w:t>Valid Percent</w:t>
            </w:r>
          </w:p>
        </w:tc>
        <w:tc>
          <w:tcPr>
            <w:tcW w:w="1468" w:type="dxa"/>
            <w:tcBorders>
              <w:top w:val="single" w:sz="18" w:space="0" w:color="000000"/>
              <w:left w:val="nil"/>
              <w:bottom w:val="single" w:sz="4" w:space="0" w:color="000000"/>
              <w:right w:val="nil"/>
            </w:tcBorders>
            <w:vAlign w:val="bottom"/>
            <w:hideMark/>
          </w:tcPr>
          <w:p w14:paraId="60593E04" w14:textId="77777777" w:rsidR="00A303DA" w:rsidRPr="00A303DA" w:rsidRDefault="00A303DA" w:rsidP="00A303DA">
            <w:pPr>
              <w:pStyle w:val="BodyText"/>
              <w:spacing w:line="264" w:lineRule="auto"/>
              <w:ind w:left="142" w:right="139"/>
              <w:jc w:val="both"/>
              <w:rPr>
                <w:w w:val="115"/>
              </w:rPr>
            </w:pPr>
            <w:r w:rsidRPr="00A303DA">
              <w:rPr>
                <w:w w:val="115"/>
              </w:rPr>
              <w:t>Cumulative Percent</w:t>
            </w:r>
          </w:p>
        </w:tc>
      </w:tr>
      <w:tr w:rsidR="00A303DA" w:rsidRPr="00A303DA" w14:paraId="49ED6A7D" w14:textId="77777777">
        <w:trPr>
          <w:cantSplit/>
          <w:tblHeader/>
        </w:trPr>
        <w:tc>
          <w:tcPr>
            <w:tcW w:w="735" w:type="dxa"/>
            <w:vMerge w:val="restart"/>
            <w:tcBorders>
              <w:top w:val="single" w:sz="4" w:space="0" w:color="000000"/>
              <w:left w:val="nil"/>
              <w:bottom w:val="single" w:sz="18" w:space="0" w:color="000000"/>
              <w:right w:val="nil"/>
            </w:tcBorders>
            <w:hideMark/>
          </w:tcPr>
          <w:p w14:paraId="3C42DD1F" w14:textId="77777777" w:rsidR="00A303DA" w:rsidRPr="00A303DA" w:rsidRDefault="00A303DA" w:rsidP="00A303DA">
            <w:pPr>
              <w:pStyle w:val="BodyText"/>
              <w:spacing w:line="264" w:lineRule="auto"/>
              <w:ind w:left="142" w:right="139"/>
              <w:jc w:val="both"/>
              <w:rPr>
                <w:w w:val="115"/>
              </w:rPr>
            </w:pPr>
            <w:r w:rsidRPr="00A303DA">
              <w:rPr>
                <w:w w:val="115"/>
              </w:rPr>
              <w:t>Valid</w:t>
            </w:r>
          </w:p>
        </w:tc>
        <w:tc>
          <w:tcPr>
            <w:tcW w:w="1406" w:type="dxa"/>
            <w:tcBorders>
              <w:top w:val="single" w:sz="4" w:space="0" w:color="000000"/>
              <w:left w:val="nil"/>
              <w:bottom w:val="nil"/>
              <w:right w:val="nil"/>
            </w:tcBorders>
            <w:hideMark/>
          </w:tcPr>
          <w:p w14:paraId="6C29BEF5" w14:textId="77777777" w:rsidR="00A303DA" w:rsidRPr="00A303DA" w:rsidRDefault="00A303DA" w:rsidP="00A303DA">
            <w:pPr>
              <w:pStyle w:val="BodyText"/>
              <w:spacing w:line="264" w:lineRule="auto"/>
              <w:ind w:left="142" w:right="139"/>
              <w:jc w:val="both"/>
              <w:rPr>
                <w:w w:val="115"/>
              </w:rPr>
            </w:pPr>
            <w:r w:rsidRPr="00A303DA">
              <w:rPr>
                <w:w w:val="115"/>
              </w:rPr>
              <w:t xml:space="preserve">&lt; 25 </w:t>
            </w:r>
            <w:proofErr w:type="spellStart"/>
            <w:r w:rsidRPr="00A303DA">
              <w:rPr>
                <w:w w:val="115"/>
              </w:rPr>
              <w:t>Tahun</w:t>
            </w:r>
            <w:proofErr w:type="spellEnd"/>
          </w:p>
        </w:tc>
        <w:tc>
          <w:tcPr>
            <w:tcW w:w="1165" w:type="dxa"/>
            <w:tcBorders>
              <w:top w:val="single" w:sz="4" w:space="0" w:color="000000"/>
              <w:left w:val="nil"/>
              <w:bottom w:val="nil"/>
              <w:right w:val="nil"/>
            </w:tcBorders>
            <w:hideMark/>
          </w:tcPr>
          <w:p w14:paraId="188FAEE6" w14:textId="77777777" w:rsidR="00A303DA" w:rsidRPr="00A303DA" w:rsidRDefault="00A303DA" w:rsidP="00A303DA">
            <w:pPr>
              <w:pStyle w:val="BodyText"/>
              <w:spacing w:line="264" w:lineRule="auto"/>
              <w:ind w:left="142" w:right="139"/>
              <w:jc w:val="both"/>
              <w:rPr>
                <w:w w:val="115"/>
              </w:rPr>
            </w:pPr>
            <w:r w:rsidRPr="00A303DA">
              <w:rPr>
                <w:w w:val="115"/>
              </w:rPr>
              <w:t>24</w:t>
            </w:r>
          </w:p>
        </w:tc>
        <w:tc>
          <w:tcPr>
            <w:tcW w:w="1018" w:type="dxa"/>
            <w:tcBorders>
              <w:top w:val="single" w:sz="4" w:space="0" w:color="000000"/>
              <w:left w:val="nil"/>
              <w:bottom w:val="nil"/>
              <w:right w:val="nil"/>
            </w:tcBorders>
            <w:hideMark/>
          </w:tcPr>
          <w:p w14:paraId="5B3564A0" w14:textId="77777777" w:rsidR="00A303DA" w:rsidRPr="00A303DA" w:rsidRDefault="00A303DA" w:rsidP="00A303DA">
            <w:pPr>
              <w:pStyle w:val="BodyText"/>
              <w:spacing w:line="264" w:lineRule="auto"/>
              <w:ind w:left="142" w:right="139"/>
              <w:jc w:val="both"/>
              <w:rPr>
                <w:w w:val="115"/>
              </w:rPr>
            </w:pPr>
            <w:r w:rsidRPr="00A303DA">
              <w:rPr>
                <w:w w:val="115"/>
              </w:rPr>
              <w:t>33,8</w:t>
            </w:r>
          </w:p>
        </w:tc>
        <w:tc>
          <w:tcPr>
            <w:tcW w:w="1394" w:type="dxa"/>
            <w:tcBorders>
              <w:top w:val="single" w:sz="4" w:space="0" w:color="000000"/>
              <w:left w:val="nil"/>
              <w:bottom w:val="nil"/>
              <w:right w:val="nil"/>
            </w:tcBorders>
            <w:hideMark/>
          </w:tcPr>
          <w:p w14:paraId="2A623B5F" w14:textId="77777777" w:rsidR="00A303DA" w:rsidRPr="00A303DA" w:rsidRDefault="00A303DA" w:rsidP="00A303DA">
            <w:pPr>
              <w:pStyle w:val="BodyText"/>
              <w:spacing w:line="264" w:lineRule="auto"/>
              <w:ind w:left="142" w:right="139"/>
              <w:jc w:val="both"/>
              <w:rPr>
                <w:w w:val="115"/>
              </w:rPr>
            </w:pPr>
            <w:r w:rsidRPr="00A303DA">
              <w:rPr>
                <w:w w:val="115"/>
              </w:rPr>
              <w:t>33,8</w:t>
            </w:r>
          </w:p>
        </w:tc>
        <w:tc>
          <w:tcPr>
            <w:tcW w:w="1468" w:type="dxa"/>
            <w:tcBorders>
              <w:top w:val="single" w:sz="4" w:space="0" w:color="000000"/>
              <w:left w:val="nil"/>
              <w:bottom w:val="nil"/>
              <w:right w:val="nil"/>
            </w:tcBorders>
            <w:hideMark/>
          </w:tcPr>
          <w:p w14:paraId="158C7EE9" w14:textId="77777777" w:rsidR="00A303DA" w:rsidRPr="00A303DA" w:rsidRDefault="00A303DA" w:rsidP="00A303DA">
            <w:pPr>
              <w:pStyle w:val="BodyText"/>
              <w:spacing w:line="264" w:lineRule="auto"/>
              <w:ind w:left="142" w:right="139"/>
              <w:jc w:val="both"/>
              <w:rPr>
                <w:w w:val="115"/>
              </w:rPr>
            </w:pPr>
            <w:r w:rsidRPr="00A303DA">
              <w:rPr>
                <w:w w:val="115"/>
              </w:rPr>
              <w:t>33,8</w:t>
            </w:r>
          </w:p>
        </w:tc>
      </w:tr>
      <w:tr w:rsidR="00A303DA" w:rsidRPr="00A303DA" w14:paraId="1F035F6A" w14:textId="77777777">
        <w:trPr>
          <w:cantSplit/>
          <w:tblHeader/>
        </w:trPr>
        <w:tc>
          <w:tcPr>
            <w:tcW w:w="7186" w:type="dxa"/>
            <w:vMerge/>
            <w:tcBorders>
              <w:top w:val="single" w:sz="4" w:space="0" w:color="000000"/>
              <w:left w:val="nil"/>
              <w:bottom w:val="single" w:sz="18" w:space="0" w:color="000000"/>
              <w:right w:val="nil"/>
            </w:tcBorders>
            <w:vAlign w:val="center"/>
            <w:hideMark/>
          </w:tcPr>
          <w:p w14:paraId="341B1FF1" w14:textId="77777777" w:rsidR="00A303DA" w:rsidRPr="00A303DA" w:rsidRDefault="00A303DA" w:rsidP="00A303DA">
            <w:pPr>
              <w:pStyle w:val="BodyText"/>
              <w:spacing w:line="264" w:lineRule="auto"/>
              <w:ind w:left="142" w:right="139"/>
              <w:jc w:val="both"/>
              <w:rPr>
                <w:w w:val="115"/>
              </w:rPr>
            </w:pPr>
          </w:p>
        </w:tc>
        <w:tc>
          <w:tcPr>
            <w:tcW w:w="1406" w:type="dxa"/>
            <w:tcBorders>
              <w:top w:val="nil"/>
              <w:left w:val="nil"/>
              <w:bottom w:val="nil"/>
              <w:right w:val="nil"/>
            </w:tcBorders>
            <w:hideMark/>
          </w:tcPr>
          <w:p w14:paraId="0FA534EC" w14:textId="77777777" w:rsidR="00A303DA" w:rsidRPr="00A303DA" w:rsidRDefault="00A303DA" w:rsidP="00A303DA">
            <w:pPr>
              <w:pStyle w:val="BodyText"/>
              <w:spacing w:line="264" w:lineRule="auto"/>
              <w:ind w:left="142" w:right="139"/>
              <w:jc w:val="both"/>
              <w:rPr>
                <w:w w:val="115"/>
              </w:rPr>
            </w:pPr>
            <w:r w:rsidRPr="00A303DA">
              <w:rPr>
                <w:w w:val="115"/>
              </w:rPr>
              <w:t xml:space="preserve">26- 35 </w:t>
            </w:r>
            <w:proofErr w:type="spellStart"/>
            <w:r w:rsidRPr="00A303DA">
              <w:rPr>
                <w:w w:val="115"/>
              </w:rPr>
              <w:t>Tahun</w:t>
            </w:r>
            <w:proofErr w:type="spellEnd"/>
          </w:p>
        </w:tc>
        <w:tc>
          <w:tcPr>
            <w:tcW w:w="1165" w:type="dxa"/>
            <w:tcBorders>
              <w:top w:val="nil"/>
              <w:left w:val="nil"/>
              <w:bottom w:val="nil"/>
              <w:right w:val="nil"/>
            </w:tcBorders>
            <w:hideMark/>
          </w:tcPr>
          <w:p w14:paraId="4FEC0971" w14:textId="77777777" w:rsidR="00A303DA" w:rsidRPr="00A303DA" w:rsidRDefault="00A303DA" w:rsidP="00A303DA">
            <w:pPr>
              <w:pStyle w:val="BodyText"/>
              <w:spacing w:line="264" w:lineRule="auto"/>
              <w:ind w:left="142" w:right="139"/>
              <w:jc w:val="both"/>
              <w:rPr>
                <w:w w:val="115"/>
              </w:rPr>
            </w:pPr>
            <w:r w:rsidRPr="00A303DA">
              <w:rPr>
                <w:w w:val="115"/>
              </w:rPr>
              <w:t>29</w:t>
            </w:r>
          </w:p>
        </w:tc>
        <w:tc>
          <w:tcPr>
            <w:tcW w:w="1018" w:type="dxa"/>
            <w:tcBorders>
              <w:top w:val="nil"/>
              <w:left w:val="nil"/>
              <w:bottom w:val="nil"/>
              <w:right w:val="nil"/>
            </w:tcBorders>
            <w:hideMark/>
          </w:tcPr>
          <w:p w14:paraId="2D33075F" w14:textId="77777777" w:rsidR="00A303DA" w:rsidRPr="00A303DA" w:rsidRDefault="00A303DA" w:rsidP="00A303DA">
            <w:pPr>
              <w:pStyle w:val="BodyText"/>
              <w:spacing w:line="264" w:lineRule="auto"/>
              <w:ind w:left="142" w:right="139"/>
              <w:jc w:val="both"/>
              <w:rPr>
                <w:w w:val="115"/>
              </w:rPr>
            </w:pPr>
            <w:r w:rsidRPr="00A303DA">
              <w:rPr>
                <w:w w:val="115"/>
              </w:rPr>
              <w:t>40,8</w:t>
            </w:r>
          </w:p>
        </w:tc>
        <w:tc>
          <w:tcPr>
            <w:tcW w:w="1394" w:type="dxa"/>
            <w:tcBorders>
              <w:top w:val="nil"/>
              <w:left w:val="nil"/>
              <w:bottom w:val="nil"/>
              <w:right w:val="nil"/>
            </w:tcBorders>
            <w:hideMark/>
          </w:tcPr>
          <w:p w14:paraId="19AEA0C1" w14:textId="77777777" w:rsidR="00A303DA" w:rsidRPr="00A303DA" w:rsidRDefault="00A303DA" w:rsidP="00A303DA">
            <w:pPr>
              <w:pStyle w:val="BodyText"/>
              <w:spacing w:line="264" w:lineRule="auto"/>
              <w:ind w:left="142" w:right="139"/>
              <w:jc w:val="both"/>
              <w:rPr>
                <w:w w:val="115"/>
              </w:rPr>
            </w:pPr>
            <w:r w:rsidRPr="00A303DA">
              <w:rPr>
                <w:w w:val="115"/>
              </w:rPr>
              <w:t>40,8</w:t>
            </w:r>
          </w:p>
        </w:tc>
        <w:tc>
          <w:tcPr>
            <w:tcW w:w="1468" w:type="dxa"/>
            <w:tcBorders>
              <w:top w:val="nil"/>
              <w:left w:val="nil"/>
              <w:bottom w:val="nil"/>
              <w:right w:val="nil"/>
            </w:tcBorders>
            <w:hideMark/>
          </w:tcPr>
          <w:p w14:paraId="5B59CC67" w14:textId="77777777" w:rsidR="00A303DA" w:rsidRPr="00A303DA" w:rsidRDefault="00A303DA" w:rsidP="00A303DA">
            <w:pPr>
              <w:pStyle w:val="BodyText"/>
              <w:spacing w:line="264" w:lineRule="auto"/>
              <w:ind w:left="142" w:right="139"/>
              <w:jc w:val="both"/>
              <w:rPr>
                <w:w w:val="115"/>
              </w:rPr>
            </w:pPr>
            <w:r w:rsidRPr="00A303DA">
              <w:rPr>
                <w:w w:val="115"/>
              </w:rPr>
              <w:t>74,6</w:t>
            </w:r>
          </w:p>
        </w:tc>
      </w:tr>
      <w:tr w:rsidR="00A303DA" w:rsidRPr="00A303DA" w14:paraId="4C48CA39" w14:textId="77777777">
        <w:trPr>
          <w:cantSplit/>
          <w:tblHeader/>
        </w:trPr>
        <w:tc>
          <w:tcPr>
            <w:tcW w:w="7186" w:type="dxa"/>
            <w:vMerge/>
            <w:tcBorders>
              <w:top w:val="single" w:sz="4" w:space="0" w:color="000000"/>
              <w:left w:val="nil"/>
              <w:bottom w:val="single" w:sz="18" w:space="0" w:color="000000"/>
              <w:right w:val="nil"/>
            </w:tcBorders>
            <w:vAlign w:val="center"/>
            <w:hideMark/>
          </w:tcPr>
          <w:p w14:paraId="5F7030BC" w14:textId="77777777" w:rsidR="00A303DA" w:rsidRPr="00A303DA" w:rsidRDefault="00A303DA" w:rsidP="00A303DA">
            <w:pPr>
              <w:pStyle w:val="BodyText"/>
              <w:spacing w:line="264" w:lineRule="auto"/>
              <w:ind w:left="142" w:right="139"/>
              <w:jc w:val="both"/>
              <w:rPr>
                <w:w w:val="115"/>
              </w:rPr>
            </w:pPr>
          </w:p>
        </w:tc>
        <w:tc>
          <w:tcPr>
            <w:tcW w:w="1406" w:type="dxa"/>
            <w:tcBorders>
              <w:top w:val="nil"/>
              <w:left w:val="nil"/>
              <w:bottom w:val="nil"/>
              <w:right w:val="nil"/>
            </w:tcBorders>
            <w:hideMark/>
          </w:tcPr>
          <w:p w14:paraId="6E0A8438" w14:textId="77777777" w:rsidR="00A303DA" w:rsidRPr="00A303DA" w:rsidRDefault="00A303DA" w:rsidP="00A303DA">
            <w:pPr>
              <w:pStyle w:val="BodyText"/>
              <w:spacing w:line="264" w:lineRule="auto"/>
              <w:ind w:left="142" w:right="139"/>
              <w:jc w:val="both"/>
              <w:rPr>
                <w:w w:val="115"/>
              </w:rPr>
            </w:pPr>
            <w:r w:rsidRPr="00A303DA">
              <w:rPr>
                <w:w w:val="115"/>
              </w:rPr>
              <w:t xml:space="preserve">&gt; 35 </w:t>
            </w:r>
            <w:proofErr w:type="spellStart"/>
            <w:r w:rsidRPr="00A303DA">
              <w:rPr>
                <w:w w:val="115"/>
              </w:rPr>
              <w:t>Tahun</w:t>
            </w:r>
            <w:proofErr w:type="spellEnd"/>
          </w:p>
        </w:tc>
        <w:tc>
          <w:tcPr>
            <w:tcW w:w="1165" w:type="dxa"/>
            <w:tcBorders>
              <w:top w:val="nil"/>
              <w:left w:val="nil"/>
              <w:bottom w:val="nil"/>
              <w:right w:val="nil"/>
            </w:tcBorders>
            <w:hideMark/>
          </w:tcPr>
          <w:p w14:paraId="247F5613" w14:textId="77777777" w:rsidR="00A303DA" w:rsidRPr="00A303DA" w:rsidRDefault="00A303DA" w:rsidP="00A303DA">
            <w:pPr>
              <w:pStyle w:val="BodyText"/>
              <w:spacing w:line="264" w:lineRule="auto"/>
              <w:ind w:left="142" w:right="139"/>
              <w:jc w:val="both"/>
              <w:rPr>
                <w:w w:val="115"/>
              </w:rPr>
            </w:pPr>
            <w:r w:rsidRPr="00A303DA">
              <w:rPr>
                <w:w w:val="115"/>
              </w:rPr>
              <w:t>18</w:t>
            </w:r>
          </w:p>
        </w:tc>
        <w:tc>
          <w:tcPr>
            <w:tcW w:w="1018" w:type="dxa"/>
            <w:tcBorders>
              <w:top w:val="nil"/>
              <w:left w:val="nil"/>
              <w:bottom w:val="nil"/>
              <w:right w:val="nil"/>
            </w:tcBorders>
            <w:hideMark/>
          </w:tcPr>
          <w:p w14:paraId="4415E8F3" w14:textId="77777777" w:rsidR="00A303DA" w:rsidRPr="00A303DA" w:rsidRDefault="00A303DA" w:rsidP="00A303DA">
            <w:pPr>
              <w:pStyle w:val="BodyText"/>
              <w:spacing w:line="264" w:lineRule="auto"/>
              <w:ind w:left="142" w:right="139"/>
              <w:jc w:val="both"/>
              <w:rPr>
                <w:w w:val="115"/>
              </w:rPr>
            </w:pPr>
            <w:r w:rsidRPr="00A303DA">
              <w:rPr>
                <w:w w:val="115"/>
              </w:rPr>
              <w:t>25,4</w:t>
            </w:r>
          </w:p>
        </w:tc>
        <w:tc>
          <w:tcPr>
            <w:tcW w:w="1394" w:type="dxa"/>
            <w:tcBorders>
              <w:top w:val="nil"/>
              <w:left w:val="nil"/>
              <w:bottom w:val="nil"/>
              <w:right w:val="nil"/>
            </w:tcBorders>
            <w:hideMark/>
          </w:tcPr>
          <w:p w14:paraId="17968826" w14:textId="77777777" w:rsidR="00A303DA" w:rsidRPr="00A303DA" w:rsidRDefault="00A303DA" w:rsidP="00A303DA">
            <w:pPr>
              <w:pStyle w:val="BodyText"/>
              <w:spacing w:line="264" w:lineRule="auto"/>
              <w:ind w:left="142" w:right="139"/>
              <w:jc w:val="both"/>
              <w:rPr>
                <w:w w:val="115"/>
              </w:rPr>
            </w:pPr>
            <w:r w:rsidRPr="00A303DA">
              <w:rPr>
                <w:w w:val="115"/>
              </w:rPr>
              <w:t>25,4</w:t>
            </w:r>
          </w:p>
        </w:tc>
        <w:tc>
          <w:tcPr>
            <w:tcW w:w="1468" w:type="dxa"/>
            <w:tcBorders>
              <w:top w:val="nil"/>
              <w:left w:val="nil"/>
              <w:bottom w:val="nil"/>
              <w:right w:val="nil"/>
            </w:tcBorders>
            <w:hideMark/>
          </w:tcPr>
          <w:p w14:paraId="04F1D36E" w14:textId="77777777" w:rsidR="00A303DA" w:rsidRPr="00A303DA" w:rsidRDefault="00A303DA" w:rsidP="00A303DA">
            <w:pPr>
              <w:pStyle w:val="BodyText"/>
              <w:spacing w:line="264" w:lineRule="auto"/>
              <w:ind w:left="142" w:right="139"/>
              <w:jc w:val="both"/>
              <w:rPr>
                <w:w w:val="115"/>
              </w:rPr>
            </w:pPr>
            <w:r w:rsidRPr="00A303DA">
              <w:rPr>
                <w:w w:val="115"/>
              </w:rPr>
              <w:t>100,0</w:t>
            </w:r>
          </w:p>
        </w:tc>
      </w:tr>
      <w:tr w:rsidR="00A303DA" w:rsidRPr="00A303DA" w14:paraId="76678A54" w14:textId="77777777">
        <w:trPr>
          <w:cantSplit/>
        </w:trPr>
        <w:tc>
          <w:tcPr>
            <w:tcW w:w="7186" w:type="dxa"/>
            <w:vMerge/>
            <w:tcBorders>
              <w:top w:val="single" w:sz="4" w:space="0" w:color="000000"/>
              <w:left w:val="nil"/>
              <w:bottom w:val="single" w:sz="18" w:space="0" w:color="000000"/>
              <w:right w:val="nil"/>
            </w:tcBorders>
            <w:vAlign w:val="center"/>
            <w:hideMark/>
          </w:tcPr>
          <w:p w14:paraId="1F82CD71" w14:textId="77777777" w:rsidR="00A303DA" w:rsidRPr="00A303DA" w:rsidRDefault="00A303DA" w:rsidP="00A303DA">
            <w:pPr>
              <w:pStyle w:val="BodyText"/>
              <w:spacing w:line="264" w:lineRule="auto"/>
              <w:ind w:left="142" w:right="139"/>
              <w:jc w:val="both"/>
              <w:rPr>
                <w:w w:val="115"/>
              </w:rPr>
            </w:pPr>
          </w:p>
        </w:tc>
        <w:tc>
          <w:tcPr>
            <w:tcW w:w="1406" w:type="dxa"/>
            <w:tcBorders>
              <w:top w:val="nil"/>
              <w:left w:val="nil"/>
              <w:bottom w:val="single" w:sz="18" w:space="0" w:color="000000"/>
              <w:right w:val="nil"/>
            </w:tcBorders>
            <w:hideMark/>
          </w:tcPr>
          <w:p w14:paraId="78102EA1" w14:textId="77777777" w:rsidR="00A303DA" w:rsidRPr="00A303DA" w:rsidRDefault="00A303DA" w:rsidP="00A303DA">
            <w:pPr>
              <w:pStyle w:val="BodyText"/>
              <w:spacing w:line="264" w:lineRule="auto"/>
              <w:ind w:left="142" w:right="139"/>
              <w:jc w:val="both"/>
              <w:rPr>
                <w:w w:val="115"/>
              </w:rPr>
            </w:pPr>
            <w:r w:rsidRPr="00A303DA">
              <w:rPr>
                <w:w w:val="115"/>
              </w:rPr>
              <w:t>Total</w:t>
            </w:r>
          </w:p>
        </w:tc>
        <w:tc>
          <w:tcPr>
            <w:tcW w:w="1165" w:type="dxa"/>
            <w:tcBorders>
              <w:top w:val="nil"/>
              <w:left w:val="nil"/>
              <w:bottom w:val="single" w:sz="18" w:space="0" w:color="000000"/>
              <w:right w:val="nil"/>
            </w:tcBorders>
            <w:hideMark/>
          </w:tcPr>
          <w:p w14:paraId="1FD9DABD" w14:textId="77777777" w:rsidR="00A303DA" w:rsidRPr="00A303DA" w:rsidRDefault="00A303DA" w:rsidP="00A303DA">
            <w:pPr>
              <w:pStyle w:val="BodyText"/>
              <w:spacing w:line="264" w:lineRule="auto"/>
              <w:ind w:left="142" w:right="139"/>
              <w:jc w:val="both"/>
              <w:rPr>
                <w:w w:val="115"/>
              </w:rPr>
            </w:pPr>
            <w:r w:rsidRPr="00A303DA">
              <w:rPr>
                <w:w w:val="115"/>
              </w:rPr>
              <w:t>71</w:t>
            </w:r>
          </w:p>
        </w:tc>
        <w:tc>
          <w:tcPr>
            <w:tcW w:w="1018" w:type="dxa"/>
            <w:tcBorders>
              <w:top w:val="nil"/>
              <w:left w:val="nil"/>
              <w:bottom w:val="single" w:sz="18" w:space="0" w:color="000000"/>
              <w:right w:val="nil"/>
            </w:tcBorders>
            <w:hideMark/>
          </w:tcPr>
          <w:p w14:paraId="03A94F11" w14:textId="77777777" w:rsidR="00A303DA" w:rsidRPr="00A303DA" w:rsidRDefault="00A303DA" w:rsidP="00A303DA">
            <w:pPr>
              <w:pStyle w:val="BodyText"/>
              <w:spacing w:line="264" w:lineRule="auto"/>
              <w:ind w:left="142" w:right="139"/>
              <w:jc w:val="both"/>
              <w:rPr>
                <w:w w:val="115"/>
              </w:rPr>
            </w:pPr>
            <w:r w:rsidRPr="00A303DA">
              <w:rPr>
                <w:w w:val="115"/>
              </w:rPr>
              <w:t>100,0</w:t>
            </w:r>
          </w:p>
        </w:tc>
        <w:tc>
          <w:tcPr>
            <w:tcW w:w="1394" w:type="dxa"/>
            <w:tcBorders>
              <w:top w:val="nil"/>
              <w:left w:val="nil"/>
              <w:bottom w:val="single" w:sz="18" w:space="0" w:color="000000"/>
              <w:right w:val="nil"/>
            </w:tcBorders>
            <w:hideMark/>
          </w:tcPr>
          <w:p w14:paraId="114B00D1" w14:textId="77777777" w:rsidR="00A303DA" w:rsidRPr="00A303DA" w:rsidRDefault="00A303DA" w:rsidP="00A303DA">
            <w:pPr>
              <w:pStyle w:val="BodyText"/>
              <w:spacing w:line="264" w:lineRule="auto"/>
              <w:ind w:left="142" w:right="139"/>
              <w:jc w:val="both"/>
              <w:rPr>
                <w:w w:val="115"/>
              </w:rPr>
            </w:pPr>
            <w:r w:rsidRPr="00A303DA">
              <w:rPr>
                <w:w w:val="115"/>
              </w:rPr>
              <w:t>100,0</w:t>
            </w:r>
          </w:p>
        </w:tc>
        <w:tc>
          <w:tcPr>
            <w:tcW w:w="1468" w:type="dxa"/>
            <w:tcBorders>
              <w:top w:val="nil"/>
              <w:left w:val="nil"/>
              <w:bottom w:val="single" w:sz="18" w:space="0" w:color="000000"/>
              <w:right w:val="nil"/>
            </w:tcBorders>
            <w:vAlign w:val="center"/>
          </w:tcPr>
          <w:p w14:paraId="056B09E7" w14:textId="77777777" w:rsidR="00A303DA" w:rsidRPr="00A303DA" w:rsidRDefault="00A303DA" w:rsidP="00A303DA">
            <w:pPr>
              <w:pStyle w:val="BodyText"/>
              <w:spacing w:line="264" w:lineRule="auto"/>
              <w:ind w:left="142" w:right="139"/>
              <w:jc w:val="both"/>
              <w:rPr>
                <w:w w:val="115"/>
              </w:rPr>
            </w:pPr>
          </w:p>
        </w:tc>
      </w:tr>
    </w:tbl>
    <w:p w14:paraId="7D32A72E"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Sumber : Data diringkas dari hasil pengumpulan kuesioner</w:t>
      </w:r>
    </w:p>
    <w:p w14:paraId="1B449ADB" w14:textId="77777777" w:rsidR="00A303DA" w:rsidRPr="00A303DA" w:rsidRDefault="00A303DA" w:rsidP="00A303DA">
      <w:pPr>
        <w:pStyle w:val="BodyText"/>
        <w:spacing w:line="264" w:lineRule="auto"/>
        <w:ind w:left="142" w:right="139"/>
        <w:jc w:val="both"/>
        <w:rPr>
          <w:w w:val="115"/>
          <w:lang w:val="nb-NO"/>
        </w:rPr>
      </w:pPr>
      <w:r w:rsidRPr="00A303DA">
        <w:rPr>
          <w:w w:val="115"/>
          <w:lang w:val="nb-NO"/>
        </w:rPr>
        <w:t>Berdasarkan tabel di atas menunjukkan jika dalam penelitian ini mempunyai responden dengan usia &lt; 25 tahun sebanyak 24 responden dengan persentase 33,8% responden, responden dengan umur 26-35 tahun sebanyak 29 responden dengan persentase 40,8% responden, responden dengan umur &gt; 35 tahun sebanyak 18 responden dengan persentase 25,4% responden.</w:t>
      </w:r>
    </w:p>
    <w:p w14:paraId="31F582E0" w14:textId="77777777" w:rsidR="00A303DA" w:rsidRPr="00A303DA" w:rsidRDefault="00A303DA" w:rsidP="00A303DA">
      <w:pPr>
        <w:pStyle w:val="BodyText"/>
        <w:spacing w:line="264" w:lineRule="auto"/>
        <w:ind w:left="142" w:right="139"/>
        <w:jc w:val="both"/>
        <w:rPr>
          <w:w w:val="115"/>
          <w:lang w:val="nb-NO"/>
        </w:rPr>
      </w:pPr>
      <w:r w:rsidRPr="00A303DA">
        <w:rPr>
          <w:b/>
          <w:w w:val="115"/>
          <w:lang w:val="nb-NO"/>
        </w:rPr>
        <w:t xml:space="preserve">Karakteristik responden terhadap pendidikan terakhir </w:t>
      </w:r>
    </w:p>
    <w:p w14:paraId="32AA9182" w14:textId="77777777" w:rsidR="00A303DA" w:rsidRPr="00A303DA" w:rsidRDefault="00A303DA" w:rsidP="00A303DA">
      <w:pPr>
        <w:pStyle w:val="BodyText"/>
        <w:spacing w:line="264" w:lineRule="auto"/>
        <w:ind w:left="142" w:right="139"/>
        <w:jc w:val="both"/>
        <w:rPr>
          <w:w w:val="115"/>
          <w:lang w:val="nb-NO"/>
        </w:rPr>
      </w:pPr>
      <w:r w:rsidRPr="00A303DA">
        <w:rPr>
          <w:b/>
          <w:w w:val="115"/>
          <w:lang w:val="nb-NO"/>
        </w:rPr>
        <w:t>Tabel 4.4</w:t>
      </w:r>
    </w:p>
    <w:p w14:paraId="549D02AA" w14:textId="77777777" w:rsidR="00A303DA" w:rsidRPr="00A303DA" w:rsidRDefault="00A303DA" w:rsidP="00A303DA">
      <w:pPr>
        <w:pStyle w:val="BodyText"/>
        <w:spacing w:line="264" w:lineRule="auto"/>
        <w:ind w:left="142" w:right="139"/>
        <w:jc w:val="both"/>
        <w:rPr>
          <w:b/>
          <w:bCs/>
          <w:iCs/>
          <w:w w:val="115"/>
        </w:rPr>
      </w:pPr>
      <w:bookmarkStart w:id="19" w:name="_Toc22818953"/>
      <w:bookmarkStart w:id="20" w:name="_Toc218542349"/>
      <w:bookmarkStart w:id="21" w:name="_Toc218552030"/>
      <w:bookmarkStart w:id="22" w:name="_Toc40513838"/>
      <w:r w:rsidRPr="00A303DA">
        <w:rPr>
          <w:b/>
          <w:bCs/>
          <w:iCs/>
          <w:w w:val="115"/>
          <w:lang w:val="id-ID"/>
        </w:rPr>
        <w:t>Karakteristik responden terhadap pendidikan terakhir</w:t>
      </w:r>
      <w:bookmarkStart w:id="23" w:name="_Toc22818954"/>
      <w:bookmarkStart w:id="24" w:name="_Toc218542350"/>
      <w:bookmarkStart w:id="25" w:name="_Toc218552031"/>
      <w:bookmarkEnd w:id="19"/>
      <w:bookmarkEnd w:id="20"/>
      <w:bookmarkEnd w:id="21"/>
      <w:bookmarkEnd w:id="22"/>
    </w:p>
    <w:tbl>
      <w:tblPr>
        <w:tblW w:w="7455" w:type="dxa"/>
        <w:tblInd w:w="1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680"/>
        <w:gridCol w:w="1164"/>
        <w:gridCol w:w="1017"/>
        <w:gridCol w:w="1393"/>
        <w:gridCol w:w="1467"/>
      </w:tblGrid>
      <w:tr w:rsidR="00A303DA" w:rsidRPr="00A303DA" w14:paraId="0184085A" w14:textId="77777777">
        <w:trPr>
          <w:cantSplit/>
          <w:tblHeader/>
        </w:trPr>
        <w:tc>
          <w:tcPr>
            <w:tcW w:w="7462" w:type="dxa"/>
            <w:gridSpan w:val="6"/>
            <w:tcBorders>
              <w:top w:val="nil"/>
              <w:left w:val="nil"/>
              <w:bottom w:val="single" w:sz="18" w:space="0" w:color="auto"/>
              <w:right w:val="nil"/>
            </w:tcBorders>
            <w:vAlign w:val="center"/>
            <w:hideMark/>
          </w:tcPr>
          <w:p w14:paraId="267C16D1" w14:textId="77777777" w:rsidR="00A303DA" w:rsidRPr="00A303DA" w:rsidRDefault="00A303DA" w:rsidP="00A303DA">
            <w:pPr>
              <w:pStyle w:val="BodyText"/>
              <w:spacing w:line="264" w:lineRule="auto"/>
              <w:ind w:left="142" w:right="139"/>
              <w:jc w:val="both"/>
              <w:rPr>
                <w:w w:val="115"/>
              </w:rPr>
            </w:pPr>
            <w:r w:rsidRPr="00A303DA">
              <w:rPr>
                <w:b/>
                <w:bCs/>
                <w:w w:val="115"/>
              </w:rPr>
              <w:t>Pendidikan</w:t>
            </w:r>
          </w:p>
        </w:tc>
      </w:tr>
      <w:tr w:rsidR="00A303DA" w:rsidRPr="00A303DA" w14:paraId="0F3CD05C" w14:textId="77777777">
        <w:trPr>
          <w:cantSplit/>
          <w:tblHeader/>
        </w:trPr>
        <w:tc>
          <w:tcPr>
            <w:tcW w:w="2417" w:type="dxa"/>
            <w:gridSpan w:val="2"/>
            <w:tcBorders>
              <w:top w:val="single" w:sz="18" w:space="0" w:color="auto"/>
              <w:left w:val="nil"/>
              <w:bottom w:val="single" w:sz="8" w:space="0" w:color="auto"/>
              <w:right w:val="nil"/>
            </w:tcBorders>
            <w:vAlign w:val="center"/>
          </w:tcPr>
          <w:p w14:paraId="41410F8E" w14:textId="77777777" w:rsidR="00A303DA" w:rsidRPr="00A303DA" w:rsidRDefault="00A303DA" w:rsidP="00A303DA">
            <w:pPr>
              <w:pStyle w:val="BodyText"/>
              <w:spacing w:line="264" w:lineRule="auto"/>
              <w:ind w:left="142" w:right="139"/>
              <w:jc w:val="both"/>
              <w:rPr>
                <w:w w:val="115"/>
              </w:rPr>
            </w:pPr>
          </w:p>
        </w:tc>
        <w:tc>
          <w:tcPr>
            <w:tcW w:w="1165" w:type="dxa"/>
            <w:tcBorders>
              <w:top w:val="single" w:sz="18" w:space="0" w:color="auto"/>
              <w:left w:val="nil"/>
              <w:bottom w:val="single" w:sz="8" w:space="0" w:color="auto"/>
              <w:right w:val="nil"/>
            </w:tcBorders>
            <w:vAlign w:val="bottom"/>
            <w:hideMark/>
          </w:tcPr>
          <w:p w14:paraId="77FE9087" w14:textId="77777777" w:rsidR="00A303DA" w:rsidRPr="00A303DA" w:rsidRDefault="00A303DA" w:rsidP="00A303DA">
            <w:pPr>
              <w:pStyle w:val="BodyText"/>
              <w:spacing w:line="264" w:lineRule="auto"/>
              <w:ind w:left="142" w:right="139"/>
              <w:jc w:val="both"/>
              <w:rPr>
                <w:w w:val="115"/>
              </w:rPr>
            </w:pPr>
            <w:r w:rsidRPr="00A303DA">
              <w:rPr>
                <w:w w:val="115"/>
              </w:rPr>
              <w:t>Frequency</w:t>
            </w:r>
          </w:p>
        </w:tc>
        <w:tc>
          <w:tcPr>
            <w:tcW w:w="1018" w:type="dxa"/>
            <w:tcBorders>
              <w:top w:val="single" w:sz="18" w:space="0" w:color="auto"/>
              <w:left w:val="nil"/>
              <w:bottom w:val="single" w:sz="8" w:space="0" w:color="auto"/>
              <w:right w:val="nil"/>
            </w:tcBorders>
            <w:vAlign w:val="bottom"/>
            <w:hideMark/>
          </w:tcPr>
          <w:p w14:paraId="7BFB7D75" w14:textId="77777777" w:rsidR="00A303DA" w:rsidRPr="00A303DA" w:rsidRDefault="00A303DA" w:rsidP="00A303DA">
            <w:pPr>
              <w:pStyle w:val="BodyText"/>
              <w:spacing w:line="264" w:lineRule="auto"/>
              <w:ind w:left="142" w:right="139"/>
              <w:jc w:val="both"/>
              <w:rPr>
                <w:w w:val="115"/>
              </w:rPr>
            </w:pPr>
            <w:r w:rsidRPr="00A303DA">
              <w:rPr>
                <w:w w:val="115"/>
              </w:rPr>
              <w:t>Percent</w:t>
            </w:r>
          </w:p>
        </w:tc>
        <w:tc>
          <w:tcPr>
            <w:tcW w:w="1394" w:type="dxa"/>
            <w:tcBorders>
              <w:top w:val="single" w:sz="18" w:space="0" w:color="auto"/>
              <w:left w:val="nil"/>
              <w:bottom w:val="single" w:sz="8" w:space="0" w:color="auto"/>
              <w:right w:val="nil"/>
            </w:tcBorders>
            <w:vAlign w:val="bottom"/>
            <w:hideMark/>
          </w:tcPr>
          <w:p w14:paraId="7A08D96D" w14:textId="77777777" w:rsidR="00A303DA" w:rsidRPr="00A303DA" w:rsidRDefault="00A303DA" w:rsidP="00A303DA">
            <w:pPr>
              <w:pStyle w:val="BodyText"/>
              <w:spacing w:line="264" w:lineRule="auto"/>
              <w:ind w:left="142" w:right="139"/>
              <w:jc w:val="both"/>
              <w:rPr>
                <w:w w:val="115"/>
              </w:rPr>
            </w:pPr>
            <w:r w:rsidRPr="00A303DA">
              <w:rPr>
                <w:w w:val="115"/>
              </w:rPr>
              <w:t>Valid Percent</w:t>
            </w:r>
          </w:p>
        </w:tc>
        <w:tc>
          <w:tcPr>
            <w:tcW w:w="1468" w:type="dxa"/>
            <w:tcBorders>
              <w:top w:val="single" w:sz="18" w:space="0" w:color="auto"/>
              <w:left w:val="nil"/>
              <w:bottom w:val="single" w:sz="8" w:space="0" w:color="auto"/>
              <w:right w:val="nil"/>
            </w:tcBorders>
            <w:vAlign w:val="bottom"/>
            <w:hideMark/>
          </w:tcPr>
          <w:p w14:paraId="408A2867" w14:textId="77777777" w:rsidR="00A303DA" w:rsidRPr="00A303DA" w:rsidRDefault="00A303DA" w:rsidP="00A303DA">
            <w:pPr>
              <w:pStyle w:val="BodyText"/>
              <w:spacing w:line="264" w:lineRule="auto"/>
              <w:ind w:left="142" w:right="139"/>
              <w:jc w:val="both"/>
              <w:rPr>
                <w:w w:val="115"/>
              </w:rPr>
            </w:pPr>
            <w:r w:rsidRPr="00A303DA">
              <w:rPr>
                <w:w w:val="115"/>
              </w:rPr>
              <w:t>Cumulative Percent</w:t>
            </w:r>
          </w:p>
        </w:tc>
      </w:tr>
      <w:tr w:rsidR="00A303DA" w:rsidRPr="00A303DA" w14:paraId="0CC49ABF" w14:textId="77777777">
        <w:trPr>
          <w:cantSplit/>
          <w:tblHeader/>
        </w:trPr>
        <w:tc>
          <w:tcPr>
            <w:tcW w:w="735" w:type="dxa"/>
            <w:vMerge w:val="restart"/>
            <w:tcBorders>
              <w:top w:val="single" w:sz="8" w:space="0" w:color="auto"/>
              <w:left w:val="nil"/>
              <w:bottom w:val="single" w:sz="18" w:space="0" w:color="000000"/>
              <w:right w:val="nil"/>
            </w:tcBorders>
            <w:hideMark/>
          </w:tcPr>
          <w:p w14:paraId="2B122434" w14:textId="77777777" w:rsidR="00A303DA" w:rsidRPr="00A303DA" w:rsidRDefault="00A303DA" w:rsidP="00A303DA">
            <w:pPr>
              <w:pStyle w:val="BodyText"/>
              <w:spacing w:line="264" w:lineRule="auto"/>
              <w:ind w:left="142" w:right="139"/>
              <w:jc w:val="both"/>
              <w:rPr>
                <w:w w:val="115"/>
              </w:rPr>
            </w:pPr>
            <w:r w:rsidRPr="00A303DA">
              <w:rPr>
                <w:w w:val="115"/>
              </w:rPr>
              <w:t>Valid</w:t>
            </w:r>
          </w:p>
        </w:tc>
        <w:tc>
          <w:tcPr>
            <w:tcW w:w="1682" w:type="dxa"/>
            <w:tcBorders>
              <w:top w:val="single" w:sz="8" w:space="0" w:color="auto"/>
              <w:left w:val="nil"/>
              <w:bottom w:val="nil"/>
              <w:right w:val="nil"/>
            </w:tcBorders>
            <w:hideMark/>
          </w:tcPr>
          <w:p w14:paraId="72039D01" w14:textId="77777777" w:rsidR="00A303DA" w:rsidRPr="00A303DA" w:rsidRDefault="00A303DA" w:rsidP="00A303DA">
            <w:pPr>
              <w:pStyle w:val="BodyText"/>
              <w:spacing w:line="264" w:lineRule="auto"/>
              <w:ind w:left="142" w:right="139"/>
              <w:jc w:val="both"/>
              <w:rPr>
                <w:w w:val="115"/>
              </w:rPr>
            </w:pPr>
            <w:r w:rsidRPr="00A303DA">
              <w:rPr>
                <w:w w:val="115"/>
              </w:rPr>
              <w:t>SMP</w:t>
            </w:r>
          </w:p>
        </w:tc>
        <w:tc>
          <w:tcPr>
            <w:tcW w:w="1165" w:type="dxa"/>
            <w:tcBorders>
              <w:top w:val="single" w:sz="8" w:space="0" w:color="auto"/>
              <w:left w:val="nil"/>
              <w:bottom w:val="nil"/>
              <w:right w:val="nil"/>
            </w:tcBorders>
            <w:hideMark/>
          </w:tcPr>
          <w:p w14:paraId="0FAB1F76" w14:textId="77777777" w:rsidR="00A303DA" w:rsidRPr="00A303DA" w:rsidRDefault="00A303DA" w:rsidP="00A303DA">
            <w:pPr>
              <w:pStyle w:val="BodyText"/>
              <w:spacing w:line="264" w:lineRule="auto"/>
              <w:ind w:left="142" w:right="139"/>
              <w:jc w:val="both"/>
              <w:rPr>
                <w:w w:val="115"/>
              </w:rPr>
            </w:pPr>
            <w:r w:rsidRPr="00A303DA">
              <w:rPr>
                <w:w w:val="115"/>
              </w:rPr>
              <w:t>21</w:t>
            </w:r>
          </w:p>
        </w:tc>
        <w:tc>
          <w:tcPr>
            <w:tcW w:w="1018" w:type="dxa"/>
            <w:tcBorders>
              <w:top w:val="single" w:sz="8" w:space="0" w:color="auto"/>
              <w:left w:val="nil"/>
              <w:bottom w:val="nil"/>
              <w:right w:val="nil"/>
            </w:tcBorders>
            <w:hideMark/>
          </w:tcPr>
          <w:p w14:paraId="32E29B27" w14:textId="77777777" w:rsidR="00A303DA" w:rsidRPr="00A303DA" w:rsidRDefault="00A303DA" w:rsidP="00A303DA">
            <w:pPr>
              <w:pStyle w:val="BodyText"/>
              <w:spacing w:line="264" w:lineRule="auto"/>
              <w:ind w:left="142" w:right="139"/>
              <w:jc w:val="both"/>
              <w:rPr>
                <w:w w:val="115"/>
              </w:rPr>
            </w:pPr>
            <w:r w:rsidRPr="00A303DA">
              <w:rPr>
                <w:w w:val="115"/>
              </w:rPr>
              <w:t>29,6</w:t>
            </w:r>
          </w:p>
        </w:tc>
        <w:tc>
          <w:tcPr>
            <w:tcW w:w="1394" w:type="dxa"/>
            <w:tcBorders>
              <w:top w:val="single" w:sz="8" w:space="0" w:color="auto"/>
              <w:left w:val="nil"/>
              <w:bottom w:val="nil"/>
              <w:right w:val="nil"/>
            </w:tcBorders>
            <w:hideMark/>
          </w:tcPr>
          <w:p w14:paraId="3A67043B" w14:textId="77777777" w:rsidR="00A303DA" w:rsidRPr="00A303DA" w:rsidRDefault="00A303DA" w:rsidP="00A303DA">
            <w:pPr>
              <w:pStyle w:val="BodyText"/>
              <w:spacing w:line="264" w:lineRule="auto"/>
              <w:ind w:left="142" w:right="139"/>
              <w:jc w:val="both"/>
              <w:rPr>
                <w:w w:val="115"/>
              </w:rPr>
            </w:pPr>
            <w:r w:rsidRPr="00A303DA">
              <w:rPr>
                <w:w w:val="115"/>
              </w:rPr>
              <w:t>29,6</w:t>
            </w:r>
          </w:p>
        </w:tc>
        <w:tc>
          <w:tcPr>
            <w:tcW w:w="1468" w:type="dxa"/>
            <w:tcBorders>
              <w:top w:val="single" w:sz="8" w:space="0" w:color="auto"/>
              <w:left w:val="nil"/>
              <w:bottom w:val="nil"/>
              <w:right w:val="nil"/>
            </w:tcBorders>
            <w:hideMark/>
          </w:tcPr>
          <w:p w14:paraId="1D1A15D7" w14:textId="77777777" w:rsidR="00A303DA" w:rsidRPr="00A303DA" w:rsidRDefault="00A303DA" w:rsidP="00A303DA">
            <w:pPr>
              <w:pStyle w:val="BodyText"/>
              <w:spacing w:line="264" w:lineRule="auto"/>
              <w:ind w:left="142" w:right="139"/>
              <w:jc w:val="both"/>
              <w:rPr>
                <w:w w:val="115"/>
              </w:rPr>
            </w:pPr>
            <w:r w:rsidRPr="00A303DA">
              <w:rPr>
                <w:w w:val="115"/>
              </w:rPr>
              <w:t>29,6</w:t>
            </w:r>
          </w:p>
        </w:tc>
      </w:tr>
      <w:tr w:rsidR="00A303DA" w:rsidRPr="00A303DA" w14:paraId="0952DD9E" w14:textId="77777777">
        <w:trPr>
          <w:cantSplit/>
          <w:tblHeader/>
        </w:trPr>
        <w:tc>
          <w:tcPr>
            <w:tcW w:w="7462" w:type="dxa"/>
            <w:vMerge/>
            <w:tcBorders>
              <w:top w:val="single" w:sz="8" w:space="0" w:color="auto"/>
              <w:left w:val="nil"/>
              <w:bottom w:val="single" w:sz="18" w:space="0" w:color="000000"/>
              <w:right w:val="nil"/>
            </w:tcBorders>
            <w:vAlign w:val="center"/>
            <w:hideMark/>
          </w:tcPr>
          <w:p w14:paraId="6D71495B" w14:textId="77777777" w:rsidR="00A303DA" w:rsidRPr="00A303DA" w:rsidRDefault="00A303DA" w:rsidP="00A303DA">
            <w:pPr>
              <w:pStyle w:val="BodyText"/>
              <w:spacing w:line="264" w:lineRule="auto"/>
              <w:ind w:left="142" w:right="139"/>
              <w:jc w:val="both"/>
              <w:rPr>
                <w:w w:val="115"/>
              </w:rPr>
            </w:pPr>
          </w:p>
        </w:tc>
        <w:tc>
          <w:tcPr>
            <w:tcW w:w="1682" w:type="dxa"/>
            <w:tcBorders>
              <w:top w:val="nil"/>
              <w:left w:val="nil"/>
              <w:bottom w:val="nil"/>
              <w:right w:val="nil"/>
            </w:tcBorders>
            <w:hideMark/>
          </w:tcPr>
          <w:p w14:paraId="2E181C33" w14:textId="77777777" w:rsidR="00A303DA" w:rsidRPr="00A303DA" w:rsidRDefault="00A303DA" w:rsidP="00A303DA">
            <w:pPr>
              <w:pStyle w:val="BodyText"/>
              <w:spacing w:line="264" w:lineRule="auto"/>
              <w:ind w:left="142" w:right="139"/>
              <w:jc w:val="both"/>
              <w:rPr>
                <w:w w:val="115"/>
              </w:rPr>
            </w:pPr>
            <w:r w:rsidRPr="00A303DA">
              <w:rPr>
                <w:w w:val="115"/>
              </w:rPr>
              <w:t>SMA/SMK</w:t>
            </w:r>
          </w:p>
        </w:tc>
        <w:tc>
          <w:tcPr>
            <w:tcW w:w="1165" w:type="dxa"/>
            <w:tcBorders>
              <w:top w:val="nil"/>
              <w:left w:val="nil"/>
              <w:bottom w:val="nil"/>
              <w:right w:val="nil"/>
            </w:tcBorders>
            <w:hideMark/>
          </w:tcPr>
          <w:p w14:paraId="6DFE98FB" w14:textId="77777777" w:rsidR="00A303DA" w:rsidRPr="00A303DA" w:rsidRDefault="00A303DA" w:rsidP="00A303DA">
            <w:pPr>
              <w:pStyle w:val="BodyText"/>
              <w:spacing w:line="264" w:lineRule="auto"/>
              <w:ind w:left="142" w:right="139"/>
              <w:jc w:val="both"/>
              <w:rPr>
                <w:w w:val="115"/>
              </w:rPr>
            </w:pPr>
            <w:r w:rsidRPr="00A303DA">
              <w:rPr>
                <w:w w:val="115"/>
              </w:rPr>
              <w:t>39</w:t>
            </w:r>
          </w:p>
        </w:tc>
        <w:tc>
          <w:tcPr>
            <w:tcW w:w="1018" w:type="dxa"/>
            <w:tcBorders>
              <w:top w:val="nil"/>
              <w:left w:val="nil"/>
              <w:bottom w:val="nil"/>
              <w:right w:val="nil"/>
            </w:tcBorders>
            <w:hideMark/>
          </w:tcPr>
          <w:p w14:paraId="5B3FC7D3" w14:textId="77777777" w:rsidR="00A303DA" w:rsidRPr="00A303DA" w:rsidRDefault="00A303DA" w:rsidP="00A303DA">
            <w:pPr>
              <w:pStyle w:val="BodyText"/>
              <w:spacing w:line="264" w:lineRule="auto"/>
              <w:ind w:left="142" w:right="139"/>
              <w:jc w:val="both"/>
              <w:rPr>
                <w:w w:val="115"/>
              </w:rPr>
            </w:pPr>
            <w:r w:rsidRPr="00A303DA">
              <w:rPr>
                <w:w w:val="115"/>
              </w:rPr>
              <w:t>54,9</w:t>
            </w:r>
          </w:p>
        </w:tc>
        <w:tc>
          <w:tcPr>
            <w:tcW w:w="1394" w:type="dxa"/>
            <w:tcBorders>
              <w:top w:val="nil"/>
              <w:left w:val="nil"/>
              <w:bottom w:val="nil"/>
              <w:right w:val="nil"/>
            </w:tcBorders>
            <w:hideMark/>
          </w:tcPr>
          <w:p w14:paraId="38E1C032" w14:textId="77777777" w:rsidR="00A303DA" w:rsidRPr="00A303DA" w:rsidRDefault="00A303DA" w:rsidP="00A303DA">
            <w:pPr>
              <w:pStyle w:val="BodyText"/>
              <w:spacing w:line="264" w:lineRule="auto"/>
              <w:ind w:left="142" w:right="139"/>
              <w:jc w:val="both"/>
              <w:rPr>
                <w:w w:val="115"/>
              </w:rPr>
            </w:pPr>
            <w:r w:rsidRPr="00A303DA">
              <w:rPr>
                <w:w w:val="115"/>
              </w:rPr>
              <w:t>54,9</w:t>
            </w:r>
          </w:p>
        </w:tc>
        <w:tc>
          <w:tcPr>
            <w:tcW w:w="1468" w:type="dxa"/>
            <w:tcBorders>
              <w:top w:val="nil"/>
              <w:left w:val="nil"/>
              <w:bottom w:val="nil"/>
              <w:right w:val="nil"/>
            </w:tcBorders>
            <w:hideMark/>
          </w:tcPr>
          <w:p w14:paraId="47971023" w14:textId="77777777" w:rsidR="00A303DA" w:rsidRPr="00A303DA" w:rsidRDefault="00A303DA" w:rsidP="00A303DA">
            <w:pPr>
              <w:pStyle w:val="BodyText"/>
              <w:spacing w:line="264" w:lineRule="auto"/>
              <w:ind w:left="142" w:right="139"/>
              <w:jc w:val="both"/>
              <w:rPr>
                <w:w w:val="115"/>
              </w:rPr>
            </w:pPr>
            <w:r w:rsidRPr="00A303DA">
              <w:rPr>
                <w:w w:val="115"/>
              </w:rPr>
              <w:t>84,5</w:t>
            </w:r>
          </w:p>
        </w:tc>
      </w:tr>
      <w:tr w:rsidR="00A303DA" w:rsidRPr="00A303DA" w14:paraId="69907447" w14:textId="77777777">
        <w:trPr>
          <w:cantSplit/>
          <w:tblHeader/>
        </w:trPr>
        <w:tc>
          <w:tcPr>
            <w:tcW w:w="7462" w:type="dxa"/>
            <w:vMerge/>
            <w:tcBorders>
              <w:top w:val="single" w:sz="8" w:space="0" w:color="auto"/>
              <w:left w:val="nil"/>
              <w:bottom w:val="single" w:sz="18" w:space="0" w:color="000000"/>
              <w:right w:val="nil"/>
            </w:tcBorders>
            <w:vAlign w:val="center"/>
            <w:hideMark/>
          </w:tcPr>
          <w:p w14:paraId="4B0CB424" w14:textId="77777777" w:rsidR="00A303DA" w:rsidRPr="00A303DA" w:rsidRDefault="00A303DA" w:rsidP="00A303DA">
            <w:pPr>
              <w:pStyle w:val="BodyText"/>
              <w:spacing w:line="264" w:lineRule="auto"/>
              <w:ind w:left="142" w:right="139"/>
              <w:jc w:val="both"/>
              <w:rPr>
                <w:w w:val="115"/>
              </w:rPr>
            </w:pPr>
          </w:p>
        </w:tc>
        <w:tc>
          <w:tcPr>
            <w:tcW w:w="1682" w:type="dxa"/>
            <w:tcBorders>
              <w:top w:val="nil"/>
              <w:left w:val="nil"/>
              <w:bottom w:val="nil"/>
              <w:right w:val="nil"/>
            </w:tcBorders>
            <w:hideMark/>
          </w:tcPr>
          <w:p w14:paraId="41679654" w14:textId="77777777" w:rsidR="00A303DA" w:rsidRPr="00A303DA" w:rsidRDefault="00A303DA" w:rsidP="00A303DA">
            <w:pPr>
              <w:pStyle w:val="BodyText"/>
              <w:spacing w:line="264" w:lineRule="auto"/>
              <w:ind w:left="142" w:right="139"/>
              <w:jc w:val="both"/>
              <w:rPr>
                <w:w w:val="115"/>
              </w:rPr>
            </w:pPr>
            <w:proofErr w:type="spellStart"/>
            <w:r w:rsidRPr="00A303DA">
              <w:rPr>
                <w:w w:val="115"/>
              </w:rPr>
              <w:t>Perguruan</w:t>
            </w:r>
            <w:proofErr w:type="spellEnd"/>
            <w:r w:rsidRPr="00A303DA">
              <w:rPr>
                <w:w w:val="115"/>
              </w:rPr>
              <w:t xml:space="preserve"> </w:t>
            </w:r>
            <w:proofErr w:type="spellStart"/>
            <w:r w:rsidRPr="00A303DA">
              <w:rPr>
                <w:w w:val="115"/>
              </w:rPr>
              <w:t>tinggi</w:t>
            </w:r>
            <w:proofErr w:type="spellEnd"/>
          </w:p>
        </w:tc>
        <w:tc>
          <w:tcPr>
            <w:tcW w:w="1165" w:type="dxa"/>
            <w:tcBorders>
              <w:top w:val="nil"/>
              <w:left w:val="nil"/>
              <w:bottom w:val="nil"/>
              <w:right w:val="nil"/>
            </w:tcBorders>
            <w:hideMark/>
          </w:tcPr>
          <w:p w14:paraId="3DFEF8C5" w14:textId="77777777" w:rsidR="00A303DA" w:rsidRPr="00A303DA" w:rsidRDefault="00A303DA" w:rsidP="00A303DA">
            <w:pPr>
              <w:pStyle w:val="BodyText"/>
              <w:spacing w:line="264" w:lineRule="auto"/>
              <w:ind w:left="142" w:right="139"/>
              <w:jc w:val="both"/>
              <w:rPr>
                <w:w w:val="115"/>
              </w:rPr>
            </w:pPr>
            <w:r w:rsidRPr="00A303DA">
              <w:rPr>
                <w:w w:val="115"/>
              </w:rPr>
              <w:t>11</w:t>
            </w:r>
          </w:p>
        </w:tc>
        <w:tc>
          <w:tcPr>
            <w:tcW w:w="1018" w:type="dxa"/>
            <w:tcBorders>
              <w:top w:val="nil"/>
              <w:left w:val="nil"/>
              <w:bottom w:val="nil"/>
              <w:right w:val="nil"/>
            </w:tcBorders>
            <w:hideMark/>
          </w:tcPr>
          <w:p w14:paraId="799A78C0" w14:textId="77777777" w:rsidR="00A303DA" w:rsidRPr="00A303DA" w:rsidRDefault="00A303DA" w:rsidP="00A303DA">
            <w:pPr>
              <w:pStyle w:val="BodyText"/>
              <w:spacing w:line="264" w:lineRule="auto"/>
              <w:ind w:left="142" w:right="139"/>
              <w:jc w:val="both"/>
              <w:rPr>
                <w:w w:val="115"/>
              </w:rPr>
            </w:pPr>
            <w:r w:rsidRPr="00A303DA">
              <w:rPr>
                <w:w w:val="115"/>
              </w:rPr>
              <w:t>15,5</w:t>
            </w:r>
          </w:p>
        </w:tc>
        <w:tc>
          <w:tcPr>
            <w:tcW w:w="1394" w:type="dxa"/>
            <w:tcBorders>
              <w:top w:val="nil"/>
              <w:left w:val="nil"/>
              <w:bottom w:val="nil"/>
              <w:right w:val="nil"/>
            </w:tcBorders>
            <w:hideMark/>
          </w:tcPr>
          <w:p w14:paraId="36176020" w14:textId="77777777" w:rsidR="00A303DA" w:rsidRPr="00A303DA" w:rsidRDefault="00A303DA" w:rsidP="00A303DA">
            <w:pPr>
              <w:pStyle w:val="BodyText"/>
              <w:spacing w:line="264" w:lineRule="auto"/>
              <w:ind w:left="142" w:right="139"/>
              <w:jc w:val="both"/>
              <w:rPr>
                <w:w w:val="115"/>
              </w:rPr>
            </w:pPr>
            <w:r w:rsidRPr="00A303DA">
              <w:rPr>
                <w:w w:val="115"/>
              </w:rPr>
              <w:t>15,5</w:t>
            </w:r>
          </w:p>
        </w:tc>
        <w:tc>
          <w:tcPr>
            <w:tcW w:w="1468" w:type="dxa"/>
            <w:tcBorders>
              <w:top w:val="nil"/>
              <w:left w:val="nil"/>
              <w:bottom w:val="nil"/>
              <w:right w:val="nil"/>
            </w:tcBorders>
            <w:hideMark/>
          </w:tcPr>
          <w:p w14:paraId="39CF8790" w14:textId="77777777" w:rsidR="00A303DA" w:rsidRPr="00A303DA" w:rsidRDefault="00A303DA" w:rsidP="00A303DA">
            <w:pPr>
              <w:pStyle w:val="BodyText"/>
              <w:spacing w:line="264" w:lineRule="auto"/>
              <w:ind w:left="142" w:right="139"/>
              <w:jc w:val="both"/>
              <w:rPr>
                <w:w w:val="115"/>
              </w:rPr>
            </w:pPr>
            <w:r w:rsidRPr="00A303DA">
              <w:rPr>
                <w:w w:val="115"/>
              </w:rPr>
              <w:t>100,0</w:t>
            </w:r>
          </w:p>
        </w:tc>
      </w:tr>
      <w:tr w:rsidR="00A303DA" w:rsidRPr="00A303DA" w14:paraId="5BB23E9A" w14:textId="77777777">
        <w:trPr>
          <w:cantSplit/>
        </w:trPr>
        <w:tc>
          <w:tcPr>
            <w:tcW w:w="7462" w:type="dxa"/>
            <w:vMerge/>
            <w:tcBorders>
              <w:top w:val="single" w:sz="8" w:space="0" w:color="auto"/>
              <w:left w:val="nil"/>
              <w:bottom w:val="single" w:sz="18" w:space="0" w:color="000000"/>
              <w:right w:val="nil"/>
            </w:tcBorders>
            <w:vAlign w:val="center"/>
            <w:hideMark/>
          </w:tcPr>
          <w:p w14:paraId="65C9C73E" w14:textId="77777777" w:rsidR="00A303DA" w:rsidRPr="00A303DA" w:rsidRDefault="00A303DA" w:rsidP="00A303DA">
            <w:pPr>
              <w:pStyle w:val="BodyText"/>
              <w:spacing w:line="264" w:lineRule="auto"/>
              <w:ind w:left="142" w:right="139"/>
              <w:jc w:val="both"/>
              <w:rPr>
                <w:w w:val="115"/>
              </w:rPr>
            </w:pPr>
          </w:p>
        </w:tc>
        <w:tc>
          <w:tcPr>
            <w:tcW w:w="1682" w:type="dxa"/>
            <w:tcBorders>
              <w:top w:val="nil"/>
              <w:left w:val="nil"/>
              <w:bottom w:val="single" w:sz="18" w:space="0" w:color="000000"/>
              <w:right w:val="nil"/>
            </w:tcBorders>
            <w:hideMark/>
          </w:tcPr>
          <w:p w14:paraId="08ED949B" w14:textId="77777777" w:rsidR="00A303DA" w:rsidRPr="00A303DA" w:rsidRDefault="00A303DA" w:rsidP="00A303DA">
            <w:pPr>
              <w:pStyle w:val="BodyText"/>
              <w:spacing w:line="264" w:lineRule="auto"/>
              <w:ind w:left="142" w:right="139"/>
              <w:jc w:val="both"/>
              <w:rPr>
                <w:w w:val="115"/>
              </w:rPr>
            </w:pPr>
            <w:r w:rsidRPr="00A303DA">
              <w:rPr>
                <w:w w:val="115"/>
              </w:rPr>
              <w:t>Total</w:t>
            </w:r>
          </w:p>
        </w:tc>
        <w:tc>
          <w:tcPr>
            <w:tcW w:w="1165" w:type="dxa"/>
            <w:tcBorders>
              <w:top w:val="nil"/>
              <w:left w:val="nil"/>
              <w:bottom w:val="single" w:sz="18" w:space="0" w:color="000000"/>
              <w:right w:val="nil"/>
            </w:tcBorders>
            <w:hideMark/>
          </w:tcPr>
          <w:p w14:paraId="1D6AB42F" w14:textId="77777777" w:rsidR="00A303DA" w:rsidRPr="00A303DA" w:rsidRDefault="00A303DA" w:rsidP="00A303DA">
            <w:pPr>
              <w:pStyle w:val="BodyText"/>
              <w:spacing w:line="264" w:lineRule="auto"/>
              <w:ind w:left="142" w:right="139"/>
              <w:jc w:val="both"/>
              <w:rPr>
                <w:w w:val="115"/>
              </w:rPr>
            </w:pPr>
            <w:r w:rsidRPr="00A303DA">
              <w:rPr>
                <w:w w:val="115"/>
              </w:rPr>
              <w:t>71</w:t>
            </w:r>
          </w:p>
        </w:tc>
        <w:tc>
          <w:tcPr>
            <w:tcW w:w="1018" w:type="dxa"/>
            <w:tcBorders>
              <w:top w:val="nil"/>
              <w:left w:val="nil"/>
              <w:bottom w:val="single" w:sz="18" w:space="0" w:color="000000"/>
              <w:right w:val="nil"/>
            </w:tcBorders>
            <w:hideMark/>
          </w:tcPr>
          <w:p w14:paraId="218F398E" w14:textId="77777777" w:rsidR="00A303DA" w:rsidRPr="00A303DA" w:rsidRDefault="00A303DA" w:rsidP="00A303DA">
            <w:pPr>
              <w:pStyle w:val="BodyText"/>
              <w:spacing w:line="264" w:lineRule="auto"/>
              <w:ind w:left="142" w:right="139"/>
              <w:jc w:val="both"/>
              <w:rPr>
                <w:w w:val="115"/>
              </w:rPr>
            </w:pPr>
            <w:r w:rsidRPr="00A303DA">
              <w:rPr>
                <w:w w:val="115"/>
              </w:rPr>
              <w:t>100,0</w:t>
            </w:r>
          </w:p>
        </w:tc>
        <w:tc>
          <w:tcPr>
            <w:tcW w:w="1394" w:type="dxa"/>
            <w:tcBorders>
              <w:top w:val="nil"/>
              <w:left w:val="nil"/>
              <w:bottom w:val="single" w:sz="18" w:space="0" w:color="000000"/>
              <w:right w:val="nil"/>
            </w:tcBorders>
            <w:hideMark/>
          </w:tcPr>
          <w:p w14:paraId="0E9FC532" w14:textId="77777777" w:rsidR="00A303DA" w:rsidRPr="00A303DA" w:rsidRDefault="00A303DA" w:rsidP="00A303DA">
            <w:pPr>
              <w:pStyle w:val="BodyText"/>
              <w:spacing w:line="264" w:lineRule="auto"/>
              <w:ind w:left="142" w:right="139"/>
              <w:jc w:val="both"/>
              <w:rPr>
                <w:w w:val="115"/>
              </w:rPr>
            </w:pPr>
            <w:r w:rsidRPr="00A303DA">
              <w:rPr>
                <w:w w:val="115"/>
              </w:rPr>
              <w:t>100,0</w:t>
            </w:r>
          </w:p>
        </w:tc>
        <w:tc>
          <w:tcPr>
            <w:tcW w:w="1468" w:type="dxa"/>
            <w:tcBorders>
              <w:top w:val="nil"/>
              <w:left w:val="nil"/>
              <w:bottom w:val="single" w:sz="18" w:space="0" w:color="000000"/>
              <w:right w:val="nil"/>
            </w:tcBorders>
            <w:vAlign w:val="center"/>
          </w:tcPr>
          <w:p w14:paraId="225CC304" w14:textId="77777777" w:rsidR="00A303DA" w:rsidRPr="00A303DA" w:rsidRDefault="00A303DA" w:rsidP="00A303DA">
            <w:pPr>
              <w:pStyle w:val="BodyText"/>
              <w:spacing w:line="264" w:lineRule="auto"/>
              <w:ind w:left="142" w:right="139"/>
              <w:jc w:val="both"/>
              <w:rPr>
                <w:w w:val="115"/>
              </w:rPr>
            </w:pPr>
          </w:p>
        </w:tc>
      </w:tr>
    </w:tbl>
    <w:p w14:paraId="60188517" w14:textId="77777777" w:rsidR="00A303DA" w:rsidRPr="00A303DA" w:rsidRDefault="00A303DA" w:rsidP="00A303DA">
      <w:pPr>
        <w:pStyle w:val="BodyText"/>
        <w:spacing w:line="264" w:lineRule="auto"/>
        <w:ind w:left="142" w:right="139"/>
        <w:rPr>
          <w:b/>
          <w:bCs/>
          <w:iCs/>
          <w:w w:val="115"/>
          <w:lang w:val="id-ID"/>
        </w:rPr>
      </w:pPr>
      <w:bookmarkStart w:id="26" w:name="_Toc40513839"/>
      <w:r w:rsidRPr="00A303DA">
        <w:rPr>
          <w:b/>
          <w:bCs/>
          <w:iCs/>
          <w:w w:val="115"/>
          <w:lang w:val="id-ID"/>
        </w:rPr>
        <w:t>Sumber : Data diringkas dari hasil pengumpulan kuesioner</w:t>
      </w:r>
      <w:bookmarkEnd w:id="23"/>
      <w:bookmarkEnd w:id="24"/>
      <w:bookmarkEnd w:id="25"/>
      <w:bookmarkEnd w:id="26"/>
    </w:p>
    <w:p w14:paraId="27B6B9D2" w14:textId="77777777" w:rsidR="00A303DA" w:rsidRPr="00A303DA" w:rsidRDefault="00A303DA" w:rsidP="00A303DA">
      <w:pPr>
        <w:pStyle w:val="BodyText"/>
        <w:spacing w:line="264" w:lineRule="auto"/>
        <w:ind w:left="142" w:right="139"/>
        <w:rPr>
          <w:w w:val="115"/>
          <w:lang w:val="id-ID"/>
        </w:rPr>
      </w:pPr>
      <w:r w:rsidRPr="00A303DA">
        <w:rPr>
          <w:w w:val="115"/>
          <w:lang w:val="id-ID"/>
        </w:rPr>
        <w:t>Berdasarkan tabel di atas menunjukkan jika dalam penelitian ini, responden yang mempunyai pendidikan terakhir SMP sebanyak 21 responden dengan jumlah persentase 29,6% dan responden yang mempunyai pendidikan terakhir SMK/SMA sebanyak 39 responden dengan jumlah persentase 54,9%, sedangkan responden yang mempunyai pendidikan terakhir S1 sebanyak 11 responden dengan jumlah persentase 15,5%.</w:t>
      </w:r>
    </w:p>
    <w:p w14:paraId="2803676F" w14:textId="77777777" w:rsidR="00A303DA" w:rsidRPr="00A303DA" w:rsidRDefault="00A303DA" w:rsidP="00A303DA">
      <w:pPr>
        <w:pStyle w:val="BodyText"/>
        <w:spacing w:line="264" w:lineRule="auto"/>
        <w:ind w:left="142" w:right="139"/>
        <w:rPr>
          <w:w w:val="115"/>
          <w:lang w:val="nb-NO"/>
        </w:rPr>
      </w:pPr>
      <w:r w:rsidRPr="00A303DA">
        <w:rPr>
          <w:b/>
          <w:w w:val="115"/>
          <w:lang w:val="nb-NO"/>
        </w:rPr>
        <w:t>Karakteristik responden terhadap Masa Kerja</w:t>
      </w:r>
    </w:p>
    <w:p w14:paraId="25A3E55E"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Tabel 4.5</w:t>
      </w:r>
    </w:p>
    <w:p w14:paraId="1BA30B09" w14:textId="77777777" w:rsidR="00A303DA" w:rsidRPr="00A303DA" w:rsidRDefault="00A303DA" w:rsidP="00A303DA">
      <w:pPr>
        <w:pStyle w:val="BodyText"/>
        <w:spacing w:line="264" w:lineRule="auto"/>
        <w:ind w:left="142" w:right="139"/>
        <w:jc w:val="both"/>
        <w:rPr>
          <w:b/>
          <w:bCs/>
          <w:iCs/>
          <w:w w:val="115"/>
        </w:rPr>
      </w:pPr>
      <w:bookmarkStart w:id="27" w:name="_Toc40513840"/>
      <w:r w:rsidRPr="00A303DA">
        <w:rPr>
          <w:b/>
          <w:bCs/>
          <w:iCs/>
          <w:w w:val="115"/>
          <w:lang w:val="id-ID"/>
        </w:rPr>
        <w:t>Karakteristik responden terhadap Masa Kerja</w:t>
      </w:r>
      <w:bookmarkEnd w:id="27"/>
    </w:p>
    <w:tbl>
      <w:tblPr>
        <w:tblW w:w="6930" w:type="dxa"/>
        <w:tblInd w:w="1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47"/>
        <w:gridCol w:w="1166"/>
        <w:gridCol w:w="1019"/>
        <w:gridCol w:w="1395"/>
        <w:gridCol w:w="1469"/>
      </w:tblGrid>
      <w:tr w:rsidR="00A303DA" w:rsidRPr="00A303DA" w14:paraId="4F700A8E" w14:textId="77777777">
        <w:trPr>
          <w:cantSplit/>
          <w:tblHeader/>
        </w:trPr>
        <w:tc>
          <w:tcPr>
            <w:tcW w:w="6926" w:type="dxa"/>
            <w:gridSpan w:val="6"/>
            <w:tcBorders>
              <w:top w:val="nil"/>
              <w:left w:val="nil"/>
              <w:bottom w:val="single" w:sz="18" w:space="0" w:color="000000"/>
              <w:right w:val="nil"/>
            </w:tcBorders>
            <w:vAlign w:val="center"/>
            <w:hideMark/>
          </w:tcPr>
          <w:p w14:paraId="58EB2179" w14:textId="77777777" w:rsidR="00A303DA" w:rsidRPr="00A303DA" w:rsidRDefault="00A303DA" w:rsidP="00A303DA">
            <w:pPr>
              <w:pStyle w:val="BodyText"/>
              <w:spacing w:line="264" w:lineRule="auto"/>
              <w:ind w:left="142" w:right="139"/>
              <w:jc w:val="both"/>
              <w:rPr>
                <w:w w:val="115"/>
              </w:rPr>
            </w:pPr>
            <w:r w:rsidRPr="00A303DA">
              <w:rPr>
                <w:b/>
                <w:bCs/>
                <w:w w:val="115"/>
              </w:rPr>
              <w:t xml:space="preserve">Masa </w:t>
            </w:r>
            <w:proofErr w:type="spellStart"/>
            <w:r w:rsidRPr="00A303DA">
              <w:rPr>
                <w:b/>
                <w:bCs/>
                <w:w w:val="115"/>
              </w:rPr>
              <w:t>kerja</w:t>
            </w:r>
            <w:proofErr w:type="spellEnd"/>
          </w:p>
        </w:tc>
      </w:tr>
      <w:tr w:rsidR="00A303DA" w:rsidRPr="00A303DA" w14:paraId="2C19F8C6" w14:textId="77777777">
        <w:trPr>
          <w:cantSplit/>
          <w:tblHeader/>
        </w:trPr>
        <w:tc>
          <w:tcPr>
            <w:tcW w:w="1881" w:type="dxa"/>
            <w:gridSpan w:val="2"/>
            <w:tcBorders>
              <w:top w:val="single" w:sz="18" w:space="0" w:color="000000"/>
              <w:left w:val="nil"/>
              <w:bottom w:val="single" w:sz="8" w:space="0" w:color="000000"/>
              <w:right w:val="nil"/>
            </w:tcBorders>
            <w:vAlign w:val="center"/>
          </w:tcPr>
          <w:p w14:paraId="1851BD22" w14:textId="77777777" w:rsidR="00A303DA" w:rsidRPr="00A303DA" w:rsidRDefault="00A303DA" w:rsidP="00A303DA">
            <w:pPr>
              <w:pStyle w:val="BodyText"/>
              <w:spacing w:line="264" w:lineRule="auto"/>
              <w:ind w:left="142" w:right="139"/>
              <w:jc w:val="both"/>
              <w:rPr>
                <w:w w:val="115"/>
              </w:rPr>
            </w:pPr>
          </w:p>
        </w:tc>
        <w:tc>
          <w:tcPr>
            <w:tcW w:w="1165" w:type="dxa"/>
            <w:tcBorders>
              <w:top w:val="single" w:sz="18" w:space="0" w:color="000000"/>
              <w:left w:val="nil"/>
              <w:bottom w:val="single" w:sz="8" w:space="0" w:color="000000"/>
              <w:right w:val="nil"/>
            </w:tcBorders>
            <w:vAlign w:val="bottom"/>
            <w:hideMark/>
          </w:tcPr>
          <w:p w14:paraId="12D18923" w14:textId="77777777" w:rsidR="00A303DA" w:rsidRPr="00A303DA" w:rsidRDefault="00A303DA" w:rsidP="00A303DA">
            <w:pPr>
              <w:pStyle w:val="BodyText"/>
              <w:spacing w:line="264" w:lineRule="auto"/>
              <w:ind w:left="142" w:right="139"/>
              <w:jc w:val="both"/>
              <w:rPr>
                <w:w w:val="115"/>
              </w:rPr>
            </w:pPr>
            <w:r w:rsidRPr="00A303DA">
              <w:rPr>
                <w:w w:val="115"/>
              </w:rPr>
              <w:t>Frequency</w:t>
            </w:r>
          </w:p>
        </w:tc>
        <w:tc>
          <w:tcPr>
            <w:tcW w:w="1018" w:type="dxa"/>
            <w:tcBorders>
              <w:top w:val="single" w:sz="18" w:space="0" w:color="000000"/>
              <w:left w:val="nil"/>
              <w:bottom w:val="single" w:sz="8" w:space="0" w:color="000000"/>
              <w:right w:val="nil"/>
            </w:tcBorders>
            <w:vAlign w:val="bottom"/>
            <w:hideMark/>
          </w:tcPr>
          <w:p w14:paraId="0B86B7A5" w14:textId="77777777" w:rsidR="00A303DA" w:rsidRPr="00A303DA" w:rsidRDefault="00A303DA" w:rsidP="00A303DA">
            <w:pPr>
              <w:pStyle w:val="BodyText"/>
              <w:spacing w:line="264" w:lineRule="auto"/>
              <w:ind w:left="142" w:right="139"/>
              <w:jc w:val="both"/>
              <w:rPr>
                <w:w w:val="115"/>
              </w:rPr>
            </w:pPr>
            <w:r w:rsidRPr="00A303DA">
              <w:rPr>
                <w:w w:val="115"/>
              </w:rPr>
              <w:t>Percent</w:t>
            </w:r>
          </w:p>
        </w:tc>
        <w:tc>
          <w:tcPr>
            <w:tcW w:w="1394" w:type="dxa"/>
            <w:tcBorders>
              <w:top w:val="single" w:sz="18" w:space="0" w:color="000000"/>
              <w:left w:val="nil"/>
              <w:bottom w:val="single" w:sz="8" w:space="0" w:color="000000"/>
              <w:right w:val="nil"/>
            </w:tcBorders>
            <w:vAlign w:val="bottom"/>
            <w:hideMark/>
          </w:tcPr>
          <w:p w14:paraId="4A3FE3B2" w14:textId="77777777" w:rsidR="00A303DA" w:rsidRPr="00A303DA" w:rsidRDefault="00A303DA" w:rsidP="00A303DA">
            <w:pPr>
              <w:pStyle w:val="BodyText"/>
              <w:spacing w:line="264" w:lineRule="auto"/>
              <w:ind w:left="142" w:right="139"/>
              <w:jc w:val="both"/>
              <w:rPr>
                <w:w w:val="115"/>
              </w:rPr>
            </w:pPr>
            <w:r w:rsidRPr="00A303DA">
              <w:rPr>
                <w:w w:val="115"/>
              </w:rPr>
              <w:t>Valid Percent</w:t>
            </w:r>
          </w:p>
        </w:tc>
        <w:tc>
          <w:tcPr>
            <w:tcW w:w="1468" w:type="dxa"/>
            <w:tcBorders>
              <w:top w:val="single" w:sz="18" w:space="0" w:color="000000"/>
              <w:left w:val="nil"/>
              <w:bottom w:val="single" w:sz="8" w:space="0" w:color="000000"/>
              <w:right w:val="nil"/>
            </w:tcBorders>
            <w:vAlign w:val="bottom"/>
            <w:hideMark/>
          </w:tcPr>
          <w:p w14:paraId="100F0AB2" w14:textId="77777777" w:rsidR="00A303DA" w:rsidRPr="00A303DA" w:rsidRDefault="00A303DA" w:rsidP="00A303DA">
            <w:pPr>
              <w:pStyle w:val="BodyText"/>
              <w:spacing w:line="264" w:lineRule="auto"/>
              <w:ind w:left="142" w:right="139"/>
              <w:jc w:val="both"/>
              <w:rPr>
                <w:w w:val="115"/>
              </w:rPr>
            </w:pPr>
            <w:r w:rsidRPr="00A303DA">
              <w:rPr>
                <w:w w:val="115"/>
              </w:rPr>
              <w:t>Cumulative Percent</w:t>
            </w:r>
          </w:p>
        </w:tc>
      </w:tr>
      <w:tr w:rsidR="00A303DA" w:rsidRPr="00A303DA" w14:paraId="2E1406F9" w14:textId="77777777">
        <w:trPr>
          <w:cantSplit/>
          <w:tblHeader/>
        </w:trPr>
        <w:tc>
          <w:tcPr>
            <w:tcW w:w="735" w:type="dxa"/>
            <w:vMerge w:val="restart"/>
            <w:tcBorders>
              <w:top w:val="single" w:sz="8" w:space="0" w:color="000000"/>
              <w:left w:val="nil"/>
              <w:bottom w:val="single" w:sz="18" w:space="0" w:color="000000"/>
              <w:right w:val="nil"/>
            </w:tcBorders>
            <w:hideMark/>
          </w:tcPr>
          <w:p w14:paraId="7B69A0EA" w14:textId="77777777" w:rsidR="00A303DA" w:rsidRPr="00A303DA" w:rsidRDefault="00A303DA" w:rsidP="00A303DA">
            <w:pPr>
              <w:pStyle w:val="BodyText"/>
              <w:spacing w:line="264" w:lineRule="auto"/>
              <w:ind w:left="142" w:right="139"/>
              <w:jc w:val="both"/>
              <w:rPr>
                <w:w w:val="115"/>
              </w:rPr>
            </w:pPr>
            <w:r w:rsidRPr="00A303DA">
              <w:rPr>
                <w:w w:val="115"/>
              </w:rPr>
              <w:t>Valid</w:t>
            </w:r>
          </w:p>
        </w:tc>
        <w:tc>
          <w:tcPr>
            <w:tcW w:w="1146" w:type="dxa"/>
            <w:tcBorders>
              <w:top w:val="single" w:sz="8" w:space="0" w:color="000000"/>
              <w:left w:val="nil"/>
              <w:bottom w:val="nil"/>
              <w:right w:val="nil"/>
            </w:tcBorders>
            <w:hideMark/>
          </w:tcPr>
          <w:p w14:paraId="1E4F1ACF" w14:textId="77777777" w:rsidR="00A303DA" w:rsidRPr="00A303DA" w:rsidRDefault="00A303DA" w:rsidP="00A303DA">
            <w:pPr>
              <w:pStyle w:val="BodyText"/>
              <w:spacing w:line="264" w:lineRule="auto"/>
              <w:ind w:left="142" w:right="139"/>
              <w:jc w:val="both"/>
              <w:rPr>
                <w:w w:val="115"/>
              </w:rPr>
            </w:pPr>
            <w:r w:rsidRPr="00A303DA">
              <w:rPr>
                <w:w w:val="115"/>
              </w:rPr>
              <w:t xml:space="preserve">&lt; 1 </w:t>
            </w:r>
            <w:proofErr w:type="spellStart"/>
            <w:r w:rsidRPr="00A303DA">
              <w:rPr>
                <w:w w:val="115"/>
              </w:rPr>
              <w:t>Tahun</w:t>
            </w:r>
            <w:proofErr w:type="spellEnd"/>
          </w:p>
        </w:tc>
        <w:tc>
          <w:tcPr>
            <w:tcW w:w="1165" w:type="dxa"/>
            <w:tcBorders>
              <w:top w:val="single" w:sz="8" w:space="0" w:color="000000"/>
              <w:left w:val="nil"/>
              <w:bottom w:val="nil"/>
              <w:right w:val="nil"/>
            </w:tcBorders>
            <w:hideMark/>
          </w:tcPr>
          <w:p w14:paraId="5BC43CF5" w14:textId="77777777" w:rsidR="00A303DA" w:rsidRPr="00A303DA" w:rsidRDefault="00A303DA" w:rsidP="00A303DA">
            <w:pPr>
              <w:pStyle w:val="BodyText"/>
              <w:spacing w:line="264" w:lineRule="auto"/>
              <w:ind w:left="142" w:right="139"/>
              <w:jc w:val="both"/>
              <w:rPr>
                <w:w w:val="115"/>
              </w:rPr>
            </w:pPr>
            <w:r w:rsidRPr="00A303DA">
              <w:rPr>
                <w:w w:val="115"/>
              </w:rPr>
              <w:t>19</w:t>
            </w:r>
          </w:p>
        </w:tc>
        <w:tc>
          <w:tcPr>
            <w:tcW w:w="1018" w:type="dxa"/>
            <w:tcBorders>
              <w:top w:val="single" w:sz="8" w:space="0" w:color="000000"/>
              <w:left w:val="nil"/>
              <w:bottom w:val="nil"/>
              <w:right w:val="nil"/>
            </w:tcBorders>
            <w:hideMark/>
          </w:tcPr>
          <w:p w14:paraId="126360F8" w14:textId="77777777" w:rsidR="00A303DA" w:rsidRPr="00A303DA" w:rsidRDefault="00A303DA" w:rsidP="00A303DA">
            <w:pPr>
              <w:pStyle w:val="BodyText"/>
              <w:spacing w:line="264" w:lineRule="auto"/>
              <w:ind w:left="142" w:right="139"/>
              <w:jc w:val="both"/>
              <w:rPr>
                <w:w w:val="115"/>
              </w:rPr>
            </w:pPr>
            <w:r w:rsidRPr="00A303DA">
              <w:rPr>
                <w:w w:val="115"/>
              </w:rPr>
              <w:t>26,8</w:t>
            </w:r>
          </w:p>
        </w:tc>
        <w:tc>
          <w:tcPr>
            <w:tcW w:w="1394" w:type="dxa"/>
            <w:tcBorders>
              <w:top w:val="single" w:sz="8" w:space="0" w:color="000000"/>
              <w:left w:val="nil"/>
              <w:bottom w:val="nil"/>
              <w:right w:val="nil"/>
            </w:tcBorders>
            <w:hideMark/>
          </w:tcPr>
          <w:p w14:paraId="098BB508" w14:textId="77777777" w:rsidR="00A303DA" w:rsidRPr="00A303DA" w:rsidRDefault="00A303DA" w:rsidP="00A303DA">
            <w:pPr>
              <w:pStyle w:val="BodyText"/>
              <w:spacing w:line="264" w:lineRule="auto"/>
              <w:ind w:left="142" w:right="139"/>
              <w:jc w:val="both"/>
              <w:rPr>
                <w:w w:val="115"/>
              </w:rPr>
            </w:pPr>
            <w:r w:rsidRPr="00A303DA">
              <w:rPr>
                <w:w w:val="115"/>
              </w:rPr>
              <w:t>26,8</w:t>
            </w:r>
          </w:p>
        </w:tc>
        <w:tc>
          <w:tcPr>
            <w:tcW w:w="1468" w:type="dxa"/>
            <w:tcBorders>
              <w:top w:val="single" w:sz="8" w:space="0" w:color="000000"/>
              <w:left w:val="nil"/>
              <w:bottom w:val="nil"/>
              <w:right w:val="nil"/>
            </w:tcBorders>
            <w:hideMark/>
          </w:tcPr>
          <w:p w14:paraId="4FACAA74" w14:textId="77777777" w:rsidR="00A303DA" w:rsidRPr="00A303DA" w:rsidRDefault="00A303DA" w:rsidP="00A303DA">
            <w:pPr>
              <w:pStyle w:val="BodyText"/>
              <w:spacing w:line="264" w:lineRule="auto"/>
              <w:ind w:left="142" w:right="139"/>
              <w:jc w:val="both"/>
              <w:rPr>
                <w:w w:val="115"/>
              </w:rPr>
            </w:pPr>
            <w:r w:rsidRPr="00A303DA">
              <w:rPr>
                <w:w w:val="115"/>
              </w:rPr>
              <w:t>26,8</w:t>
            </w:r>
          </w:p>
        </w:tc>
      </w:tr>
      <w:tr w:rsidR="00A303DA" w:rsidRPr="00A303DA" w14:paraId="2E86C308" w14:textId="77777777">
        <w:trPr>
          <w:cantSplit/>
          <w:tblHeader/>
        </w:trPr>
        <w:tc>
          <w:tcPr>
            <w:tcW w:w="6926" w:type="dxa"/>
            <w:vMerge/>
            <w:tcBorders>
              <w:top w:val="single" w:sz="8" w:space="0" w:color="000000"/>
              <w:left w:val="nil"/>
              <w:bottom w:val="single" w:sz="18" w:space="0" w:color="000000"/>
              <w:right w:val="nil"/>
            </w:tcBorders>
            <w:vAlign w:val="center"/>
            <w:hideMark/>
          </w:tcPr>
          <w:p w14:paraId="515C4856" w14:textId="77777777" w:rsidR="00A303DA" w:rsidRPr="00A303DA" w:rsidRDefault="00A303DA" w:rsidP="00A303DA">
            <w:pPr>
              <w:pStyle w:val="BodyText"/>
              <w:spacing w:line="264" w:lineRule="auto"/>
              <w:ind w:left="142" w:right="139"/>
              <w:jc w:val="both"/>
              <w:rPr>
                <w:w w:val="115"/>
              </w:rPr>
            </w:pPr>
          </w:p>
        </w:tc>
        <w:tc>
          <w:tcPr>
            <w:tcW w:w="1146" w:type="dxa"/>
            <w:tcBorders>
              <w:top w:val="nil"/>
              <w:left w:val="nil"/>
              <w:bottom w:val="nil"/>
              <w:right w:val="nil"/>
            </w:tcBorders>
            <w:hideMark/>
          </w:tcPr>
          <w:p w14:paraId="5C4FE8D4" w14:textId="77777777" w:rsidR="00A303DA" w:rsidRPr="00A303DA" w:rsidRDefault="00A303DA" w:rsidP="00A303DA">
            <w:pPr>
              <w:pStyle w:val="BodyText"/>
              <w:spacing w:line="264" w:lineRule="auto"/>
              <w:ind w:left="142" w:right="139"/>
              <w:jc w:val="both"/>
              <w:rPr>
                <w:w w:val="115"/>
              </w:rPr>
            </w:pPr>
            <w:r w:rsidRPr="00A303DA">
              <w:rPr>
                <w:w w:val="115"/>
              </w:rPr>
              <w:t xml:space="preserve">1-3 </w:t>
            </w:r>
            <w:proofErr w:type="spellStart"/>
            <w:r w:rsidRPr="00A303DA">
              <w:rPr>
                <w:w w:val="115"/>
              </w:rPr>
              <w:t>Tahun</w:t>
            </w:r>
            <w:proofErr w:type="spellEnd"/>
          </w:p>
        </w:tc>
        <w:tc>
          <w:tcPr>
            <w:tcW w:w="1165" w:type="dxa"/>
            <w:tcBorders>
              <w:top w:val="nil"/>
              <w:left w:val="nil"/>
              <w:bottom w:val="nil"/>
              <w:right w:val="nil"/>
            </w:tcBorders>
            <w:hideMark/>
          </w:tcPr>
          <w:p w14:paraId="00A3E1D7" w14:textId="77777777" w:rsidR="00A303DA" w:rsidRPr="00A303DA" w:rsidRDefault="00A303DA" w:rsidP="00A303DA">
            <w:pPr>
              <w:pStyle w:val="BodyText"/>
              <w:spacing w:line="264" w:lineRule="auto"/>
              <w:ind w:left="142" w:right="139"/>
              <w:jc w:val="both"/>
              <w:rPr>
                <w:w w:val="115"/>
              </w:rPr>
            </w:pPr>
            <w:r w:rsidRPr="00A303DA">
              <w:rPr>
                <w:w w:val="115"/>
              </w:rPr>
              <w:t>26</w:t>
            </w:r>
          </w:p>
        </w:tc>
        <w:tc>
          <w:tcPr>
            <w:tcW w:w="1018" w:type="dxa"/>
            <w:tcBorders>
              <w:top w:val="nil"/>
              <w:left w:val="nil"/>
              <w:bottom w:val="nil"/>
              <w:right w:val="nil"/>
            </w:tcBorders>
            <w:hideMark/>
          </w:tcPr>
          <w:p w14:paraId="2A1B99E6" w14:textId="77777777" w:rsidR="00A303DA" w:rsidRPr="00A303DA" w:rsidRDefault="00A303DA" w:rsidP="00A303DA">
            <w:pPr>
              <w:pStyle w:val="BodyText"/>
              <w:spacing w:line="264" w:lineRule="auto"/>
              <w:ind w:left="142" w:right="139"/>
              <w:jc w:val="both"/>
              <w:rPr>
                <w:w w:val="115"/>
              </w:rPr>
            </w:pPr>
            <w:r w:rsidRPr="00A303DA">
              <w:rPr>
                <w:w w:val="115"/>
              </w:rPr>
              <w:t>36,6</w:t>
            </w:r>
          </w:p>
        </w:tc>
        <w:tc>
          <w:tcPr>
            <w:tcW w:w="1394" w:type="dxa"/>
            <w:tcBorders>
              <w:top w:val="nil"/>
              <w:left w:val="nil"/>
              <w:bottom w:val="nil"/>
              <w:right w:val="nil"/>
            </w:tcBorders>
            <w:hideMark/>
          </w:tcPr>
          <w:p w14:paraId="7FEBC725" w14:textId="77777777" w:rsidR="00A303DA" w:rsidRPr="00A303DA" w:rsidRDefault="00A303DA" w:rsidP="00A303DA">
            <w:pPr>
              <w:pStyle w:val="BodyText"/>
              <w:spacing w:line="264" w:lineRule="auto"/>
              <w:ind w:left="142" w:right="139"/>
              <w:jc w:val="both"/>
              <w:rPr>
                <w:w w:val="115"/>
              </w:rPr>
            </w:pPr>
            <w:r w:rsidRPr="00A303DA">
              <w:rPr>
                <w:w w:val="115"/>
              </w:rPr>
              <w:t>36,6</w:t>
            </w:r>
          </w:p>
        </w:tc>
        <w:tc>
          <w:tcPr>
            <w:tcW w:w="1468" w:type="dxa"/>
            <w:tcBorders>
              <w:top w:val="nil"/>
              <w:left w:val="nil"/>
              <w:bottom w:val="nil"/>
              <w:right w:val="nil"/>
            </w:tcBorders>
            <w:hideMark/>
          </w:tcPr>
          <w:p w14:paraId="1343E3CC" w14:textId="77777777" w:rsidR="00A303DA" w:rsidRPr="00A303DA" w:rsidRDefault="00A303DA" w:rsidP="00A303DA">
            <w:pPr>
              <w:pStyle w:val="BodyText"/>
              <w:spacing w:line="264" w:lineRule="auto"/>
              <w:ind w:left="142" w:right="139"/>
              <w:jc w:val="both"/>
              <w:rPr>
                <w:w w:val="115"/>
              </w:rPr>
            </w:pPr>
            <w:r w:rsidRPr="00A303DA">
              <w:rPr>
                <w:w w:val="115"/>
              </w:rPr>
              <w:t>63,4</w:t>
            </w:r>
          </w:p>
        </w:tc>
      </w:tr>
      <w:tr w:rsidR="00A303DA" w:rsidRPr="00A303DA" w14:paraId="7958E891" w14:textId="77777777">
        <w:trPr>
          <w:cantSplit/>
          <w:tblHeader/>
        </w:trPr>
        <w:tc>
          <w:tcPr>
            <w:tcW w:w="6926" w:type="dxa"/>
            <w:vMerge/>
            <w:tcBorders>
              <w:top w:val="single" w:sz="8" w:space="0" w:color="000000"/>
              <w:left w:val="nil"/>
              <w:bottom w:val="single" w:sz="18" w:space="0" w:color="000000"/>
              <w:right w:val="nil"/>
            </w:tcBorders>
            <w:vAlign w:val="center"/>
            <w:hideMark/>
          </w:tcPr>
          <w:p w14:paraId="02F4CD0C" w14:textId="77777777" w:rsidR="00A303DA" w:rsidRPr="00A303DA" w:rsidRDefault="00A303DA" w:rsidP="00A303DA">
            <w:pPr>
              <w:pStyle w:val="BodyText"/>
              <w:spacing w:line="264" w:lineRule="auto"/>
              <w:ind w:left="142" w:right="139"/>
              <w:jc w:val="both"/>
              <w:rPr>
                <w:w w:val="115"/>
              </w:rPr>
            </w:pPr>
          </w:p>
        </w:tc>
        <w:tc>
          <w:tcPr>
            <w:tcW w:w="1146" w:type="dxa"/>
            <w:tcBorders>
              <w:top w:val="nil"/>
              <w:left w:val="nil"/>
              <w:bottom w:val="nil"/>
              <w:right w:val="nil"/>
            </w:tcBorders>
            <w:hideMark/>
          </w:tcPr>
          <w:p w14:paraId="046AEF40" w14:textId="77777777" w:rsidR="00A303DA" w:rsidRPr="00A303DA" w:rsidRDefault="00A303DA" w:rsidP="00A303DA">
            <w:pPr>
              <w:pStyle w:val="BodyText"/>
              <w:spacing w:line="264" w:lineRule="auto"/>
              <w:ind w:left="142" w:right="139"/>
              <w:jc w:val="both"/>
              <w:rPr>
                <w:w w:val="115"/>
              </w:rPr>
            </w:pPr>
            <w:r w:rsidRPr="00A303DA">
              <w:rPr>
                <w:w w:val="115"/>
              </w:rPr>
              <w:t xml:space="preserve">&gt; 3 </w:t>
            </w:r>
            <w:proofErr w:type="spellStart"/>
            <w:r w:rsidRPr="00A303DA">
              <w:rPr>
                <w:w w:val="115"/>
              </w:rPr>
              <w:t>Tahun</w:t>
            </w:r>
            <w:proofErr w:type="spellEnd"/>
          </w:p>
        </w:tc>
        <w:tc>
          <w:tcPr>
            <w:tcW w:w="1165" w:type="dxa"/>
            <w:tcBorders>
              <w:top w:val="nil"/>
              <w:left w:val="nil"/>
              <w:bottom w:val="nil"/>
              <w:right w:val="nil"/>
            </w:tcBorders>
            <w:hideMark/>
          </w:tcPr>
          <w:p w14:paraId="15690BF9" w14:textId="77777777" w:rsidR="00A303DA" w:rsidRPr="00A303DA" w:rsidRDefault="00A303DA" w:rsidP="00A303DA">
            <w:pPr>
              <w:pStyle w:val="BodyText"/>
              <w:spacing w:line="264" w:lineRule="auto"/>
              <w:ind w:left="142" w:right="139"/>
              <w:jc w:val="both"/>
              <w:rPr>
                <w:w w:val="115"/>
              </w:rPr>
            </w:pPr>
            <w:r w:rsidRPr="00A303DA">
              <w:rPr>
                <w:w w:val="115"/>
              </w:rPr>
              <w:t>26</w:t>
            </w:r>
          </w:p>
        </w:tc>
        <w:tc>
          <w:tcPr>
            <w:tcW w:w="1018" w:type="dxa"/>
            <w:tcBorders>
              <w:top w:val="nil"/>
              <w:left w:val="nil"/>
              <w:bottom w:val="nil"/>
              <w:right w:val="nil"/>
            </w:tcBorders>
            <w:hideMark/>
          </w:tcPr>
          <w:p w14:paraId="79FD0FE2" w14:textId="77777777" w:rsidR="00A303DA" w:rsidRPr="00A303DA" w:rsidRDefault="00A303DA" w:rsidP="00A303DA">
            <w:pPr>
              <w:pStyle w:val="BodyText"/>
              <w:spacing w:line="264" w:lineRule="auto"/>
              <w:ind w:left="142" w:right="139"/>
              <w:jc w:val="both"/>
              <w:rPr>
                <w:w w:val="115"/>
              </w:rPr>
            </w:pPr>
            <w:r w:rsidRPr="00A303DA">
              <w:rPr>
                <w:w w:val="115"/>
              </w:rPr>
              <w:t>36,6</w:t>
            </w:r>
          </w:p>
        </w:tc>
        <w:tc>
          <w:tcPr>
            <w:tcW w:w="1394" w:type="dxa"/>
            <w:tcBorders>
              <w:top w:val="nil"/>
              <w:left w:val="nil"/>
              <w:bottom w:val="nil"/>
              <w:right w:val="nil"/>
            </w:tcBorders>
            <w:hideMark/>
          </w:tcPr>
          <w:p w14:paraId="7C574A25" w14:textId="77777777" w:rsidR="00A303DA" w:rsidRPr="00A303DA" w:rsidRDefault="00A303DA" w:rsidP="00A303DA">
            <w:pPr>
              <w:pStyle w:val="BodyText"/>
              <w:spacing w:line="264" w:lineRule="auto"/>
              <w:ind w:left="142" w:right="139"/>
              <w:jc w:val="both"/>
              <w:rPr>
                <w:w w:val="115"/>
              </w:rPr>
            </w:pPr>
            <w:r w:rsidRPr="00A303DA">
              <w:rPr>
                <w:w w:val="115"/>
              </w:rPr>
              <w:t>36,6</w:t>
            </w:r>
          </w:p>
        </w:tc>
        <w:tc>
          <w:tcPr>
            <w:tcW w:w="1468" w:type="dxa"/>
            <w:tcBorders>
              <w:top w:val="nil"/>
              <w:left w:val="nil"/>
              <w:bottom w:val="nil"/>
              <w:right w:val="nil"/>
            </w:tcBorders>
            <w:hideMark/>
          </w:tcPr>
          <w:p w14:paraId="3BC46B65" w14:textId="77777777" w:rsidR="00A303DA" w:rsidRPr="00A303DA" w:rsidRDefault="00A303DA" w:rsidP="00A303DA">
            <w:pPr>
              <w:pStyle w:val="BodyText"/>
              <w:spacing w:line="264" w:lineRule="auto"/>
              <w:ind w:left="142" w:right="139"/>
              <w:jc w:val="both"/>
              <w:rPr>
                <w:w w:val="115"/>
              </w:rPr>
            </w:pPr>
            <w:r w:rsidRPr="00A303DA">
              <w:rPr>
                <w:w w:val="115"/>
              </w:rPr>
              <w:t>100,0</w:t>
            </w:r>
          </w:p>
        </w:tc>
      </w:tr>
      <w:tr w:rsidR="00A303DA" w:rsidRPr="00A303DA" w14:paraId="4AA0B02F" w14:textId="77777777">
        <w:trPr>
          <w:cantSplit/>
        </w:trPr>
        <w:tc>
          <w:tcPr>
            <w:tcW w:w="6926" w:type="dxa"/>
            <w:vMerge/>
            <w:tcBorders>
              <w:top w:val="single" w:sz="8" w:space="0" w:color="000000"/>
              <w:left w:val="nil"/>
              <w:bottom w:val="single" w:sz="18" w:space="0" w:color="000000"/>
              <w:right w:val="nil"/>
            </w:tcBorders>
            <w:vAlign w:val="center"/>
            <w:hideMark/>
          </w:tcPr>
          <w:p w14:paraId="62DEEB93" w14:textId="77777777" w:rsidR="00A303DA" w:rsidRPr="00A303DA" w:rsidRDefault="00A303DA" w:rsidP="00A303DA">
            <w:pPr>
              <w:pStyle w:val="BodyText"/>
              <w:spacing w:line="264" w:lineRule="auto"/>
              <w:ind w:left="142" w:right="139"/>
              <w:jc w:val="both"/>
              <w:rPr>
                <w:w w:val="115"/>
              </w:rPr>
            </w:pPr>
          </w:p>
        </w:tc>
        <w:tc>
          <w:tcPr>
            <w:tcW w:w="1146" w:type="dxa"/>
            <w:tcBorders>
              <w:top w:val="nil"/>
              <w:left w:val="nil"/>
              <w:bottom w:val="single" w:sz="18" w:space="0" w:color="000000"/>
              <w:right w:val="nil"/>
            </w:tcBorders>
            <w:hideMark/>
          </w:tcPr>
          <w:p w14:paraId="1D004BA2" w14:textId="77777777" w:rsidR="00A303DA" w:rsidRPr="00A303DA" w:rsidRDefault="00A303DA" w:rsidP="00A303DA">
            <w:pPr>
              <w:pStyle w:val="BodyText"/>
              <w:spacing w:line="264" w:lineRule="auto"/>
              <w:ind w:left="142" w:right="139"/>
              <w:jc w:val="both"/>
              <w:rPr>
                <w:w w:val="115"/>
              </w:rPr>
            </w:pPr>
            <w:r w:rsidRPr="00A303DA">
              <w:rPr>
                <w:w w:val="115"/>
              </w:rPr>
              <w:t>Total</w:t>
            </w:r>
          </w:p>
        </w:tc>
        <w:tc>
          <w:tcPr>
            <w:tcW w:w="1165" w:type="dxa"/>
            <w:tcBorders>
              <w:top w:val="nil"/>
              <w:left w:val="nil"/>
              <w:bottom w:val="single" w:sz="18" w:space="0" w:color="000000"/>
              <w:right w:val="nil"/>
            </w:tcBorders>
            <w:hideMark/>
          </w:tcPr>
          <w:p w14:paraId="2F62488A" w14:textId="77777777" w:rsidR="00A303DA" w:rsidRPr="00A303DA" w:rsidRDefault="00A303DA" w:rsidP="00A303DA">
            <w:pPr>
              <w:pStyle w:val="BodyText"/>
              <w:spacing w:line="264" w:lineRule="auto"/>
              <w:ind w:left="142" w:right="139"/>
              <w:jc w:val="both"/>
              <w:rPr>
                <w:w w:val="115"/>
              </w:rPr>
            </w:pPr>
            <w:r w:rsidRPr="00A303DA">
              <w:rPr>
                <w:w w:val="115"/>
              </w:rPr>
              <w:t>71</w:t>
            </w:r>
          </w:p>
        </w:tc>
        <w:tc>
          <w:tcPr>
            <w:tcW w:w="1018" w:type="dxa"/>
            <w:tcBorders>
              <w:top w:val="nil"/>
              <w:left w:val="nil"/>
              <w:bottom w:val="single" w:sz="18" w:space="0" w:color="000000"/>
              <w:right w:val="nil"/>
            </w:tcBorders>
            <w:hideMark/>
          </w:tcPr>
          <w:p w14:paraId="6885A2EF" w14:textId="77777777" w:rsidR="00A303DA" w:rsidRPr="00A303DA" w:rsidRDefault="00A303DA" w:rsidP="00A303DA">
            <w:pPr>
              <w:pStyle w:val="BodyText"/>
              <w:spacing w:line="264" w:lineRule="auto"/>
              <w:ind w:left="142" w:right="139"/>
              <w:jc w:val="both"/>
              <w:rPr>
                <w:w w:val="115"/>
              </w:rPr>
            </w:pPr>
            <w:r w:rsidRPr="00A303DA">
              <w:rPr>
                <w:w w:val="115"/>
              </w:rPr>
              <w:t>100,0</w:t>
            </w:r>
          </w:p>
        </w:tc>
        <w:tc>
          <w:tcPr>
            <w:tcW w:w="1394" w:type="dxa"/>
            <w:tcBorders>
              <w:top w:val="nil"/>
              <w:left w:val="nil"/>
              <w:bottom w:val="single" w:sz="18" w:space="0" w:color="000000"/>
              <w:right w:val="nil"/>
            </w:tcBorders>
            <w:hideMark/>
          </w:tcPr>
          <w:p w14:paraId="69C88BA1" w14:textId="77777777" w:rsidR="00A303DA" w:rsidRPr="00A303DA" w:rsidRDefault="00A303DA" w:rsidP="00A303DA">
            <w:pPr>
              <w:pStyle w:val="BodyText"/>
              <w:spacing w:line="264" w:lineRule="auto"/>
              <w:ind w:left="142" w:right="139"/>
              <w:jc w:val="both"/>
              <w:rPr>
                <w:w w:val="115"/>
              </w:rPr>
            </w:pPr>
            <w:r w:rsidRPr="00A303DA">
              <w:rPr>
                <w:w w:val="115"/>
              </w:rPr>
              <w:t>100,0</w:t>
            </w:r>
          </w:p>
        </w:tc>
        <w:tc>
          <w:tcPr>
            <w:tcW w:w="1468" w:type="dxa"/>
            <w:tcBorders>
              <w:top w:val="nil"/>
              <w:left w:val="nil"/>
              <w:bottom w:val="single" w:sz="18" w:space="0" w:color="000000"/>
              <w:right w:val="nil"/>
            </w:tcBorders>
            <w:vAlign w:val="center"/>
          </w:tcPr>
          <w:p w14:paraId="4DA19367" w14:textId="77777777" w:rsidR="00A303DA" w:rsidRPr="00A303DA" w:rsidRDefault="00A303DA" w:rsidP="00A303DA">
            <w:pPr>
              <w:pStyle w:val="BodyText"/>
              <w:spacing w:line="264" w:lineRule="auto"/>
              <w:ind w:left="142" w:right="139"/>
              <w:jc w:val="both"/>
              <w:rPr>
                <w:w w:val="115"/>
              </w:rPr>
            </w:pPr>
          </w:p>
        </w:tc>
      </w:tr>
    </w:tbl>
    <w:p w14:paraId="1193C5C8" w14:textId="77777777" w:rsidR="00A303DA" w:rsidRPr="00A303DA" w:rsidRDefault="00A303DA" w:rsidP="00A303DA">
      <w:pPr>
        <w:pStyle w:val="BodyText"/>
        <w:spacing w:line="264" w:lineRule="auto"/>
        <w:ind w:left="142" w:right="139"/>
        <w:rPr>
          <w:b/>
          <w:w w:val="115"/>
          <w:lang w:val="nb-NO"/>
        </w:rPr>
      </w:pPr>
      <w:r w:rsidRPr="00A303DA">
        <w:rPr>
          <w:b/>
          <w:w w:val="115"/>
          <w:lang w:val="nb-NO"/>
        </w:rPr>
        <w:t>Sumber : Data diringkas dari hasil pengumpulan kuesioner</w:t>
      </w:r>
    </w:p>
    <w:p w14:paraId="6D1740CD" w14:textId="77777777" w:rsidR="00A303DA" w:rsidRPr="00A303DA" w:rsidRDefault="00A303DA" w:rsidP="00A303DA">
      <w:pPr>
        <w:pStyle w:val="BodyText"/>
        <w:spacing w:line="264" w:lineRule="auto"/>
        <w:ind w:left="142" w:right="139"/>
        <w:rPr>
          <w:w w:val="115"/>
          <w:lang w:val="nb-NO"/>
        </w:rPr>
      </w:pPr>
      <w:r w:rsidRPr="00A303DA">
        <w:rPr>
          <w:w w:val="115"/>
          <w:lang w:val="nb-NO"/>
        </w:rPr>
        <w:t>Berdasarkan tabel di atas menunjukkan jika dalam penelitian ini, responden yang mempunyai masa kerja &lt;1 tahun sebanyak 19 responden dengan jumlah persentase 36,8% dan responden yang mempunyai masa kerja 1-3 tahun sebanyak 26 responden dengan jumlah persentase 36,6 %, sedangkan responden yang mempunyai masa kerja &gt; 3 tahun sebanyak 26 responden dengan jumlah persentase 36,6%.</w:t>
      </w:r>
    </w:p>
    <w:p w14:paraId="301DECB0" w14:textId="77777777" w:rsidR="00A303DA" w:rsidRPr="00A303DA" w:rsidRDefault="00A303DA" w:rsidP="00A303DA">
      <w:pPr>
        <w:pStyle w:val="BodyText"/>
        <w:spacing w:line="264" w:lineRule="auto"/>
        <w:ind w:left="142" w:right="139"/>
        <w:rPr>
          <w:b/>
          <w:w w:val="115"/>
          <w:lang w:val="nb-NO"/>
        </w:rPr>
      </w:pPr>
      <w:r w:rsidRPr="00A303DA">
        <w:rPr>
          <w:b/>
          <w:w w:val="115"/>
          <w:lang w:val="nb-NO"/>
        </w:rPr>
        <w:t>Pengujian Kualitas Data</w:t>
      </w:r>
    </w:p>
    <w:p w14:paraId="070DEB4A" w14:textId="77777777" w:rsidR="00A303DA" w:rsidRPr="00A303DA" w:rsidRDefault="00A303DA" w:rsidP="00A303DA">
      <w:pPr>
        <w:pStyle w:val="BodyText"/>
        <w:spacing w:line="264" w:lineRule="auto"/>
        <w:ind w:left="142" w:right="139"/>
        <w:rPr>
          <w:b/>
          <w:w w:val="115"/>
          <w:lang w:val="nb-NO"/>
        </w:rPr>
      </w:pPr>
      <w:r w:rsidRPr="00A303DA">
        <w:rPr>
          <w:b/>
          <w:bCs/>
          <w:w w:val="115"/>
          <w:lang w:val="nb-NO"/>
        </w:rPr>
        <w:t xml:space="preserve">Uji Validitas </w:t>
      </w:r>
    </w:p>
    <w:p w14:paraId="3C083712" w14:textId="77777777" w:rsidR="00A303DA" w:rsidRPr="00A303DA" w:rsidRDefault="00A303DA" w:rsidP="00A303DA">
      <w:pPr>
        <w:pStyle w:val="BodyText"/>
        <w:spacing w:line="264" w:lineRule="auto"/>
        <w:ind w:left="142" w:right="139"/>
        <w:rPr>
          <w:w w:val="115"/>
          <w:lang w:val="nb-NO"/>
        </w:rPr>
      </w:pPr>
      <w:r w:rsidRPr="00A303DA">
        <w:rPr>
          <w:w w:val="115"/>
          <w:lang w:val="nb-NO"/>
        </w:rPr>
        <w:t>Data yang valid merupakan data yang dilaporkan dari peneliti yang tidak berbeda dengan data yang sesungguhnya [6]. Jadi, uji validitas ialah tingkat ketepatan data dengan obyek yang terjadi pada penelitian, dengan daya yang dapat dilampirkan oleh peneliti. Jika r</w:t>
      </w:r>
      <w:r w:rsidRPr="00A303DA">
        <w:rPr>
          <w:w w:val="115"/>
          <w:vertAlign w:val="subscript"/>
          <w:lang w:val="nb-NO"/>
        </w:rPr>
        <w:t>hitung</w:t>
      </w:r>
      <w:r w:rsidRPr="00A303DA">
        <w:rPr>
          <w:w w:val="115"/>
          <w:lang w:val="nb-NO"/>
        </w:rPr>
        <w:t xml:space="preserve"> lebih besar dari pada (0,30), maka setiap pertanyaan atau pernyataan yang peneliti buat, dinyatakan valid terhadap indikator.</w:t>
      </w:r>
    </w:p>
    <w:p w14:paraId="2235886E" w14:textId="77777777" w:rsidR="00A303DA" w:rsidRPr="00A303DA" w:rsidRDefault="00A303DA" w:rsidP="00A303DA">
      <w:pPr>
        <w:pStyle w:val="BodyText"/>
        <w:spacing w:line="264" w:lineRule="auto"/>
        <w:ind w:left="142" w:right="139"/>
        <w:rPr>
          <w:w w:val="115"/>
          <w:lang w:val="nb-NO"/>
        </w:rPr>
      </w:pPr>
    </w:p>
    <w:p w14:paraId="7ABFA419" w14:textId="77777777" w:rsidR="00A303DA" w:rsidRPr="00A303DA" w:rsidRDefault="00A303DA" w:rsidP="00A303DA">
      <w:pPr>
        <w:pStyle w:val="BodyText"/>
        <w:spacing w:line="264" w:lineRule="auto"/>
        <w:ind w:left="142" w:right="139"/>
        <w:rPr>
          <w:w w:val="115"/>
          <w:lang w:val="nb-NO"/>
        </w:rPr>
      </w:pPr>
    </w:p>
    <w:p w14:paraId="25073F81" w14:textId="77777777" w:rsidR="00A303DA" w:rsidRPr="00A303DA" w:rsidRDefault="00A303DA" w:rsidP="00A303DA">
      <w:pPr>
        <w:pStyle w:val="BodyText"/>
        <w:spacing w:line="264" w:lineRule="auto"/>
        <w:ind w:left="142" w:right="139"/>
        <w:rPr>
          <w:w w:val="115"/>
          <w:lang w:val="nb-NO"/>
        </w:rPr>
      </w:pPr>
    </w:p>
    <w:p w14:paraId="221C0B69" w14:textId="77777777" w:rsidR="00A303DA" w:rsidRPr="00A303DA" w:rsidRDefault="00A303DA" w:rsidP="00A303DA">
      <w:pPr>
        <w:pStyle w:val="BodyText"/>
        <w:spacing w:line="264" w:lineRule="auto"/>
        <w:ind w:left="142" w:right="139"/>
        <w:rPr>
          <w:w w:val="115"/>
          <w:lang w:val="nb-NO"/>
        </w:rPr>
      </w:pPr>
    </w:p>
    <w:p w14:paraId="28EE82ED" w14:textId="77777777" w:rsidR="00A303DA" w:rsidRPr="00A303DA" w:rsidRDefault="00A303DA" w:rsidP="00A303DA">
      <w:pPr>
        <w:pStyle w:val="BodyText"/>
        <w:spacing w:line="264" w:lineRule="auto"/>
        <w:ind w:left="142" w:right="139"/>
        <w:rPr>
          <w:w w:val="115"/>
          <w:lang w:val="nb-NO"/>
        </w:rPr>
      </w:pPr>
    </w:p>
    <w:p w14:paraId="61219862" w14:textId="77777777" w:rsidR="00A303DA" w:rsidRPr="00A303DA" w:rsidRDefault="00A303DA" w:rsidP="00A303DA">
      <w:pPr>
        <w:pStyle w:val="BodyText"/>
        <w:spacing w:line="264" w:lineRule="auto"/>
        <w:ind w:left="142" w:right="139"/>
        <w:rPr>
          <w:w w:val="115"/>
          <w:lang w:val="nb-NO"/>
        </w:rPr>
      </w:pPr>
    </w:p>
    <w:p w14:paraId="60DFE315" w14:textId="77777777" w:rsidR="00A303DA" w:rsidRPr="00A303DA" w:rsidRDefault="00A303DA" w:rsidP="00A303DA">
      <w:pPr>
        <w:pStyle w:val="BodyText"/>
        <w:spacing w:line="264" w:lineRule="auto"/>
        <w:ind w:left="142" w:right="139"/>
        <w:rPr>
          <w:w w:val="115"/>
          <w:lang w:val="nb-NO"/>
        </w:rPr>
      </w:pPr>
    </w:p>
    <w:p w14:paraId="081783A9" w14:textId="77777777" w:rsidR="00A303DA" w:rsidRPr="00A303DA" w:rsidRDefault="00A303DA" w:rsidP="00A303DA">
      <w:pPr>
        <w:pStyle w:val="BodyText"/>
        <w:spacing w:line="264" w:lineRule="auto"/>
        <w:ind w:left="142" w:right="139"/>
        <w:rPr>
          <w:w w:val="115"/>
          <w:lang w:val="nb-NO"/>
        </w:rPr>
      </w:pPr>
    </w:p>
    <w:p w14:paraId="09229482" w14:textId="77777777" w:rsidR="00A303DA" w:rsidRPr="00A303DA" w:rsidRDefault="00A303DA" w:rsidP="00A303DA">
      <w:pPr>
        <w:pStyle w:val="BodyText"/>
        <w:spacing w:line="264" w:lineRule="auto"/>
        <w:ind w:left="142" w:right="139"/>
        <w:rPr>
          <w:w w:val="115"/>
          <w:lang w:val="nb-NO"/>
        </w:rPr>
      </w:pPr>
    </w:p>
    <w:p w14:paraId="0EA7F5DA" w14:textId="77777777" w:rsidR="00A303DA" w:rsidRPr="00A303DA" w:rsidRDefault="00A303DA" w:rsidP="00A303DA">
      <w:pPr>
        <w:pStyle w:val="BodyText"/>
        <w:spacing w:line="264" w:lineRule="auto"/>
        <w:ind w:left="142" w:right="139"/>
        <w:rPr>
          <w:w w:val="115"/>
          <w:lang w:val="nb-NO"/>
        </w:rPr>
      </w:pPr>
    </w:p>
    <w:p w14:paraId="5C8F6FA1" w14:textId="77777777" w:rsidR="00A303DA" w:rsidRPr="00A303DA" w:rsidRDefault="00A303DA" w:rsidP="00A303DA">
      <w:pPr>
        <w:pStyle w:val="BodyText"/>
        <w:spacing w:line="264" w:lineRule="auto"/>
        <w:ind w:left="142" w:right="139"/>
        <w:jc w:val="both"/>
        <w:rPr>
          <w:b/>
          <w:w w:val="115"/>
        </w:rPr>
      </w:pPr>
      <w:r w:rsidRPr="00A303DA">
        <w:rPr>
          <w:b/>
          <w:w w:val="115"/>
        </w:rPr>
        <w:t>Tabel 4.10</w:t>
      </w:r>
    </w:p>
    <w:p w14:paraId="05BA5F9D" w14:textId="77777777" w:rsidR="00A303DA" w:rsidRPr="00A303DA" w:rsidRDefault="00A303DA" w:rsidP="00A303DA">
      <w:pPr>
        <w:pStyle w:val="BodyText"/>
        <w:spacing w:line="264" w:lineRule="auto"/>
        <w:ind w:left="142" w:right="139"/>
        <w:jc w:val="both"/>
        <w:rPr>
          <w:b/>
          <w:w w:val="115"/>
        </w:rPr>
      </w:pPr>
      <w:r w:rsidRPr="00A303DA">
        <w:rPr>
          <w:b/>
          <w:w w:val="115"/>
        </w:rPr>
        <w:t xml:space="preserve">Uji </w:t>
      </w:r>
      <w:proofErr w:type="spellStart"/>
      <w:r w:rsidRPr="00A303DA">
        <w:rPr>
          <w:b/>
          <w:w w:val="115"/>
        </w:rPr>
        <w:t>Validitas</w:t>
      </w:r>
      <w:proofErr w:type="spellEnd"/>
    </w:p>
    <w:tbl>
      <w:tblPr>
        <w:tblW w:w="8730" w:type="dxa"/>
        <w:tblInd w:w="695" w:type="dxa"/>
        <w:tblCellMar>
          <w:top w:w="12" w:type="dxa"/>
          <w:right w:w="41" w:type="dxa"/>
        </w:tblCellMar>
        <w:tblLook w:val="04A0" w:firstRow="1" w:lastRow="0" w:firstColumn="1" w:lastColumn="0" w:noHBand="0" w:noVBand="1"/>
      </w:tblPr>
      <w:tblGrid>
        <w:gridCol w:w="2159"/>
        <w:gridCol w:w="1266"/>
        <w:gridCol w:w="1552"/>
        <w:gridCol w:w="1031"/>
        <w:gridCol w:w="932"/>
        <w:gridCol w:w="1790"/>
      </w:tblGrid>
      <w:tr w:rsidR="00A303DA" w:rsidRPr="00A303DA" w14:paraId="00334CED" w14:textId="77777777">
        <w:trPr>
          <w:trHeight w:val="832"/>
        </w:trPr>
        <w:tc>
          <w:tcPr>
            <w:tcW w:w="2358" w:type="dxa"/>
            <w:tcBorders>
              <w:top w:val="single" w:sz="8" w:space="0" w:color="000000"/>
              <w:left w:val="nil"/>
              <w:bottom w:val="single" w:sz="4" w:space="0" w:color="000000"/>
              <w:right w:val="nil"/>
            </w:tcBorders>
            <w:vAlign w:val="center"/>
            <w:hideMark/>
          </w:tcPr>
          <w:p w14:paraId="59F2C1A1" w14:textId="77777777" w:rsidR="00A303DA" w:rsidRPr="00A303DA" w:rsidRDefault="00A303DA" w:rsidP="00A303DA">
            <w:pPr>
              <w:pStyle w:val="BodyText"/>
              <w:spacing w:line="264" w:lineRule="auto"/>
              <w:ind w:left="142" w:right="139"/>
              <w:jc w:val="both"/>
              <w:rPr>
                <w:w w:val="115"/>
              </w:rPr>
            </w:pPr>
            <w:proofErr w:type="spellStart"/>
            <w:r w:rsidRPr="00A303DA">
              <w:rPr>
                <w:b/>
                <w:w w:val="115"/>
              </w:rPr>
              <w:lastRenderedPageBreak/>
              <w:t>Variabel</w:t>
            </w:r>
            <w:proofErr w:type="spellEnd"/>
          </w:p>
        </w:tc>
        <w:tc>
          <w:tcPr>
            <w:tcW w:w="1170" w:type="dxa"/>
            <w:tcBorders>
              <w:top w:val="single" w:sz="8" w:space="0" w:color="000000"/>
              <w:left w:val="nil"/>
              <w:bottom w:val="single" w:sz="4" w:space="0" w:color="000000"/>
              <w:right w:val="nil"/>
            </w:tcBorders>
            <w:vAlign w:val="center"/>
            <w:hideMark/>
          </w:tcPr>
          <w:p w14:paraId="50FB3526" w14:textId="77777777" w:rsidR="00A303DA" w:rsidRPr="00A303DA" w:rsidRDefault="00A303DA" w:rsidP="00A303DA">
            <w:pPr>
              <w:pStyle w:val="BodyText"/>
              <w:spacing w:line="264" w:lineRule="auto"/>
              <w:ind w:left="142" w:right="139"/>
              <w:jc w:val="both"/>
              <w:rPr>
                <w:w w:val="115"/>
              </w:rPr>
            </w:pPr>
            <w:r w:rsidRPr="00A303DA">
              <w:rPr>
                <w:b/>
                <w:i/>
                <w:w w:val="115"/>
              </w:rPr>
              <w:t xml:space="preserve">Item </w:t>
            </w:r>
            <w:proofErr w:type="spellStart"/>
            <w:r w:rsidRPr="00A303DA">
              <w:rPr>
                <w:b/>
                <w:i/>
                <w:w w:val="115"/>
              </w:rPr>
              <w:t>Variabel</w:t>
            </w:r>
            <w:proofErr w:type="spellEnd"/>
          </w:p>
        </w:tc>
        <w:tc>
          <w:tcPr>
            <w:tcW w:w="1530" w:type="dxa"/>
            <w:tcBorders>
              <w:top w:val="single" w:sz="8" w:space="0" w:color="000000"/>
              <w:left w:val="nil"/>
              <w:bottom w:val="single" w:sz="4" w:space="0" w:color="000000"/>
              <w:right w:val="nil"/>
            </w:tcBorders>
            <w:vAlign w:val="center"/>
            <w:hideMark/>
          </w:tcPr>
          <w:p w14:paraId="5032CFB7" w14:textId="77777777" w:rsidR="00A303DA" w:rsidRPr="00A303DA" w:rsidRDefault="00A303DA" w:rsidP="00A303DA">
            <w:pPr>
              <w:pStyle w:val="BodyText"/>
              <w:spacing w:line="264" w:lineRule="auto"/>
              <w:ind w:left="142" w:right="139"/>
              <w:jc w:val="both"/>
              <w:rPr>
                <w:w w:val="115"/>
              </w:rPr>
            </w:pPr>
            <w:proofErr w:type="gramStart"/>
            <w:r w:rsidRPr="00A303DA">
              <w:rPr>
                <w:b/>
                <w:i/>
                <w:w w:val="115"/>
              </w:rPr>
              <w:t>Correlation  (</w:t>
            </w:r>
            <w:proofErr w:type="gramEnd"/>
            <w:r w:rsidRPr="00A303DA">
              <w:rPr>
                <w:b/>
                <w:i/>
                <w:w w:val="115"/>
              </w:rPr>
              <w:t>r-</w:t>
            </w:r>
            <w:proofErr w:type="spellStart"/>
            <w:r w:rsidRPr="00A303DA">
              <w:rPr>
                <w:b/>
                <w:i/>
                <w:w w:val="115"/>
              </w:rPr>
              <w:t>hitung</w:t>
            </w:r>
            <w:proofErr w:type="spellEnd"/>
            <w:r w:rsidRPr="00A303DA">
              <w:rPr>
                <w:b/>
                <w:i/>
                <w:w w:val="115"/>
              </w:rPr>
              <w:t>)</w:t>
            </w:r>
          </w:p>
        </w:tc>
        <w:tc>
          <w:tcPr>
            <w:tcW w:w="1062" w:type="dxa"/>
            <w:tcBorders>
              <w:top w:val="single" w:sz="8" w:space="0" w:color="000000"/>
              <w:left w:val="nil"/>
              <w:bottom w:val="single" w:sz="4" w:space="0" w:color="000000"/>
              <w:right w:val="nil"/>
            </w:tcBorders>
            <w:hideMark/>
          </w:tcPr>
          <w:p w14:paraId="48578250" w14:textId="77777777" w:rsidR="00A303DA" w:rsidRPr="00A303DA" w:rsidRDefault="00A303DA" w:rsidP="00A303DA">
            <w:pPr>
              <w:pStyle w:val="BodyText"/>
              <w:spacing w:line="264" w:lineRule="auto"/>
              <w:ind w:left="142" w:right="139"/>
              <w:jc w:val="both"/>
              <w:rPr>
                <w:w w:val="115"/>
              </w:rPr>
            </w:pPr>
            <w:r w:rsidRPr="00A303DA">
              <w:rPr>
                <w:b/>
                <w:i/>
                <w:w w:val="115"/>
              </w:rPr>
              <w:t>r-</w:t>
            </w:r>
          </w:p>
          <w:p w14:paraId="602F00F1" w14:textId="77777777" w:rsidR="00A303DA" w:rsidRPr="00A303DA" w:rsidRDefault="00A303DA" w:rsidP="00A303DA">
            <w:pPr>
              <w:pStyle w:val="BodyText"/>
              <w:spacing w:line="264" w:lineRule="auto"/>
              <w:ind w:left="142" w:right="139"/>
              <w:jc w:val="both"/>
              <w:rPr>
                <w:w w:val="115"/>
              </w:rPr>
            </w:pPr>
            <w:proofErr w:type="spellStart"/>
            <w:r w:rsidRPr="00A303DA">
              <w:rPr>
                <w:b/>
                <w:i/>
                <w:w w:val="115"/>
              </w:rPr>
              <w:t>kritis</w:t>
            </w:r>
            <w:proofErr w:type="spellEnd"/>
          </w:p>
        </w:tc>
        <w:tc>
          <w:tcPr>
            <w:tcW w:w="720" w:type="dxa"/>
            <w:tcBorders>
              <w:top w:val="single" w:sz="8" w:space="0" w:color="000000"/>
              <w:left w:val="nil"/>
              <w:bottom w:val="single" w:sz="4" w:space="0" w:color="000000"/>
              <w:right w:val="nil"/>
            </w:tcBorders>
            <w:vAlign w:val="center"/>
            <w:hideMark/>
          </w:tcPr>
          <w:p w14:paraId="0643FB24" w14:textId="77777777" w:rsidR="00A303DA" w:rsidRPr="00A303DA" w:rsidRDefault="00A303DA" w:rsidP="00A303DA">
            <w:pPr>
              <w:pStyle w:val="BodyText"/>
              <w:spacing w:line="264" w:lineRule="auto"/>
              <w:ind w:left="142" w:right="139"/>
              <w:jc w:val="both"/>
              <w:rPr>
                <w:w w:val="115"/>
              </w:rPr>
            </w:pPr>
            <w:r w:rsidRPr="00A303DA">
              <w:rPr>
                <w:b/>
                <w:w w:val="115"/>
              </w:rPr>
              <w:t>Sig.</w:t>
            </w:r>
          </w:p>
        </w:tc>
        <w:tc>
          <w:tcPr>
            <w:tcW w:w="1890" w:type="dxa"/>
            <w:tcBorders>
              <w:top w:val="single" w:sz="8" w:space="0" w:color="000000"/>
              <w:left w:val="nil"/>
              <w:bottom w:val="single" w:sz="4" w:space="0" w:color="000000"/>
              <w:right w:val="nil"/>
            </w:tcBorders>
            <w:vAlign w:val="center"/>
            <w:hideMark/>
          </w:tcPr>
          <w:p w14:paraId="79064288" w14:textId="77777777" w:rsidR="00A303DA" w:rsidRPr="00A303DA" w:rsidRDefault="00A303DA" w:rsidP="00A303DA">
            <w:pPr>
              <w:pStyle w:val="BodyText"/>
              <w:spacing w:line="264" w:lineRule="auto"/>
              <w:ind w:left="142" w:right="139"/>
              <w:jc w:val="both"/>
              <w:rPr>
                <w:w w:val="115"/>
              </w:rPr>
            </w:pPr>
            <w:proofErr w:type="spellStart"/>
            <w:r w:rsidRPr="00A303DA">
              <w:rPr>
                <w:b/>
                <w:w w:val="115"/>
              </w:rPr>
              <w:t>Keterangan</w:t>
            </w:r>
            <w:proofErr w:type="spellEnd"/>
          </w:p>
        </w:tc>
      </w:tr>
      <w:tr w:rsidR="00A303DA" w:rsidRPr="00A303DA" w14:paraId="7D21B76C" w14:textId="77777777">
        <w:trPr>
          <w:trHeight w:val="275"/>
        </w:trPr>
        <w:tc>
          <w:tcPr>
            <w:tcW w:w="2358" w:type="dxa"/>
            <w:vMerge w:val="restart"/>
            <w:tcBorders>
              <w:top w:val="single" w:sz="4" w:space="0" w:color="000000"/>
              <w:left w:val="nil"/>
              <w:bottom w:val="nil"/>
              <w:right w:val="nil"/>
            </w:tcBorders>
            <w:hideMark/>
          </w:tcPr>
          <w:p w14:paraId="4B1ADAC4" w14:textId="77777777" w:rsidR="00A303DA" w:rsidRPr="00A303DA" w:rsidRDefault="00A303DA" w:rsidP="00A303DA">
            <w:pPr>
              <w:pStyle w:val="BodyText"/>
              <w:spacing w:line="264" w:lineRule="auto"/>
              <w:ind w:left="142" w:right="139"/>
              <w:jc w:val="both"/>
              <w:rPr>
                <w:w w:val="115"/>
              </w:rPr>
            </w:pP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(X1)</w:t>
            </w:r>
          </w:p>
        </w:tc>
        <w:tc>
          <w:tcPr>
            <w:tcW w:w="1170" w:type="dxa"/>
            <w:tcBorders>
              <w:top w:val="single" w:sz="4" w:space="0" w:color="000000"/>
              <w:left w:val="nil"/>
              <w:bottom w:val="nil"/>
              <w:right w:val="nil"/>
            </w:tcBorders>
            <w:hideMark/>
          </w:tcPr>
          <w:p w14:paraId="604773A9" w14:textId="77777777" w:rsidR="00A303DA" w:rsidRPr="00A303DA" w:rsidRDefault="00A303DA" w:rsidP="00A303DA">
            <w:pPr>
              <w:pStyle w:val="BodyText"/>
              <w:spacing w:line="264" w:lineRule="auto"/>
              <w:ind w:left="142" w:right="139"/>
              <w:jc w:val="both"/>
              <w:rPr>
                <w:w w:val="115"/>
              </w:rPr>
            </w:pPr>
            <w:r w:rsidRPr="00A303DA">
              <w:rPr>
                <w:w w:val="115"/>
              </w:rPr>
              <w:t>X1.1</w:t>
            </w:r>
          </w:p>
        </w:tc>
        <w:tc>
          <w:tcPr>
            <w:tcW w:w="1530" w:type="dxa"/>
            <w:tcBorders>
              <w:top w:val="single" w:sz="4" w:space="0" w:color="000000"/>
              <w:left w:val="nil"/>
              <w:bottom w:val="nil"/>
              <w:right w:val="nil"/>
            </w:tcBorders>
            <w:hideMark/>
          </w:tcPr>
          <w:p w14:paraId="302CF62F" w14:textId="77777777" w:rsidR="00A303DA" w:rsidRPr="00A303DA" w:rsidRDefault="00A303DA" w:rsidP="00A303DA">
            <w:pPr>
              <w:pStyle w:val="BodyText"/>
              <w:spacing w:line="264" w:lineRule="auto"/>
              <w:ind w:left="142" w:right="139"/>
              <w:jc w:val="both"/>
              <w:rPr>
                <w:w w:val="115"/>
              </w:rPr>
            </w:pPr>
            <w:r w:rsidRPr="00A303DA">
              <w:rPr>
                <w:w w:val="115"/>
              </w:rPr>
              <w:t>0,595</w:t>
            </w:r>
          </w:p>
        </w:tc>
        <w:tc>
          <w:tcPr>
            <w:tcW w:w="1062" w:type="dxa"/>
            <w:vMerge w:val="restart"/>
            <w:tcBorders>
              <w:top w:val="single" w:sz="4" w:space="0" w:color="000000"/>
              <w:left w:val="nil"/>
              <w:bottom w:val="single" w:sz="8" w:space="0" w:color="000000"/>
              <w:right w:val="nil"/>
            </w:tcBorders>
            <w:vAlign w:val="center"/>
            <w:hideMark/>
          </w:tcPr>
          <w:p w14:paraId="47ED301B" w14:textId="77777777" w:rsidR="00A303DA" w:rsidRPr="00A303DA" w:rsidRDefault="00A303DA" w:rsidP="00A303DA">
            <w:pPr>
              <w:pStyle w:val="BodyText"/>
              <w:spacing w:line="264" w:lineRule="auto"/>
              <w:ind w:left="142" w:right="139"/>
              <w:jc w:val="both"/>
              <w:rPr>
                <w:w w:val="115"/>
              </w:rPr>
            </w:pPr>
            <w:r w:rsidRPr="00A303DA">
              <w:rPr>
                <w:w w:val="115"/>
              </w:rPr>
              <w:t>0.30</w:t>
            </w:r>
          </w:p>
        </w:tc>
        <w:tc>
          <w:tcPr>
            <w:tcW w:w="720" w:type="dxa"/>
            <w:tcBorders>
              <w:top w:val="single" w:sz="4" w:space="0" w:color="000000"/>
              <w:left w:val="nil"/>
              <w:bottom w:val="nil"/>
              <w:right w:val="nil"/>
            </w:tcBorders>
            <w:hideMark/>
          </w:tcPr>
          <w:p w14:paraId="715B5D23"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tcBorders>
              <w:top w:val="single" w:sz="4" w:space="0" w:color="000000"/>
              <w:left w:val="nil"/>
              <w:bottom w:val="nil"/>
              <w:right w:val="nil"/>
            </w:tcBorders>
            <w:hideMark/>
          </w:tcPr>
          <w:p w14:paraId="5911060B"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52941656" w14:textId="77777777">
        <w:trPr>
          <w:trHeight w:val="280"/>
        </w:trPr>
        <w:tc>
          <w:tcPr>
            <w:tcW w:w="0" w:type="auto"/>
            <w:vMerge/>
            <w:tcBorders>
              <w:top w:val="single" w:sz="4" w:space="0" w:color="000000"/>
              <w:left w:val="nil"/>
              <w:bottom w:val="nil"/>
              <w:right w:val="nil"/>
            </w:tcBorders>
            <w:vAlign w:val="center"/>
            <w:hideMark/>
          </w:tcPr>
          <w:p w14:paraId="1186ABDD" w14:textId="77777777" w:rsidR="00A303DA" w:rsidRPr="00A303DA" w:rsidRDefault="00A303DA" w:rsidP="00A303DA">
            <w:pPr>
              <w:pStyle w:val="BodyText"/>
              <w:spacing w:line="264" w:lineRule="auto"/>
              <w:ind w:left="142" w:right="139"/>
              <w:jc w:val="both"/>
              <w:rPr>
                <w:w w:val="115"/>
              </w:rPr>
            </w:pPr>
          </w:p>
        </w:tc>
        <w:tc>
          <w:tcPr>
            <w:tcW w:w="1170" w:type="dxa"/>
            <w:hideMark/>
          </w:tcPr>
          <w:p w14:paraId="767BFA0D" w14:textId="77777777" w:rsidR="00A303DA" w:rsidRPr="00A303DA" w:rsidRDefault="00A303DA" w:rsidP="00A303DA">
            <w:pPr>
              <w:pStyle w:val="BodyText"/>
              <w:spacing w:line="264" w:lineRule="auto"/>
              <w:ind w:left="142" w:right="139"/>
              <w:jc w:val="both"/>
              <w:rPr>
                <w:w w:val="115"/>
              </w:rPr>
            </w:pPr>
            <w:r w:rsidRPr="00A303DA">
              <w:rPr>
                <w:w w:val="115"/>
              </w:rPr>
              <w:t>X1.2</w:t>
            </w:r>
          </w:p>
        </w:tc>
        <w:tc>
          <w:tcPr>
            <w:tcW w:w="1530" w:type="dxa"/>
            <w:hideMark/>
          </w:tcPr>
          <w:p w14:paraId="0D34AA7B" w14:textId="77777777" w:rsidR="00A303DA" w:rsidRPr="00A303DA" w:rsidRDefault="00A303DA" w:rsidP="00A303DA">
            <w:pPr>
              <w:pStyle w:val="BodyText"/>
              <w:spacing w:line="264" w:lineRule="auto"/>
              <w:ind w:left="142" w:right="139"/>
              <w:jc w:val="both"/>
              <w:rPr>
                <w:w w:val="115"/>
              </w:rPr>
            </w:pPr>
            <w:r w:rsidRPr="00A303DA">
              <w:rPr>
                <w:w w:val="115"/>
              </w:rPr>
              <w:t>0,678</w:t>
            </w:r>
          </w:p>
        </w:tc>
        <w:tc>
          <w:tcPr>
            <w:tcW w:w="0" w:type="auto"/>
            <w:vMerge/>
            <w:tcBorders>
              <w:top w:val="single" w:sz="4" w:space="0" w:color="000000"/>
              <w:left w:val="nil"/>
              <w:bottom w:val="single" w:sz="8" w:space="0" w:color="000000"/>
              <w:right w:val="nil"/>
            </w:tcBorders>
            <w:vAlign w:val="center"/>
            <w:hideMark/>
          </w:tcPr>
          <w:p w14:paraId="387CD792" w14:textId="77777777" w:rsidR="00A303DA" w:rsidRPr="00A303DA" w:rsidRDefault="00A303DA" w:rsidP="00A303DA">
            <w:pPr>
              <w:pStyle w:val="BodyText"/>
              <w:spacing w:line="264" w:lineRule="auto"/>
              <w:ind w:left="142" w:right="139"/>
              <w:jc w:val="both"/>
              <w:rPr>
                <w:w w:val="115"/>
              </w:rPr>
            </w:pPr>
          </w:p>
        </w:tc>
        <w:tc>
          <w:tcPr>
            <w:tcW w:w="720" w:type="dxa"/>
            <w:hideMark/>
          </w:tcPr>
          <w:p w14:paraId="2866E04B"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0DB77870"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221561A0" w14:textId="77777777">
        <w:trPr>
          <w:trHeight w:val="297"/>
        </w:trPr>
        <w:tc>
          <w:tcPr>
            <w:tcW w:w="0" w:type="auto"/>
            <w:vMerge/>
            <w:tcBorders>
              <w:top w:val="single" w:sz="4" w:space="0" w:color="000000"/>
              <w:left w:val="nil"/>
              <w:bottom w:val="nil"/>
              <w:right w:val="nil"/>
            </w:tcBorders>
            <w:vAlign w:val="center"/>
            <w:hideMark/>
          </w:tcPr>
          <w:p w14:paraId="1629BD2F" w14:textId="77777777" w:rsidR="00A303DA" w:rsidRPr="00A303DA" w:rsidRDefault="00A303DA" w:rsidP="00A303DA">
            <w:pPr>
              <w:pStyle w:val="BodyText"/>
              <w:spacing w:line="264" w:lineRule="auto"/>
              <w:ind w:left="142" w:right="139"/>
              <w:jc w:val="both"/>
              <w:rPr>
                <w:w w:val="115"/>
              </w:rPr>
            </w:pPr>
          </w:p>
        </w:tc>
        <w:tc>
          <w:tcPr>
            <w:tcW w:w="1170" w:type="dxa"/>
            <w:hideMark/>
          </w:tcPr>
          <w:p w14:paraId="5A4B62AE" w14:textId="77777777" w:rsidR="00A303DA" w:rsidRPr="00A303DA" w:rsidRDefault="00A303DA" w:rsidP="00A303DA">
            <w:pPr>
              <w:pStyle w:val="BodyText"/>
              <w:spacing w:line="264" w:lineRule="auto"/>
              <w:ind w:left="142" w:right="139"/>
              <w:jc w:val="both"/>
              <w:rPr>
                <w:w w:val="115"/>
              </w:rPr>
            </w:pPr>
            <w:r w:rsidRPr="00A303DA">
              <w:rPr>
                <w:w w:val="115"/>
              </w:rPr>
              <w:t>X1.3</w:t>
            </w:r>
          </w:p>
        </w:tc>
        <w:tc>
          <w:tcPr>
            <w:tcW w:w="1530" w:type="dxa"/>
            <w:hideMark/>
          </w:tcPr>
          <w:p w14:paraId="1915864E" w14:textId="77777777" w:rsidR="00A303DA" w:rsidRPr="00A303DA" w:rsidRDefault="00A303DA" w:rsidP="00A303DA">
            <w:pPr>
              <w:pStyle w:val="BodyText"/>
              <w:spacing w:line="264" w:lineRule="auto"/>
              <w:ind w:left="142" w:right="139"/>
              <w:jc w:val="both"/>
              <w:rPr>
                <w:w w:val="115"/>
              </w:rPr>
            </w:pPr>
            <w:r w:rsidRPr="00A303DA">
              <w:rPr>
                <w:w w:val="115"/>
              </w:rPr>
              <w:t>0,482</w:t>
            </w:r>
          </w:p>
        </w:tc>
        <w:tc>
          <w:tcPr>
            <w:tcW w:w="0" w:type="auto"/>
            <w:vMerge/>
            <w:tcBorders>
              <w:top w:val="single" w:sz="4" w:space="0" w:color="000000"/>
              <w:left w:val="nil"/>
              <w:bottom w:val="single" w:sz="8" w:space="0" w:color="000000"/>
              <w:right w:val="nil"/>
            </w:tcBorders>
            <w:vAlign w:val="center"/>
            <w:hideMark/>
          </w:tcPr>
          <w:p w14:paraId="69CE10AF" w14:textId="77777777" w:rsidR="00A303DA" w:rsidRPr="00A303DA" w:rsidRDefault="00A303DA" w:rsidP="00A303DA">
            <w:pPr>
              <w:pStyle w:val="BodyText"/>
              <w:spacing w:line="264" w:lineRule="auto"/>
              <w:ind w:left="142" w:right="139"/>
              <w:jc w:val="both"/>
              <w:rPr>
                <w:w w:val="115"/>
              </w:rPr>
            </w:pPr>
          </w:p>
        </w:tc>
        <w:tc>
          <w:tcPr>
            <w:tcW w:w="720" w:type="dxa"/>
            <w:hideMark/>
          </w:tcPr>
          <w:p w14:paraId="21630C2D"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6FD6E4D3"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4FA67215" w14:textId="77777777">
        <w:trPr>
          <w:trHeight w:val="284"/>
        </w:trPr>
        <w:tc>
          <w:tcPr>
            <w:tcW w:w="0" w:type="auto"/>
            <w:vMerge/>
            <w:tcBorders>
              <w:top w:val="single" w:sz="4" w:space="0" w:color="000000"/>
              <w:left w:val="nil"/>
              <w:bottom w:val="nil"/>
              <w:right w:val="nil"/>
            </w:tcBorders>
            <w:vAlign w:val="center"/>
            <w:hideMark/>
          </w:tcPr>
          <w:p w14:paraId="294EEB0D" w14:textId="77777777" w:rsidR="00A303DA" w:rsidRPr="00A303DA" w:rsidRDefault="00A303DA" w:rsidP="00A303DA">
            <w:pPr>
              <w:pStyle w:val="BodyText"/>
              <w:spacing w:line="264" w:lineRule="auto"/>
              <w:ind w:left="142" w:right="139"/>
              <w:jc w:val="both"/>
              <w:rPr>
                <w:w w:val="115"/>
              </w:rPr>
            </w:pPr>
          </w:p>
        </w:tc>
        <w:tc>
          <w:tcPr>
            <w:tcW w:w="1170" w:type="dxa"/>
            <w:hideMark/>
          </w:tcPr>
          <w:p w14:paraId="539C26D7" w14:textId="77777777" w:rsidR="00A303DA" w:rsidRPr="00A303DA" w:rsidRDefault="00A303DA" w:rsidP="00A303DA">
            <w:pPr>
              <w:pStyle w:val="BodyText"/>
              <w:spacing w:line="264" w:lineRule="auto"/>
              <w:ind w:left="142" w:right="139"/>
              <w:jc w:val="both"/>
              <w:rPr>
                <w:w w:val="115"/>
              </w:rPr>
            </w:pPr>
            <w:r w:rsidRPr="00A303DA">
              <w:rPr>
                <w:w w:val="115"/>
              </w:rPr>
              <w:t>X1.4</w:t>
            </w:r>
          </w:p>
        </w:tc>
        <w:tc>
          <w:tcPr>
            <w:tcW w:w="1530" w:type="dxa"/>
            <w:hideMark/>
          </w:tcPr>
          <w:p w14:paraId="288AED22" w14:textId="77777777" w:rsidR="00A303DA" w:rsidRPr="00A303DA" w:rsidRDefault="00A303DA" w:rsidP="00A303DA">
            <w:pPr>
              <w:pStyle w:val="BodyText"/>
              <w:spacing w:line="264" w:lineRule="auto"/>
              <w:ind w:left="142" w:right="139"/>
              <w:jc w:val="both"/>
              <w:rPr>
                <w:w w:val="115"/>
              </w:rPr>
            </w:pPr>
            <w:r w:rsidRPr="00A303DA">
              <w:rPr>
                <w:w w:val="115"/>
              </w:rPr>
              <w:t>0,605</w:t>
            </w:r>
          </w:p>
        </w:tc>
        <w:tc>
          <w:tcPr>
            <w:tcW w:w="0" w:type="auto"/>
            <w:vMerge/>
            <w:tcBorders>
              <w:top w:val="single" w:sz="4" w:space="0" w:color="000000"/>
              <w:left w:val="nil"/>
              <w:bottom w:val="single" w:sz="8" w:space="0" w:color="000000"/>
              <w:right w:val="nil"/>
            </w:tcBorders>
            <w:vAlign w:val="center"/>
            <w:hideMark/>
          </w:tcPr>
          <w:p w14:paraId="74B801D2" w14:textId="77777777" w:rsidR="00A303DA" w:rsidRPr="00A303DA" w:rsidRDefault="00A303DA" w:rsidP="00A303DA">
            <w:pPr>
              <w:pStyle w:val="BodyText"/>
              <w:spacing w:line="264" w:lineRule="auto"/>
              <w:ind w:left="142" w:right="139"/>
              <w:jc w:val="both"/>
              <w:rPr>
                <w:w w:val="115"/>
              </w:rPr>
            </w:pPr>
          </w:p>
        </w:tc>
        <w:tc>
          <w:tcPr>
            <w:tcW w:w="720" w:type="dxa"/>
            <w:hideMark/>
          </w:tcPr>
          <w:p w14:paraId="522AD8A3"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50C5CF16"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0F21D4F8" w14:textId="77777777">
        <w:trPr>
          <w:trHeight w:val="284"/>
        </w:trPr>
        <w:tc>
          <w:tcPr>
            <w:tcW w:w="0" w:type="auto"/>
            <w:vMerge/>
            <w:tcBorders>
              <w:top w:val="single" w:sz="4" w:space="0" w:color="000000"/>
              <w:left w:val="nil"/>
              <w:bottom w:val="nil"/>
              <w:right w:val="nil"/>
            </w:tcBorders>
            <w:vAlign w:val="center"/>
            <w:hideMark/>
          </w:tcPr>
          <w:p w14:paraId="3F736978" w14:textId="77777777" w:rsidR="00A303DA" w:rsidRPr="00A303DA" w:rsidRDefault="00A303DA" w:rsidP="00A303DA">
            <w:pPr>
              <w:pStyle w:val="BodyText"/>
              <w:spacing w:line="264" w:lineRule="auto"/>
              <w:ind w:left="142" w:right="139"/>
              <w:jc w:val="both"/>
              <w:rPr>
                <w:w w:val="115"/>
              </w:rPr>
            </w:pPr>
          </w:p>
        </w:tc>
        <w:tc>
          <w:tcPr>
            <w:tcW w:w="1170" w:type="dxa"/>
            <w:hideMark/>
          </w:tcPr>
          <w:p w14:paraId="49A1F244" w14:textId="77777777" w:rsidR="00A303DA" w:rsidRPr="00A303DA" w:rsidRDefault="00A303DA" w:rsidP="00A303DA">
            <w:pPr>
              <w:pStyle w:val="BodyText"/>
              <w:spacing w:line="264" w:lineRule="auto"/>
              <w:ind w:left="142" w:right="139"/>
              <w:jc w:val="both"/>
              <w:rPr>
                <w:w w:val="115"/>
              </w:rPr>
            </w:pPr>
            <w:r w:rsidRPr="00A303DA">
              <w:rPr>
                <w:w w:val="115"/>
              </w:rPr>
              <w:t>X1.5</w:t>
            </w:r>
          </w:p>
        </w:tc>
        <w:tc>
          <w:tcPr>
            <w:tcW w:w="1530" w:type="dxa"/>
            <w:hideMark/>
          </w:tcPr>
          <w:p w14:paraId="64D7F417" w14:textId="77777777" w:rsidR="00A303DA" w:rsidRPr="00A303DA" w:rsidRDefault="00A303DA" w:rsidP="00A303DA">
            <w:pPr>
              <w:pStyle w:val="BodyText"/>
              <w:spacing w:line="264" w:lineRule="auto"/>
              <w:ind w:left="142" w:right="139"/>
              <w:jc w:val="both"/>
              <w:rPr>
                <w:w w:val="115"/>
              </w:rPr>
            </w:pPr>
            <w:r w:rsidRPr="00A303DA">
              <w:rPr>
                <w:w w:val="115"/>
              </w:rPr>
              <w:t>0,721</w:t>
            </w:r>
          </w:p>
        </w:tc>
        <w:tc>
          <w:tcPr>
            <w:tcW w:w="0" w:type="auto"/>
            <w:vMerge/>
            <w:tcBorders>
              <w:top w:val="single" w:sz="4" w:space="0" w:color="000000"/>
              <w:left w:val="nil"/>
              <w:bottom w:val="single" w:sz="8" w:space="0" w:color="000000"/>
              <w:right w:val="nil"/>
            </w:tcBorders>
            <w:vAlign w:val="center"/>
            <w:hideMark/>
          </w:tcPr>
          <w:p w14:paraId="4BBC0AF2" w14:textId="77777777" w:rsidR="00A303DA" w:rsidRPr="00A303DA" w:rsidRDefault="00A303DA" w:rsidP="00A303DA">
            <w:pPr>
              <w:pStyle w:val="BodyText"/>
              <w:spacing w:line="264" w:lineRule="auto"/>
              <w:ind w:left="142" w:right="139"/>
              <w:jc w:val="both"/>
              <w:rPr>
                <w:w w:val="115"/>
              </w:rPr>
            </w:pPr>
          </w:p>
        </w:tc>
        <w:tc>
          <w:tcPr>
            <w:tcW w:w="720" w:type="dxa"/>
            <w:hideMark/>
          </w:tcPr>
          <w:p w14:paraId="07FCB1AC"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0438B91A"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58036489" w14:textId="77777777">
        <w:trPr>
          <w:trHeight w:val="284"/>
        </w:trPr>
        <w:tc>
          <w:tcPr>
            <w:tcW w:w="0" w:type="auto"/>
            <w:vMerge/>
            <w:tcBorders>
              <w:top w:val="single" w:sz="4" w:space="0" w:color="000000"/>
              <w:left w:val="nil"/>
              <w:bottom w:val="nil"/>
              <w:right w:val="nil"/>
            </w:tcBorders>
            <w:vAlign w:val="center"/>
            <w:hideMark/>
          </w:tcPr>
          <w:p w14:paraId="1FF3DC40" w14:textId="77777777" w:rsidR="00A303DA" w:rsidRPr="00A303DA" w:rsidRDefault="00A303DA" w:rsidP="00A303DA">
            <w:pPr>
              <w:pStyle w:val="BodyText"/>
              <w:spacing w:line="264" w:lineRule="auto"/>
              <w:ind w:left="142" w:right="139"/>
              <w:jc w:val="both"/>
              <w:rPr>
                <w:w w:val="115"/>
              </w:rPr>
            </w:pPr>
          </w:p>
        </w:tc>
        <w:tc>
          <w:tcPr>
            <w:tcW w:w="1170" w:type="dxa"/>
            <w:hideMark/>
          </w:tcPr>
          <w:p w14:paraId="695558E4" w14:textId="77777777" w:rsidR="00A303DA" w:rsidRPr="00A303DA" w:rsidRDefault="00A303DA" w:rsidP="00A303DA">
            <w:pPr>
              <w:pStyle w:val="BodyText"/>
              <w:spacing w:line="264" w:lineRule="auto"/>
              <w:ind w:left="142" w:right="139"/>
              <w:jc w:val="both"/>
              <w:rPr>
                <w:w w:val="115"/>
              </w:rPr>
            </w:pPr>
            <w:r w:rsidRPr="00A303DA">
              <w:rPr>
                <w:w w:val="115"/>
              </w:rPr>
              <w:t>X1.6</w:t>
            </w:r>
          </w:p>
        </w:tc>
        <w:tc>
          <w:tcPr>
            <w:tcW w:w="1530" w:type="dxa"/>
            <w:hideMark/>
          </w:tcPr>
          <w:p w14:paraId="0A401446" w14:textId="77777777" w:rsidR="00A303DA" w:rsidRPr="00A303DA" w:rsidRDefault="00A303DA" w:rsidP="00A303DA">
            <w:pPr>
              <w:pStyle w:val="BodyText"/>
              <w:spacing w:line="264" w:lineRule="auto"/>
              <w:ind w:left="142" w:right="139"/>
              <w:jc w:val="both"/>
              <w:rPr>
                <w:w w:val="115"/>
              </w:rPr>
            </w:pPr>
            <w:r w:rsidRPr="00A303DA">
              <w:rPr>
                <w:w w:val="115"/>
              </w:rPr>
              <w:t>0,710</w:t>
            </w:r>
          </w:p>
        </w:tc>
        <w:tc>
          <w:tcPr>
            <w:tcW w:w="0" w:type="auto"/>
            <w:vMerge/>
            <w:tcBorders>
              <w:top w:val="single" w:sz="4" w:space="0" w:color="000000"/>
              <w:left w:val="nil"/>
              <w:bottom w:val="single" w:sz="8" w:space="0" w:color="000000"/>
              <w:right w:val="nil"/>
            </w:tcBorders>
            <w:vAlign w:val="center"/>
            <w:hideMark/>
          </w:tcPr>
          <w:p w14:paraId="5756750E" w14:textId="77777777" w:rsidR="00A303DA" w:rsidRPr="00A303DA" w:rsidRDefault="00A303DA" w:rsidP="00A303DA">
            <w:pPr>
              <w:pStyle w:val="BodyText"/>
              <w:spacing w:line="264" w:lineRule="auto"/>
              <w:ind w:left="142" w:right="139"/>
              <w:jc w:val="both"/>
              <w:rPr>
                <w:w w:val="115"/>
              </w:rPr>
            </w:pPr>
          </w:p>
        </w:tc>
        <w:tc>
          <w:tcPr>
            <w:tcW w:w="720" w:type="dxa"/>
            <w:hideMark/>
          </w:tcPr>
          <w:p w14:paraId="2AD579B2"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5AAA72CF"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50382801" w14:textId="77777777">
        <w:trPr>
          <w:trHeight w:val="284"/>
        </w:trPr>
        <w:tc>
          <w:tcPr>
            <w:tcW w:w="0" w:type="auto"/>
            <w:vMerge/>
            <w:tcBorders>
              <w:top w:val="single" w:sz="4" w:space="0" w:color="000000"/>
              <w:left w:val="nil"/>
              <w:bottom w:val="nil"/>
              <w:right w:val="nil"/>
            </w:tcBorders>
            <w:vAlign w:val="center"/>
            <w:hideMark/>
          </w:tcPr>
          <w:p w14:paraId="1534C6D8" w14:textId="77777777" w:rsidR="00A303DA" w:rsidRPr="00A303DA" w:rsidRDefault="00A303DA" w:rsidP="00A303DA">
            <w:pPr>
              <w:pStyle w:val="BodyText"/>
              <w:spacing w:line="264" w:lineRule="auto"/>
              <w:ind w:left="142" w:right="139"/>
              <w:jc w:val="both"/>
              <w:rPr>
                <w:w w:val="115"/>
              </w:rPr>
            </w:pPr>
          </w:p>
        </w:tc>
        <w:tc>
          <w:tcPr>
            <w:tcW w:w="1170" w:type="dxa"/>
            <w:hideMark/>
          </w:tcPr>
          <w:p w14:paraId="24BD159A" w14:textId="77777777" w:rsidR="00A303DA" w:rsidRPr="00A303DA" w:rsidRDefault="00A303DA" w:rsidP="00A303DA">
            <w:pPr>
              <w:pStyle w:val="BodyText"/>
              <w:spacing w:line="264" w:lineRule="auto"/>
              <w:ind w:left="142" w:right="139"/>
              <w:jc w:val="both"/>
              <w:rPr>
                <w:w w:val="115"/>
              </w:rPr>
            </w:pPr>
            <w:r w:rsidRPr="00A303DA">
              <w:rPr>
                <w:w w:val="115"/>
              </w:rPr>
              <w:t>X1.7</w:t>
            </w:r>
          </w:p>
        </w:tc>
        <w:tc>
          <w:tcPr>
            <w:tcW w:w="1530" w:type="dxa"/>
            <w:hideMark/>
          </w:tcPr>
          <w:p w14:paraId="04F27337" w14:textId="77777777" w:rsidR="00A303DA" w:rsidRPr="00A303DA" w:rsidRDefault="00A303DA" w:rsidP="00A303DA">
            <w:pPr>
              <w:pStyle w:val="BodyText"/>
              <w:spacing w:line="264" w:lineRule="auto"/>
              <w:ind w:left="142" w:right="139"/>
              <w:jc w:val="both"/>
              <w:rPr>
                <w:w w:val="115"/>
              </w:rPr>
            </w:pPr>
            <w:r w:rsidRPr="00A303DA">
              <w:rPr>
                <w:w w:val="115"/>
              </w:rPr>
              <w:t>0,741</w:t>
            </w:r>
          </w:p>
        </w:tc>
        <w:tc>
          <w:tcPr>
            <w:tcW w:w="0" w:type="auto"/>
            <w:vMerge/>
            <w:tcBorders>
              <w:top w:val="single" w:sz="4" w:space="0" w:color="000000"/>
              <w:left w:val="nil"/>
              <w:bottom w:val="single" w:sz="8" w:space="0" w:color="000000"/>
              <w:right w:val="nil"/>
            </w:tcBorders>
            <w:vAlign w:val="center"/>
            <w:hideMark/>
          </w:tcPr>
          <w:p w14:paraId="643AB648" w14:textId="77777777" w:rsidR="00A303DA" w:rsidRPr="00A303DA" w:rsidRDefault="00A303DA" w:rsidP="00A303DA">
            <w:pPr>
              <w:pStyle w:val="BodyText"/>
              <w:spacing w:line="264" w:lineRule="auto"/>
              <w:ind w:left="142" w:right="139"/>
              <w:jc w:val="both"/>
              <w:rPr>
                <w:w w:val="115"/>
              </w:rPr>
            </w:pPr>
          </w:p>
        </w:tc>
        <w:tc>
          <w:tcPr>
            <w:tcW w:w="720" w:type="dxa"/>
            <w:hideMark/>
          </w:tcPr>
          <w:p w14:paraId="3B6FD5ED"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4C6EC2E8"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6D76ECA5" w14:textId="77777777">
        <w:trPr>
          <w:trHeight w:val="275"/>
        </w:trPr>
        <w:tc>
          <w:tcPr>
            <w:tcW w:w="2358" w:type="dxa"/>
            <w:vMerge w:val="restart"/>
            <w:vAlign w:val="center"/>
            <w:hideMark/>
          </w:tcPr>
          <w:p w14:paraId="15639385" w14:textId="77777777" w:rsidR="00A303DA" w:rsidRPr="00A303DA" w:rsidRDefault="00A303DA" w:rsidP="00A303DA">
            <w:pPr>
              <w:pStyle w:val="BodyText"/>
              <w:spacing w:line="264" w:lineRule="auto"/>
              <w:ind w:left="142" w:right="139"/>
              <w:jc w:val="both"/>
              <w:rPr>
                <w:w w:val="115"/>
              </w:rPr>
            </w:pP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(X2)</w:t>
            </w:r>
          </w:p>
        </w:tc>
        <w:tc>
          <w:tcPr>
            <w:tcW w:w="1170" w:type="dxa"/>
            <w:hideMark/>
          </w:tcPr>
          <w:p w14:paraId="281F1109" w14:textId="77777777" w:rsidR="00A303DA" w:rsidRPr="00A303DA" w:rsidRDefault="00A303DA" w:rsidP="00A303DA">
            <w:pPr>
              <w:pStyle w:val="BodyText"/>
              <w:spacing w:line="264" w:lineRule="auto"/>
              <w:ind w:left="142" w:right="139"/>
              <w:jc w:val="both"/>
              <w:rPr>
                <w:w w:val="115"/>
              </w:rPr>
            </w:pPr>
            <w:r w:rsidRPr="00A303DA">
              <w:rPr>
                <w:w w:val="115"/>
              </w:rPr>
              <w:t>X2.1</w:t>
            </w:r>
          </w:p>
        </w:tc>
        <w:tc>
          <w:tcPr>
            <w:tcW w:w="1530" w:type="dxa"/>
            <w:hideMark/>
          </w:tcPr>
          <w:p w14:paraId="4ADD5731" w14:textId="77777777" w:rsidR="00A303DA" w:rsidRPr="00A303DA" w:rsidRDefault="00A303DA" w:rsidP="00A303DA">
            <w:pPr>
              <w:pStyle w:val="BodyText"/>
              <w:spacing w:line="264" w:lineRule="auto"/>
              <w:ind w:left="142" w:right="139"/>
              <w:jc w:val="both"/>
              <w:rPr>
                <w:w w:val="115"/>
              </w:rPr>
            </w:pPr>
            <w:r w:rsidRPr="00A303DA">
              <w:rPr>
                <w:w w:val="115"/>
              </w:rPr>
              <w:t>0,675</w:t>
            </w:r>
          </w:p>
        </w:tc>
        <w:tc>
          <w:tcPr>
            <w:tcW w:w="0" w:type="auto"/>
            <w:vMerge/>
            <w:tcBorders>
              <w:top w:val="single" w:sz="4" w:space="0" w:color="000000"/>
              <w:left w:val="nil"/>
              <w:bottom w:val="single" w:sz="8" w:space="0" w:color="000000"/>
              <w:right w:val="nil"/>
            </w:tcBorders>
            <w:vAlign w:val="center"/>
            <w:hideMark/>
          </w:tcPr>
          <w:p w14:paraId="2866D33C" w14:textId="77777777" w:rsidR="00A303DA" w:rsidRPr="00A303DA" w:rsidRDefault="00A303DA" w:rsidP="00A303DA">
            <w:pPr>
              <w:pStyle w:val="BodyText"/>
              <w:spacing w:line="264" w:lineRule="auto"/>
              <w:ind w:left="142" w:right="139"/>
              <w:jc w:val="both"/>
              <w:rPr>
                <w:w w:val="115"/>
              </w:rPr>
            </w:pPr>
          </w:p>
        </w:tc>
        <w:tc>
          <w:tcPr>
            <w:tcW w:w="720" w:type="dxa"/>
            <w:hideMark/>
          </w:tcPr>
          <w:p w14:paraId="0BC275DF"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3E30B405"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70C02B70" w14:textId="77777777">
        <w:trPr>
          <w:trHeight w:val="279"/>
        </w:trPr>
        <w:tc>
          <w:tcPr>
            <w:tcW w:w="0" w:type="auto"/>
            <w:vMerge/>
            <w:vAlign w:val="center"/>
            <w:hideMark/>
          </w:tcPr>
          <w:p w14:paraId="06616510" w14:textId="77777777" w:rsidR="00A303DA" w:rsidRPr="00A303DA" w:rsidRDefault="00A303DA" w:rsidP="00A303DA">
            <w:pPr>
              <w:pStyle w:val="BodyText"/>
              <w:spacing w:line="264" w:lineRule="auto"/>
              <w:ind w:left="142" w:right="139"/>
              <w:jc w:val="both"/>
              <w:rPr>
                <w:w w:val="115"/>
              </w:rPr>
            </w:pPr>
          </w:p>
        </w:tc>
        <w:tc>
          <w:tcPr>
            <w:tcW w:w="1170" w:type="dxa"/>
            <w:hideMark/>
          </w:tcPr>
          <w:p w14:paraId="616ED8AC" w14:textId="77777777" w:rsidR="00A303DA" w:rsidRPr="00A303DA" w:rsidRDefault="00A303DA" w:rsidP="00A303DA">
            <w:pPr>
              <w:pStyle w:val="BodyText"/>
              <w:spacing w:line="264" w:lineRule="auto"/>
              <w:ind w:left="142" w:right="139"/>
              <w:jc w:val="both"/>
              <w:rPr>
                <w:w w:val="115"/>
              </w:rPr>
            </w:pPr>
            <w:r w:rsidRPr="00A303DA">
              <w:rPr>
                <w:w w:val="115"/>
              </w:rPr>
              <w:t>X2.2</w:t>
            </w:r>
          </w:p>
        </w:tc>
        <w:tc>
          <w:tcPr>
            <w:tcW w:w="1530" w:type="dxa"/>
            <w:hideMark/>
          </w:tcPr>
          <w:p w14:paraId="747B31B9" w14:textId="77777777" w:rsidR="00A303DA" w:rsidRPr="00A303DA" w:rsidRDefault="00A303DA" w:rsidP="00A303DA">
            <w:pPr>
              <w:pStyle w:val="BodyText"/>
              <w:spacing w:line="264" w:lineRule="auto"/>
              <w:ind w:left="142" w:right="139"/>
              <w:jc w:val="both"/>
              <w:rPr>
                <w:w w:val="115"/>
              </w:rPr>
            </w:pPr>
            <w:r w:rsidRPr="00A303DA">
              <w:rPr>
                <w:w w:val="115"/>
              </w:rPr>
              <w:t>0,547</w:t>
            </w:r>
          </w:p>
        </w:tc>
        <w:tc>
          <w:tcPr>
            <w:tcW w:w="0" w:type="auto"/>
            <w:vMerge/>
            <w:tcBorders>
              <w:top w:val="single" w:sz="4" w:space="0" w:color="000000"/>
              <w:left w:val="nil"/>
              <w:bottom w:val="single" w:sz="8" w:space="0" w:color="000000"/>
              <w:right w:val="nil"/>
            </w:tcBorders>
            <w:vAlign w:val="center"/>
            <w:hideMark/>
          </w:tcPr>
          <w:p w14:paraId="352F6DFC" w14:textId="77777777" w:rsidR="00A303DA" w:rsidRPr="00A303DA" w:rsidRDefault="00A303DA" w:rsidP="00A303DA">
            <w:pPr>
              <w:pStyle w:val="BodyText"/>
              <w:spacing w:line="264" w:lineRule="auto"/>
              <w:ind w:left="142" w:right="139"/>
              <w:jc w:val="both"/>
              <w:rPr>
                <w:w w:val="115"/>
              </w:rPr>
            </w:pPr>
          </w:p>
        </w:tc>
        <w:tc>
          <w:tcPr>
            <w:tcW w:w="720" w:type="dxa"/>
            <w:hideMark/>
          </w:tcPr>
          <w:p w14:paraId="779B260C"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160FA1D5"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70541130" w14:textId="77777777">
        <w:trPr>
          <w:trHeight w:val="279"/>
        </w:trPr>
        <w:tc>
          <w:tcPr>
            <w:tcW w:w="0" w:type="auto"/>
            <w:vMerge/>
            <w:vAlign w:val="center"/>
            <w:hideMark/>
          </w:tcPr>
          <w:p w14:paraId="174F5755" w14:textId="77777777" w:rsidR="00A303DA" w:rsidRPr="00A303DA" w:rsidRDefault="00A303DA" w:rsidP="00A303DA">
            <w:pPr>
              <w:pStyle w:val="BodyText"/>
              <w:spacing w:line="264" w:lineRule="auto"/>
              <w:ind w:left="142" w:right="139"/>
              <w:jc w:val="both"/>
              <w:rPr>
                <w:w w:val="115"/>
              </w:rPr>
            </w:pPr>
          </w:p>
        </w:tc>
        <w:tc>
          <w:tcPr>
            <w:tcW w:w="1170" w:type="dxa"/>
            <w:hideMark/>
          </w:tcPr>
          <w:p w14:paraId="59D6243B" w14:textId="77777777" w:rsidR="00A303DA" w:rsidRPr="00A303DA" w:rsidRDefault="00A303DA" w:rsidP="00A303DA">
            <w:pPr>
              <w:pStyle w:val="BodyText"/>
              <w:spacing w:line="264" w:lineRule="auto"/>
              <w:ind w:left="142" w:right="139"/>
              <w:jc w:val="both"/>
              <w:rPr>
                <w:w w:val="115"/>
              </w:rPr>
            </w:pPr>
            <w:r w:rsidRPr="00A303DA">
              <w:rPr>
                <w:w w:val="115"/>
              </w:rPr>
              <w:t>X2.3</w:t>
            </w:r>
          </w:p>
        </w:tc>
        <w:tc>
          <w:tcPr>
            <w:tcW w:w="1530" w:type="dxa"/>
            <w:hideMark/>
          </w:tcPr>
          <w:p w14:paraId="0738C8CC" w14:textId="77777777" w:rsidR="00A303DA" w:rsidRPr="00A303DA" w:rsidRDefault="00A303DA" w:rsidP="00A303DA">
            <w:pPr>
              <w:pStyle w:val="BodyText"/>
              <w:spacing w:line="264" w:lineRule="auto"/>
              <w:ind w:left="142" w:right="139"/>
              <w:jc w:val="both"/>
              <w:rPr>
                <w:w w:val="115"/>
              </w:rPr>
            </w:pPr>
            <w:r w:rsidRPr="00A303DA">
              <w:rPr>
                <w:w w:val="115"/>
              </w:rPr>
              <w:t>0,785</w:t>
            </w:r>
          </w:p>
        </w:tc>
        <w:tc>
          <w:tcPr>
            <w:tcW w:w="0" w:type="auto"/>
            <w:vMerge/>
            <w:tcBorders>
              <w:top w:val="single" w:sz="4" w:space="0" w:color="000000"/>
              <w:left w:val="nil"/>
              <w:bottom w:val="single" w:sz="8" w:space="0" w:color="000000"/>
              <w:right w:val="nil"/>
            </w:tcBorders>
            <w:vAlign w:val="center"/>
            <w:hideMark/>
          </w:tcPr>
          <w:p w14:paraId="287BFA06" w14:textId="77777777" w:rsidR="00A303DA" w:rsidRPr="00A303DA" w:rsidRDefault="00A303DA" w:rsidP="00A303DA">
            <w:pPr>
              <w:pStyle w:val="BodyText"/>
              <w:spacing w:line="264" w:lineRule="auto"/>
              <w:ind w:left="142" w:right="139"/>
              <w:jc w:val="both"/>
              <w:rPr>
                <w:w w:val="115"/>
              </w:rPr>
            </w:pPr>
          </w:p>
        </w:tc>
        <w:tc>
          <w:tcPr>
            <w:tcW w:w="720" w:type="dxa"/>
            <w:hideMark/>
          </w:tcPr>
          <w:p w14:paraId="37338FB2"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501C7F7F"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18BF194A" w14:textId="77777777">
        <w:trPr>
          <w:trHeight w:val="279"/>
        </w:trPr>
        <w:tc>
          <w:tcPr>
            <w:tcW w:w="0" w:type="auto"/>
            <w:vMerge/>
            <w:vAlign w:val="center"/>
            <w:hideMark/>
          </w:tcPr>
          <w:p w14:paraId="64244769" w14:textId="77777777" w:rsidR="00A303DA" w:rsidRPr="00A303DA" w:rsidRDefault="00A303DA" w:rsidP="00A303DA">
            <w:pPr>
              <w:pStyle w:val="BodyText"/>
              <w:spacing w:line="264" w:lineRule="auto"/>
              <w:ind w:left="142" w:right="139"/>
              <w:jc w:val="both"/>
              <w:rPr>
                <w:w w:val="115"/>
              </w:rPr>
            </w:pPr>
          </w:p>
        </w:tc>
        <w:tc>
          <w:tcPr>
            <w:tcW w:w="1170" w:type="dxa"/>
            <w:hideMark/>
          </w:tcPr>
          <w:p w14:paraId="5ED4736A" w14:textId="77777777" w:rsidR="00A303DA" w:rsidRPr="00A303DA" w:rsidRDefault="00A303DA" w:rsidP="00A303DA">
            <w:pPr>
              <w:pStyle w:val="BodyText"/>
              <w:spacing w:line="264" w:lineRule="auto"/>
              <w:ind w:left="142" w:right="139"/>
              <w:jc w:val="both"/>
              <w:rPr>
                <w:w w:val="115"/>
              </w:rPr>
            </w:pPr>
            <w:r w:rsidRPr="00A303DA">
              <w:rPr>
                <w:w w:val="115"/>
              </w:rPr>
              <w:t>X2.4</w:t>
            </w:r>
          </w:p>
        </w:tc>
        <w:tc>
          <w:tcPr>
            <w:tcW w:w="1530" w:type="dxa"/>
            <w:hideMark/>
          </w:tcPr>
          <w:p w14:paraId="175C9568" w14:textId="77777777" w:rsidR="00A303DA" w:rsidRPr="00A303DA" w:rsidRDefault="00A303DA" w:rsidP="00A303DA">
            <w:pPr>
              <w:pStyle w:val="BodyText"/>
              <w:spacing w:line="264" w:lineRule="auto"/>
              <w:ind w:left="142" w:right="139"/>
              <w:jc w:val="both"/>
              <w:rPr>
                <w:w w:val="115"/>
              </w:rPr>
            </w:pPr>
            <w:r w:rsidRPr="00A303DA">
              <w:rPr>
                <w:w w:val="115"/>
              </w:rPr>
              <w:t>0,727</w:t>
            </w:r>
          </w:p>
        </w:tc>
        <w:tc>
          <w:tcPr>
            <w:tcW w:w="0" w:type="auto"/>
            <w:vMerge/>
            <w:tcBorders>
              <w:top w:val="single" w:sz="4" w:space="0" w:color="000000"/>
              <w:left w:val="nil"/>
              <w:bottom w:val="single" w:sz="8" w:space="0" w:color="000000"/>
              <w:right w:val="nil"/>
            </w:tcBorders>
            <w:vAlign w:val="center"/>
            <w:hideMark/>
          </w:tcPr>
          <w:p w14:paraId="55DC7FD6" w14:textId="77777777" w:rsidR="00A303DA" w:rsidRPr="00A303DA" w:rsidRDefault="00A303DA" w:rsidP="00A303DA">
            <w:pPr>
              <w:pStyle w:val="BodyText"/>
              <w:spacing w:line="264" w:lineRule="auto"/>
              <w:ind w:left="142" w:right="139"/>
              <w:jc w:val="both"/>
              <w:rPr>
                <w:w w:val="115"/>
              </w:rPr>
            </w:pPr>
          </w:p>
        </w:tc>
        <w:tc>
          <w:tcPr>
            <w:tcW w:w="720" w:type="dxa"/>
            <w:hideMark/>
          </w:tcPr>
          <w:p w14:paraId="07211268"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1ACBD535"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391D566A" w14:textId="77777777">
        <w:trPr>
          <w:trHeight w:val="279"/>
        </w:trPr>
        <w:tc>
          <w:tcPr>
            <w:tcW w:w="0" w:type="auto"/>
            <w:vMerge/>
            <w:vAlign w:val="center"/>
            <w:hideMark/>
          </w:tcPr>
          <w:p w14:paraId="7639E6D9" w14:textId="77777777" w:rsidR="00A303DA" w:rsidRPr="00A303DA" w:rsidRDefault="00A303DA" w:rsidP="00A303DA">
            <w:pPr>
              <w:pStyle w:val="BodyText"/>
              <w:spacing w:line="264" w:lineRule="auto"/>
              <w:ind w:left="142" w:right="139"/>
              <w:jc w:val="both"/>
              <w:rPr>
                <w:w w:val="115"/>
              </w:rPr>
            </w:pPr>
          </w:p>
        </w:tc>
        <w:tc>
          <w:tcPr>
            <w:tcW w:w="1170" w:type="dxa"/>
            <w:hideMark/>
          </w:tcPr>
          <w:p w14:paraId="265A112A" w14:textId="77777777" w:rsidR="00A303DA" w:rsidRPr="00A303DA" w:rsidRDefault="00A303DA" w:rsidP="00A303DA">
            <w:pPr>
              <w:pStyle w:val="BodyText"/>
              <w:spacing w:line="264" w:lineRule="auto"/>
              <w:ind w:left="142" w:right="139"/>
              <w:jc w:val="both"/>
              <w:rPr>
                <w:w w:val="115"/>
              </w:rPr>
            </w:pPr>
            <w:r w:rsidRPr="00A303DA">
              <w:rPr>
                <w:w w:val="115"/>
              </w:rPr>
              <w:t>X2.5</w:t>
            </w:r>
          </w:p>
        </w:tc>
        <w:tc>
          <w:tcPr>
            <w:tcW w:w="1530" w:type="dxa"/>
            <w:hideMark/>
          </w:tcPr>
          <w:p w14:paraId="68513552" w14:textId="77777777" w:rsidR="00A303DA" w:rsidRPr="00A303DA" w:rsidRDefault="00A303DA" w:rsidP="00A303DA">
            <w:pPr>
              <w:pStyle w:val="BodyText"/>
              <w:spacing w:line="264" w:lineRule="auto"/>
              <w:ind w:left="142" w:right="139"/>
              <w:jc w:val="both"/>
              <w:rPr>
                <w:w w:val="115"/>
              </w:rPr>
            </w:pPr>
            <w:r w:rsidRPr="00A303DA">
              <w:rPr>
                <w:w w:val="115"/>
              </w:rPr>
              <w:t>0,659</w:t>
            </w:r>
          </w:p>
        </w:tc>
        <w:tc>
          <w:tcPr>
            <w:tcW w:w="0" w:type="auto"/>
            <w:vMerge/>
            <w:tcBorders>
              <w:top w:val="single" w:sz="4" w:space="0" w:color="000000"/>
              <w:left w:val="nil"/>
              <w:bottom w:val="single" w:sz="8" w:space="0" w:color="000000"/>
              <w:right w:val="nil"/>
            </w:tcBorders>
            <w:vAlign w:val="center"/>
            <w:hideMark/>
          </w:tcPr>
          <w:p w14:paraId="0E778C6B" w14:textId="77777777" w:rsidR="00A303DA" w:rsidRPr="00A303DA" w:rsidRDefault="00A303DA" w:rsidP="00A303DA">
            <w:pPr>
              <w:pStyle w:val="BodyText"/>
              <w:spacing w:line="264" w:lineRule="auto"/>
              <w:ind w:left="142" w:right="139"/>
              <w:jc w:val="both"/>
              <w:rPr>
                <w:w w:val="115"/>
              </w:rPr>
            </w:pPr>
          </w:p>
        </w:tc>
        <w:tc>
          <w:tcPr>
            <w:tcW w:w="720" w:type="dxa"/>
            <w:hideMark/>
          </w:tcPr>
          <w:p w14:paraId="1B52A17E"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4C0A103A"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34806C06" w14:textId="77777777">
        <w:trPr>
          <w:trHeight w:val="306"/>
        </w:trPr>
        <w:tc>
          <w:tcPr>
            <w:tcW w:w="2358" w:type="dxa"/>
            <w:vMerge w:val="restart"/>
            <w:vAlign w:val="center"/>
            <w:hideMark/>
          </w:tcPr>
          <w:p w14:paraId="3588F614" w14:textId="77777777" w:rsidR="00A303DA" w:rsidRPr="00A303DA" w:rsidRDefault="00A303DA" w:rsidP="00A303DA">
            <w:pPr>
              <w:pStyle w:val="BodyText"/>
              <w:spacing w:line="264" w:lineRule="auto"/>
              <w:ind w:left="142" w:right="139"/>
              <w:jc w:val="both"/>
              <w:rPr>
                <w:w w:val="115"/>
              </w:rPr>
            </w:pPr>
            <w:r w:rsidRPr="00A303DA">
              <w:rPr>
                <w:w w:val="115"/>
              </w:rPr>
              <w:t xml:space="preserve">Gaya </w:t>
            </w:r>
            <w:proofErr w:type="spellStart"/>
            <w:r w:rsidRPr="00A303DA">
              <w:rPr>
                <w:w w:val="115"/>
              </w:rPr>
              <w:t>kepemimpinan</w:t>
            </w:r>
            <w:proofErr w:type="spellEnd"/>
            <w:r w:rsidRPr="00A303DA">
              <w:rPr>
                <w:w w:val="115"/>
              </w:rPr>
              <w:t xml:space="preserve"> (X3)</w:t>
            </w:r>
          </w:p>
        </w:tc>
        <w:tc>
          <w:tcPr>
            <w:tcW w:w="1170" w:type="dxa"/>
            <w:hideMark/>
          </w:tcPr>
          <w:p w14:paraId="62552160" w14:textId="77777777" w:rsidR="00A303DA" w:rsidRPr="00A303DA" w:rsidRDefault="00A303DA" w:rsidP="00A303DA">
            <w:pPr>
              <w:pStyle w:val="BodyText"/>
              <w:spacing w:line="264" w:lineRule="auto"/>
              <w:ind w:left="142" w:right="139"/>
              <w:jc w:val="both"/>
              <w:rPr>
                <w:w w:val="115"/>
              </w:rPr>
            </w:pPr>
            <w:r w:rsidRPr="00A303DA">
              <w:rPr>
                <w:w w:val="115"/>
              </w:rPr>
              <w:t>X3.1</w:t>
            </w:r>
          </w:p>
        </w:tc>
        <w:tc>
          <w:tcPr>
            <w:tcW w:w="1530" w:type="dxa"/>
            <w:hideMark/>
          </w:tcPr>
          <w:p w14:paraId="76EE3DFB" w14:textId="77777777" w:rsidR="00A303DA" w:rsidRPr="00A303DA" w:rsidRDefault="00A303DA" w:rsidP="00A303DA">
            <w:pPr>
              <w:pStyle w:val="BodyText"/>
              <w:spacing w:line="264" w:lineRule="auto"/>
              <w:ind w:left="142" w:right="139"/>
              <w:jc w:val="both"/>
              <w:rPr>
                <w:w w:val="115"/>
              </w:rPr>
            </w:pPr>
            <w:r w:rsidRPr="00A303DA">
              <w:rPr>
                <w:w w:val="115"/>
              </w:rPr>
              <w:t>0,779</w:t>
            </w:r>
          </w:p>
        </w:tc>
        <w:tc>
          <w:tcPr>
            <w:tcW w:w="0" w:type="auto"/>
            <w:vMerge/>
            <w:tcBorders>
              <w:top w:val="single" w:sz="4" w:space="0" w:color="000000"/>
              <w:left w:val="nil"/>
              <w:bottom w:val="single" w:sz="8" w:space="0" w:color="000000"/>
              <w:right w:val="nil"/>
            </w:tcBorders>
            <w:vAlign w:val="center"/>
            <w:hideMark/>
          </w:tcPr>
          <w:p w14:paraId="2CCCCBC8" w14:textId="77777777" w:rsidR="00A303DA" w:rsidRPr="00A303DA" w:rsidRDefault="00A303DA" w:rsidP="00A303DA">
            <w:pPr>
              <w:pStyle w:val="BodyText"/>
              <w:spacing w:line="264" w:lineRule="auto"/>
              <w:ind w:left="142" w:right="139"/>
              <w:jc w:val="both"/>
              <w:rPr>
                <w:w w:val="115"/>
              </w:rPr>
            </w:pPr>
          </w:p>
        </w:tc>
        <w:tc>
          <w:tcPr>
            <w:tcW w:w="720" w:type="dxa"/>
            <w:hideMark/>
          </w:tcPr>
          <w:p w14:paraId="47B28C66"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27C10F9B"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5705776F" w14:textId="77777777">
        <w:trPr>
          <w:trHeight w:val="279"/>
        </w:trPr>
        <w:tc>
          <w:tcPr>
            <w:tcW w:w="0" w:type="auto"/>
            <w:vMerge/>
            <w:vAlign w:val="center"/>
            <w:hideMark/>
          </w:tcPr>
          <w:p w14:paraId="3DBCFD4B" w14:textId="77777777" w:rsidR="00A303DA" w:rsidRPr="00A303DA" w:rsidRDefault="00A303DA" w:rsidP="00A303DA">
            <w:pPr>
              <w:pStyle w:val="BodyText"/>
              <w:spacing w:line="264" w:lineRule="auto"/>
              <w:ind w:left="142" w:right="139"/>
              <w:jc w:val="both"/>
              <w:rPr>
                <w:w w:val="115"/>
              </w:rPr>
            </w:pPr>
          </w:p>
        </w:tc>
        <w:tc>
          <w:tcPr>
            <w:tcW w:w="1170" w:type="dxa"/>
            <w:hideMark/>
          </w:tcPr>
          <w:p w14:paraId="164DFB4B" w14:textId="77777777" w:rsidR="00A303DA" w:rsidRPr="00A303DA" w:rsidRDefault="00A303DA" w:rsidP="00A303DA">
            <w:pPr>
              <w:pStyle w:val="BodyText"/>
              <w:spacing w:line="264" w:lineRule="auto"/>
              <w:ind w:left="142" w:right="139"/>
              <w:jc w:val="both"/>
              <w:rPr>
                <w:w w:val="115"/>
              </w:rPr>
            </w:pPr>
            <w:r w:rsidRPr="00A303DA">
              <w:rPr>
                <w:w w:val="115"/>
              </w:rPr>
              <w:t>X3.2</w:t>
            </w:r>
          </w:p>
        </w:tc>
        <w:tc>
          <w:tcPr>
            <w:tcW w:w="1530" w:type="dxa"/>
            <w:hideMark/>
          </w:tcPr>
          <w:p w14:paraId="48AE25F1" w14:textId="77777777" w:rsidR="00A303DA" w:rsidRPr="00A303DA" w:rsidRDefault="00A303DA" w:rsidP="00A303DA">
            <w:pPr>
              <w:pStyle w:val="BodyText"/>
              <w:spacing w:line="264" w:lineRule="auto"/>
              <w:ind w:left="142" w:right="139"/>
              <w:jc w:val="both"/>
              <w:rPr>
                <w:w w:val="115"/>
              </w:rPr>
            </w:pPr>
            <w:r w:rsidRPr="00A303DA">
              <w:rPr>
                <w:w w:val="115"/>
              </w:rPr>
              <w:t>0,593</w:t>
            </w:r>
          </w:p>
        </w:tc>
        <w:tc>
          <w:tcPr>
            <w:tcW w:w="0" w:type="auto"/>
            <w:vMerge/>
            <w:tcBorders>
              <w:top w:val="single" w:sz="4" w:space="0" w:color="000000"/>
              <w:left w:val="nil"/>
              <w:bottom w:val="single" w:sz="8" w:space="0" w:color="000000"/>
              <w:right w:val="nil"/>
            </w:tcBorders>
            <w:vAlign w:val="center"/>
            <w:hideMark/>
          </w:tcPr>
          <w:p w14:paraId="5BF26325" w14:textId="77777777" w:rsidR="00A303DA" w:rsidRPr="00A303DA" w:rsidRDefault="00A303DA" w:rsidP="00A303DA">
            <w:pPr>
              <w:pStyle w:val="BodyText"/>
              <w:spacing w:line="264" w:lineRule="auto"/>
              <w:ind w:left="142" w:right="139"/>
              <w:jc w:val="both"/>
              <w:rPr>
                <w:w w:val="115"/>
              </w:rPr>
            </w:pPr>
          </w:p>
        </w:tc>
        <w:tc>
          <w:tcPr>
            <w:tcW w:w="720" w:type="dxa"/>
            <w:hideMark/>
          </w:tcPr>
          <w:p w14:paraId="7CD25F0D"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2D95630B"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368C5E59" w14:textId="77777777">
        <w:trPr>
          <w:trHeight w:val="279"/>
        </w:trPr>
        <w:tc>
          <w:tcPr>
            <w:tcW w:w="0" w:type="auto"/>
            <w:vMerge/>
            <w:vAlign w:val="center"/>
            <w:hideMark/>
          </w:tcPr>
          <w:p w14:paraId="07C3C062" w14:textId="77777777" w:rsidR="00A303DA" w:rsidRPr="00A303DA" w:rsidRDefault="00A303DA" w:rsidP="00A303DA">
            <w:pPr>
              <w:pStyle w:val="BodyText"/>
              <w:spacing w:line="264" w:lineRule="auto"/>
              <w:ind w:left="142" w:right="139"/>
              <w:jc w:val="both"/>
              <w:rPr>
                <w:w w:val="115"/>
              </w:rPr>
            </w:pPr>
          </w:p>
        </w:tc>
        <w:tc>
          <w:tcPr>
            <w:tcW w:w="1170" w:type="dxa"/>
            <w:hideMark/>
          </w:tcPr>
          <w:p w14:paraId="7BB82805" w14:textId="77777777" w:rsidR="00A303DA" w:rsidRPr="00A303DA" w:rsidRDefault="00A303DA" w:rsidP="00A303DA">
            <w:pPr>
              <w:pStyle w:val="BodyText"/>
              <w:spacing w:line="264" w:lineRule="auto"/>
              <w:ind w:left="142" w:right="139"/>
              <w:jc w:val="both"/>
              <w:rPr>
                <w:w w:val="115"/>
              </w:rPr>
            </w:pPr>
            <w:r w:rsidRPr="00A303DA">
              <w:rPr>
                <w:w w:val="115"/>
              </w:rPr>
              <w:t>X3.3</w:t>
            </w:r>
          </w:p>
        </w:tc>
        <w:tc>
          <w:tcPr>
            <w:tcW w:w="1530" w:type="dxa"/>
            <w:hideMark/>
          </w:tcPr>
          <w:p w14:paraId="62E43F66" w14:textId="77777777" w:rsidR="00A303DA" w:rsidRPr="00A303DA" w:rsidRDefault="00A303DA" w:rsidP="00A303DA">
            <w:pPr>
              <w:pStyle w:val="BodyText"/>
              <w:spacing w:line="264" w:lineRule="auto"/>
              <w:ind w:left="142" w:right="139"/>
              <w:jc w:val="both"/>
              <w:rPr>
                <w:w w:val="115"/>
              </w:rPr>
            </w:pPr>
            <w:r w:rsidRPr="00A303DA">
              <w:rPr>
                <w:w w:val="115"/>
              </w:rPr>
              <w:t>0,704</w:t>
            </w:r>
          </w:p>
        </w:tc>
        <w:tc>
          <w:tcPr>
            <w:tcW w:w="0" w:type="auto"/>
            <w:vMerge/>
            <w:tcBorders>
              <w:top w:val="single" w:sz="4" w:space="0" w:color="000000"/>
              <w:left w:val="nil"/>
              <w:bottom w:val="single" w:sz="8" w:space="0" w:color="000000"/>
              <w:right w:val="nil"/>
            </w:tcBorders>
            <w:vAlign w:val="center"/>
            <w:hideMark/>
          </w:tcPr>
          <w:p w14:paraId="6961285C" w14:textId="77777777" w:rsidR="00A303DA" w:rsidRPr="00A303DA" w:rsidRDefault="00A303DA" w:rsidP="00A303DA">
            <w:pPr>
              <w:pStyle w:val="BodyText"/>
              <w:spacing w:line="264" w:lineRule="auto"/>
              <w:ind w:left="142" w:right="139"/>
              <w:jc w:val="both"/>
              <w:rPr>
                <w:w w:val="115"/>
              </w:rPr>
            </w:pPr>
          </w:p>
        </w:tc>
        <w:tc>
          <w:tcPr>
            <w:tcW w:w="720" w:type="dxa"/>
            <w:hideMark/>
          </w:tcPr>
          <w:p w14:paraId="4F56385F"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39BD8461"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56B73AF5" w14:textId="77777777">
        <w:trPr>
          <w:trHeight w:val="279"/>
        </w:trPr>
        <w:tc>
          <w:tcPr>
            <w:tcW w:w="0" w:type="auto"/>
            <w:vMerge/>
            <w:vAlign w:val="center"/>
            <w:hideMark/>
          </w:tcPr>
          <w:p w14:paraId="420C3F65" w14:textId="77777777" w:rsidR="00A303DA" w:rsidRPr="00A303DA" w:rsidRDefault="00A303DA" w:rsidP="00A303DA">
            <w:pPr>
              <w:pStyle w:val="BodyText"/>
              <w:spacing w:line="264" w:lineRule="auto"/>
              <w:ind w:left="142" w:right="139"/>
              <w:jc w:val="both"/>
              <w:rPr>
                <w:w w:val="115"/>
              </w:rPr>
            </w:pPr>
          </w:p>
        </w:tc>
        <w:tc>
          <w:tcPr>
            <w:tcW w:w="1170" w:type="dxa"/>
            <w:hideMark/>
          </w:tcPr>
          <w:p w14:paraId="6AE8CEF8" w14:textId="77777777" w:rsidR="00A303DA" w:rsidRPr="00A303DA" w:rsidRDefault="00A303DA" w:rsidP="00A303DA">
            <w:pPr>
              <w:pStyle w:val="BodyText"/>
              <w:spacing w:line="264" w:lineRule="auto"/>
              <w:ind w:left="142" w:right="139"/>
              <w:jc w:val="both"/>
              <w:rPr>
                <w:w w:val="115"/>
              </w:rPr>
            </w:pPr>
            <w:r w:rsidRPr="00A303DA">
              <w:rPr>
                <w:w w:val="115"/>
              </w:rPr>
              <w:t>X3.4</w:t>
            </w:r>
          </w:p>
        </w:tc>
        <w:tc>
          <w:tcPr>
            <w:tcW w:w="1530" w:type="dxa"/>
            <w:hideMark/>
          </w:tcPr>
          <w:p w14:paraId="0058F2AA" w14:textId="77777777" w:rsidR="00A303DA" w:rsidRPr="00A303DA" w:rsidRDefault="00A303DA" w:rsidP="00A303DA">
            <w:pPr>
              <w:pStyle w:val="BodyText"/>
              <w:spacing w:line="264" w:lineRule="auto"/>
              <w:ind w:left="142" w:right="139"/>
              <w:jc w:val="both"/>
              <w:rPr>
                <w:w w:val="115"/>
              </w:rPr>
            </w:pPr>
            <w:r w:rsidRPr="00A303DA">
              <w:rPr>
                <w:w w:val="115"/>
              </w:rPr>
              <w:t>0,634</w:t>
            </w:r>
          </w:p>
        </w:tc>
        <w:tc>
          <w:tcPr>
            <w:tcW w:w="0" w:type="auto"/>
            <w:vMerge/>
            <w:tcBorders>
              <w:top w:val="single" w:sz="4" w:space="0" w:color="000000"/>
              <w:left w:val="nil"/>
              <w:bottom w:val="single" w:sz="8" w:space="0" w:color="000000"/>
              <w:right w:val="nil"/>
            </w:tcBorders>
            <w:vAlign w:val="center"/>
            <w:hideMark/>
          </w:tcPr>
          <w:p w14:paraId="6F620CE4" w14:textId="77777777" w:rsidR="00A303DA" w:rsidRPr="00A303DA" w:rsidRDefault="00A303DA" w:rsidP="00A303DA">
            <w:pPr>
              <w:pStyle w:val="BodyText"/>
              <w:spacing w:line="264" w:lineRule="auto"/>
              <w:ind w:left="142" w:right="139"/>
              <w:jc w:val="both"/>
              <w:rPr>
                <w:w w:val="115"/>
              </w:rPr>
            </w:pPr>
          </w:p>
        </w:tc>
        <w:tc>
          <w:tcPr>
            <w:tcW w:w="720" w:type="dxa"/>
            <w:hideMark/>
          </w:tcPr>
          <w:p w14:paraId="1F957C52"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44CF1075"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2AAFBFE4" w14:textId="77777777">
        <w:trPr>
          <w:trHeight w:val="306"/>
        </w:trPr>
        <w:tc>
          <w:tcPr>
            <w:tcW w:w="2358" w:type="dxa"/>
            <w:vMerge w:val="restart"/>
            <w:tcBorders>
              <w:top w:val="nil"/>
              <w:left w:val="nil"/>
              <w:bottom w:val="single" w:sz="8" w:space="0" w:color="000000"/>
              <w:right w:val="nil"/>
            </w:tcBorders>
            <w:vAlign w:val="center"/>
            <w:hideMark/>
          </w:tcPr>
          <w:p w14:paraId="4E5DBCC4" w14:textId="77777777" w:rsidR="00A303DA" w:rsidRPr="00A303DA" w:rsidRDefault="00A303DA" w:rsidP="00A303DA">
            <w:pPr>
              <w:pStyle w:val="BodyText"/>
              <w:spacing w:line="264" w:lineRule="auto"/>
              <w:ind w:left="142" w:right="139"/>
              <w:jc w:val="both"/>
              <w:rPr>
                <w:w w:val="115"/>
              </w:rPr>
            </w:pP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p>
          <w:p w14:paraId="7D1F9D64" w14:textId="77777777" w:rsidR="00A303DA" w:rsidRPr="00A303DA" w:rsidRDefault="00A303DA" w:rsidP="00A303DA">
            <w:pPr>
              <w:pStyle w:val="BodyText"/>
              <w:spacing w:line="264" w:lineRule="auto"/>
              <w:ind w:left="142" w:right="139"/>
              <w:jc w:val="both"/>
              <w:rPr>
                <w:w w:val="115"/>
              </w:rPr>
            </w:pPr>
            <w:r w:rsidRPr="00A303DA">
              <w:rPr>
                <w:w w:val="115"/>
              </w:rPr>
              <w:t xml:space="preserve"> (Y)</w:t>
            </w:r>
          </w:p>
        </w:tc>
        <w:tc>
          <w:tcPr>
            <w:tcW w:w="1170" w:type="dxa"/>
            <w:hideMark/>
          </w:tcPr>
          <w:p w14:paraId="40E5FEA3" w14:textId="77777777" w:rsidR="00A303DA" w:rsidRPr="00A303DA" w:rsidRDefault="00A303DA" w:rsidP="00A303DA">
            <w:pPr>
              <w:pStyle w:val="BodyText"/>
              <w:spacing w:line="264" w:lineRule="auto"/>
              <w:ind w:left="142" w:right="139"/>
              <w:jc w:val="both"/>
              <w:rPr>
                <w:w w:val="115"/>
              </w:rPr>
            </w:pPr>
            <w:r w:rsidRPr="00A303DA">
              <w:rPr>
                <w:w w:val="115"/>
              </w:rPr>
              <w:t>Y.1</w:t>
            </w:r>
          </w:p>
        </w:tc>
        <w:tc>
          <w:tcPr>
            <w:tcW w:w="1530" w:type="dxa"/>
            <w:hideMark/>
          </w:tcPr>
          <w:p w14:paraId="5266900D" w14:textId="77777777" w:rsidR="00A303DA" w:rsidRPr="00A303DA" w:rsidRDefault="00A303DA" w:rsidP="00A303DA">
            <w:pPr>
              <w:pStyle w:val="BodyText"/>
              <w:spacing w:line="264" w:lineRule="auto"/>
              <w:ind w:left="142" w:right="139"/>
              <w:jc w:val="both"/>
              <w:rPr>
                <w:w w:val="115"/>
              </w:rPr>
            </w:pPr>
            <w:r w:rsidRPr="00A303DA">
              <w:rPr>
                <w:w w:val="115"/>
              </w:rPr>
              <w:t>0,722</w:t>
            </w:r>
          </w:p>
        </w:tc>
        <w:tc>
          <w:tcPr>
            <w:tcW w:w="0" w:type="auto"/>
            <w:vMerge/>
            <w:tcBorders>
              <w:top w:val="single" w:sz="4" w:space="0" w:color="000000"/>
              <w:left w:val="nil"/>
              <w:bottom w:val="single" w:sz="8" w:space="0" w:color="000000"/>
              <w:right w:val="nil"/>
            </w:tcBorders>
            <w:vAlign w:val="center"/>
            <w:hideMark/>
          </w:tcPr>
          <w:p w14:paraId="43B11E96" w14:textId="77777777" w:rsidR="00A303DA" w:rsidRPr="00A303DA" w:rsidRDefault="00A303DA" w:rsidP="00A303DA">
            <w:pPr>
              <w:pStyle w:val="BodyText"/>
              <w:spacing w:line="264" w:lineRule="auto"/>
              <w:ind w:left="142" w:right="139"/>
              <w:jc w:val="both"/>
              <w:rPr>
                <w:w w:val="115"/>
              </w:rPr>
            </w:pPr>
          </w:p>
        </w:tc>
        <w:tc>
          <w:tcPr>
            <w:tcW w:w="720" w:type="dxa"/>
            <w:hideMark/>
          </w:tcPr>
          <w:p w14:paraId="7CEF2E7D"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7ED774FB"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4163D538" w14:textId="77777777">
        <w:trPr>
          <w:trHeight w:val="297"/>
        </w:trPr>
        <w:tc>
          <w:tcPr>
            <w:tcW w:w="0" w:type="auto"/>
            <w:vMerge/>
            <w:tcBorders>
              <w:top w:val="nil"/>
              <w:left w:val="nil"/>
              <w:bottom w:val="single" w:sz="8" w:space="0" w:color="000000"/>
              <w:right w:val="nil"/>
            </w:tcBorders>
            <w:vAlign w:val="center"/>
            <w:hideMark/>
          </w:tcPr>
          <w:p w14:paraId="3361474D" w14:textId="77777777" w:rsidR="00A303DA" w:rsidRPr="00A303DA" w:rsidRDefault="00A303DA" w:rsidP="00A303DA">
            <w:pPr>
              <w:pStyle w:val="BodyText"/>
              <w:spacing w:line="264" w:lineRule="auto"/>
              <w:ind w:left="142" w:right="139"/>
              <w:jc w:val="both"/>
              <w:rPr>
                <w:w w:val="115"/>
              </w:rPr>
            </w:pPr>
          </w:p>
        </w:tc>
        <w:tc>
          <w:tcPr>
            <w:tcW w:w="1170" w:type="dxa"/>
            <w:hideMark/>
          </w:tcPr>
          <w:p w14:paraId="35F914AA" w14:textId="77777777" w:rsidR="00A303DA" w:rsidRPr="00A303DA" w:rsidRDefault="00A303DA" w:rsidP="00A303DA">
            <w:pPr>
              <w:pStyle w:val="BodyText"/>
              <w:spacing w:line="264" w:lineRule="auto"/>
              <w:ind w:left="142" w:right="139"/>
              <w:jc w:val="both"/>
              <w:rPr>
                <w:w w:val="115"/>
              </w:rPr>
            </w:pPr>
            <w:r w:rsidRPr="00A303DA">
              <w:rPr>
                <w:w w:val="115"/>
              </w:rPr>
              <w:t>Y.2</w:t>
            </w:r>
          </w:p>
        </w:tc>
        <w:tc>
          <w:tcPr>
            <w:tcW w:w="1530" w:type="dxa"/>
            <w:hideMark/>
          </w:tcPr>
          <w:p w14:paraId="2F9A805F" w14:textId="77777777" w:rsidR="00A303DA" w:rsidRPr="00A303DA" w:rsidRDefault="00A303DA" w:rsidP="00A303DA">
            <w:pPr>
              <w:pStyle w:val="BodyText"/>
              <w:spacing w:line="264" w:lineRule="auto"/>
              <w:ind w:left="142" w:right="139"/>
              <w:jc w:val="both"/>
              <w:rPr>
                <w:w w:val="115"/>
              </w:rPr>
            </w:pPr>
            <w:r w:rsidRPr="00A303DA">
              <w:rPr>
                <w:w w:val="115"/>
              </w:rPr>
              <w:t>0,683</w:t>
            </w:r>
          </w:p>
        </w:tc>
        <w:tc>
          <w:tcPr>
            <w:tcW w:w="0" w:type="auto"/>
            <w:vMerge/>
            <w:tcBorders>
              <w:top w:val="single" w:sz="4" w:space="0" w:color="000000"/>
              <w:left w:val="nil"/>
              <w:bottom w:val="single" w:sz="8" w:space="0" w:color="000000"/>
              <w:right w:val="nil"/>
            </w:tcBorders>
            <w:vAlign w:val="center"/>
            <w:hideMark/>
          </w:tcPr>
          <w:p w14:paraId="553B8258" w14:textId="77777777" w:rsidR="00A303DA" w:rsidRPr="00A303DA" w:rsidRDefault="00A303DA" w:rsidP="00A303DA">
            <w:pPr>
              <w:pStyle w:val="BodyText"/>
              <w:spacing w:line="264" w:lineRule="auto"/>
              <w:ind w:left="142" w:right="139"/>
              <w:jc w:val="both"/>
              <w:rPr>
                <w:w w:val="115"/>
              </w:rPr>
            </w:pPr>
          </w:p>
        </w:tc>
        <w:tc>
          <w:tcPr>
            <w:tcW w:w="720" w:type="dxa"/>
            <w:hideMark/>
          </w:tcPr>
          <w:p w14:paraId="67044EE5"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2B539ABB"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1AAD8F1D" w14:textId="77777777">
        <w:trPr>
          <w:trHeight w:val="300"/>
        </w:trPr>
        <w:tc>
          <w:tcPr>
            <w:tcW w:w="0" w:type="auto"/>
            <w:vMerge/>
            <w:tcBorders>
              <w:top w:val="nil"/>
              <w:left w:val="nil"/>
              <w:bottom w:val="single" w:sz="8" w:space="0" w:color="000000"/>
              <w:right w:val="nil"/>
            </w:tcBorders>
            <w:vAlign w:val="center"/>
            <w:hideMark/>
          </w:tcPr>
          <w:p w14:paraId="2DF7A4A7" w14:textId="77777777" w:rsidR="00A303DA" w:rsidRPr="00A303DA" w:rsidRDefault="00A303DA" w:rsidP="00A303DA">
            <w:pPr>
              <w:pStyle w:val="BodyText"/>
              <w:spacing w:line="264" w:lineRule="auto"/>
              <w:ind w:left="142" w:right="139"/>
              <w:jc w:val="both"/>
              <w:rPr>
                <w:w w:val="115"/>
              </w:rPr>
            </w:pPr>
          </w:p>
        </w:tc>
        <w:tc>
          <w:tcPr>
            <w:tcW w:w="1170" w:type="dxa"/>
            <w:hideMark/>
          </w:tcPr>
          <w:p w14:paraId="1074764F" w14:textId="77777777" w:rsidR="00A303DA" w:rsidRPr="00A303DA" w:rsidRDefault="00A303DA" w:rsidP="00A303DA">
            <w:pPr>
              <w:pStyle w:val="BodyText"/>
              <w:spacing w:line="264" w:lineRule="auto"/>
              <w:ind w:left="142" w:right="139"/>
              <w:jc w:val="both"/>
              <w:rPr>
                <w:w w:val="115"/>
              </w:rPr>
            </w:pPr>
            <w:r w:rsidRPr="00A303DA">
              <w:rPr>
                <w:w w:val="115"/>
              </w:rPr>
              <w:t>Y.3</w:t>
            </w:r>
          </w:p>
        </w:tc>
        <w:tc>
          <w:tcPr>
            <w:tcW w:w="1530" w:type="dxa"/>
            <w:hideMark/>
          </w:tcPr>
          <w:p w14:paraId="5EEB6DCB" w14:textId="77777777" w:rsidR="00A303DA" w:rsidRPr="00A303DA" w:rsidRDefault="00A303DA" w:rsidP="00A303DA">
            <w:pPr>
              <w:pStyle w:val="BodyText"/>
              <w:spacing w:line="264" w:lineRule="auto"/>
              <w:ind w:left="142" w:right="139"/>
              <w:jc w:val="both"/>
              <w:rPr>
                <w:w w:val="115"/>
              </w:rPr>
            </w:pPr>
            <w:r w:rsidRPr="00A303DA">
              <w:rPr>
                <w:w w:val="115"/>
              </w:rPr>
              <w:t>0,574</w:t>
            </w:r>
          </w:p>
        </w:tc>
        <w:tc>
          <w:tcPr>
            <w:tcW w:w="0" w:type="auto"/>
            <w:vMerge/>
            <w:tcBorders>
              <w:top w:val="single" w:sz="4" w:space="0" w:color="000000"/>
              <w:left w:val="nil"/>
              <w:bottom w:val="single" w:sz="8" w:space="0" w:color="000000"/>
              <w:right w:val="nil"/>
            </w:tcBorders>
            <w:vAlign w:val="center"/>
            <w:hideMark/>
          </w:tcPr>
          <w:p w14:paraId="08DFEE53" w14:textId="77777777" w:rsidR="00A303DA" w:rsidRPr="00A303DA" w:rsidRDefault="00A303DA" w:rsidP="00A303DA">
            <w:pPr>
              <w:pStyle w:val="BodyText"/>
              <w:spacing w:line="264" w:lineRule="auto"/>
              <w:ind w:left="142" w:right="139"/>
              <w:jc w:val="both"/>
              <w:rPr>
                <w:w w:val="115"/>
              </w:rPr>
            </w:pPr>
          </w:p>
        </w:tc>
        <w:tc>
          <w:tcPr>
            <w:tcW w:w="720" w:type="dxa"/>
            <w:hideMark/>
          </w:tcPr>
          <w:p w14:paraId="11C69702"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0A9BEBB1"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0BECFBA7" w14:textId="77777777">
        <w:trPr>
          <w:trHeight w:val="300"/>
        </w:trPr>
        <w:tc>
          <w:tcPr>
            <w:tcW w:w="0" w:type="auto"/>
            <w:vMerge/>
            <w:tcBorders>
              <w:top w:val="nil"/>
              <w:left w:val="nil"/>
              <w:bottom w:val="single" w:sz="8" w:space="0" w:color="000000"/>
              <w:right w:val="nil"/>
            </w:tcBorders>
            <w:vAlign w:val="center"/>
            <w:hideMark/>
          </w:tcPr>
          <w:p w14:paraId="0F580CA7" w14:textId="77777777" w:rsidR="00A303DA" w:rsidRPr="00A303DA" w:rsidRDefault="00A303DA" w:rsidP="00A303DA">
            <w:pPr>
              <w:pStyle w:val="BodyText"/>
              <w:spacing w:line="264" w:lineRule="auto"/>
              <w:ind w:left="142" w:right="139"/>
              <w:jc w:val="both"/>
              <w:rPr>
                <w:w w:val="115"/>
              </w:rPr>
            </w:pPr>
          </w:p>
        </w:tc>
        <w:tc>
          <w:tcPr>
            <w:tcW w:w="1170" w:type="dxa"/>
            <w:hideMark/>
          </w:tcPr>
          <w:p w14:paraId="3FEA103A" w14:textId="77777777" w:rsidR="00A303DA" w:rsidRPr="00A303DA" w:rsidRDefault="00A303DA" w:rsidP="00A303DA">
            <w:pPr>
              <w:pStyle w:val="BodyText"/>
              <w:spacing w:line="264" w:lineRule="auto"/>
              <w:ind w:left="142" w:right="139"/>
              <w:jc w:val="both"/>
              <w:rPr>
                <w:w w:val="115"/>
              </w:rPr>
            </w:pPr>
            <w:r w:rsidRPr="00A303DA">
              <w:rPr>
                <w:w w:val="115"/>
              </w:rPr>
              <w:t>Y.4</w:t>
            </w:r>
          </w:p>
        </w:tc>
        <w:tc>
          <w:tcPr>
            <w:tcW w:w="1530" w:type="dxa"/>
            <w:hideMark/>
          </w:tcPr>
          <w:p w14:paraId="117D4555" w14:textId="77777777" w:rsidR="00A303DA" w:rsidRPr="00A303DA" w:rsidRDefault="00A303DA" w:rsidP="00A303DA">
            <w:pPr>
              <w:pStyle w:val="BodyText"/>
              <w:spacing w:line="264" w:lineRule="auto"/>
              <w:ind w:left="142" w:right="139"/>
              <w:jc w:val="both"/>
              <w:rPr>
                <w:w w:val="115"/>
              </w:rPr>
            </w:pPr>
            <w:r w:rsidRPr="00A303DA">
              <w:rPr>
                <w:w w:val="115"/>
              </w:rPr>
              <w:t>0,770</w:t>
            </w:r>
          </w:p>
        </w:tc>
        <w:tc>
          <w:tcPr>
            <w:tcW w:w="0" w:type="auto"/>
            <w:vMerge/>
            <w:tcBorders>
              <w:top w:val="single" w:sz="4" w:space="0" w:color="000000"/>
              <w:left w:val="nil"/>
              <w:bottom w:val="single" w:sz="8" w:space="0" w:color="000000"/>
              <w:right w:val="nil"/>
            </w:tcBorders>
            <w:vAlign w:val="center"/>
            <w:hideMark/>
          </w:tcPr>
          <w:p w14:paraId="0DD99391" w14:textId="77777777" w:rsidR="00A303DA" w:rsidRPr="00A303DA" w:rsidRDefault="00A303DA" w:rsidP="00A303DA">
            <w:pPr>
              <w:pStyle w:val="BodyText"/>
              <w:spacing w:line="264" w:lineRule="auto"/>
              <w:ind w:left="142" w:right="139"/>
              <w:jc w:val="both"/>
              <w:rPr>
                <w:w w:val="115"/>
              </w:rPr>
            </w:pPr>
          </w:p>
        </w:tc>
        <w:tc>
          <w:tcPr>
            <w:tcW w:w="720" w:type="dxa"/>
            <w:hideMark/>
          </w:tcPr>
          <w:p w14:paraId="6EFED24D"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hideMark/>
          </w:tcPr>
          <w:p w14:paraId="40D6CFC1" w14:textId="77777777" w:rsidR="00A303DA" w:rsidRPr="00A303DA" w:rsidRDefault="00A303DA" w:rsidP="00A303DA">
            <w:pPr>
              <w:pStyle w:val="BodyText"/>
              <w:spacing w:line="264" w:lineRule="auto"/>
              <w:ind w:left="142" w:right="139"/>
              <w:jc w:val="both"/>
              <w:rPr>
                <w:w w:val="115"/>
              </w:rPr>
            </w:pPr>
            <w:r w:rsidRPr="00A303DA">
              <w:rPr>
                <w:w w:val="115"/>
              </w:rPr>
              <w:t>Valid</w:t>
            </w:r>
          </w:p>
        </w:tc>
      </w:tr>
      <w:tr w:rsidR="00A303DA" w:rsidRPr="00A303DA" w14:paraId="116836A8" w14:textId="77777777">
        <w:trPr>
          <w:trHeight w:val="300"/>
        </w:trPr>
        <w:tc>
          <w:tcPr>
            <w:tcW w:w="0" w:type="auto"/>
            <w:vMerge/>
            <w:tcBorders>
              <w:top w:val="nil"/>
              <w:left w:val="nil"/>
              <w:bottom w:val="single" w:sz="8" w:space="0" w:color="000000"/>
              <w:right w:val="nil"/>
            </w:tcBorders>
            <w:vAlign w:val="center"/>
            <w:hideMark/>
          </w:tcPr>
          <w:p w14:paraId="1D7EF5A9" w14:textId="77777777" w:rsidR="00A303DA" w:rsidRPr="00A303DA" w:rsidRDefault="00A303DA" w:rsidP="00A303DA">
            <w:pPr>
              <w:pStyle w:val="BodyText"/>
              <w:spacing w:line="264" w:lineRule="auto"/>
              <w:ind w:left="142" w:right="139"/>
              <w:jc w:val="both"/>
              <w:rPr>
                <w:w w:val="115"/>
              </w:rPr>
            </w:pPr>
          </w:p>
        </w:tc>
        <w:tc>
          <w:tcPr>
            <w:tcW w:w="1170" w:type="dxa"/>
            <w:tcBorders>
              <w:top w:val="nil"/>
              <w:left w:val="nil"/>
              <w:bottom w:val="single" w:sz="4" w:space="0" w:color="000000"/>
              <w:right w:val="nil"/>
            </w:tcBorders>
            <w:hideMark/>
          </w:tcPr>
          <w:p w14:paraId="2AA30C84" w14:textId="77777777" w:rsidR="00A303DA" w:rsidRPr="00A303DA" w:rsidRDefault="00A303DA" w:rsidP="00A303DA">
            <w:pPr>
              <w:pStyle w:val="BodyText"/>
              <w:spacing w:line="264" w:lineRule="auto"/>
              <w:ind w:left="142" w:right="139"/>
              <w:jc w:val="both"/>
              <w:rPr>
                <w:w w:val="115"/>
              </w:rPr>
            </w:pPr>
            <w:r w:rsidRPr="00A303DA">
              <w:rPr>
                <w:w w:val="115"/>
              </w:rPr>
              <w:t>Y.5</w:t>
            </w:r>
          </w:p>
        </w:tc>
        <w:tc>
          <w:tcPr>
            <w:tcW w:w="1530" w:type="dxa"/>
            <w:tcBorders>
              <w:top w:val="nil"/>
              <w:left w:val="nil"/>
              <w:bottom w:val="single" w:sz="4" w:space="0" w:color="000000"/>
              <w:right w:val="nil"/>
            </w:tcBorders>
            <w:hideMark/>
          </w:tcPr>
          <w:p w14:paraId="4C23FFAA" w14:textId="77777777" w:rsidR="00A303DA" w:rsidRPr="00A303DA" w:rsidRDefault="00A303DA" w:rsidP="00A303DA">
            <w:pPr>
              <w:pStyle w:val="BodyText"/>
              <w:spacing w:line="264" w:lineRule="auto"/>
              <w:ind w:left="142" w:right="139"/>
              <w:jc w:val="both"/>
              <w:rPr>
                <w:w w:val="115"/>
              </w:rPr>
            </w:pPr>
            <w:r w:rsidRPr="00A303DA">
              <w:rPr>
                <w:w w:val="115"/>
              </w:rPr>
              <w:t>0,565</w:t>
            </w:r>
          </w:p>
        </w:tc>
        <w:tc>
          <w:tcPr>
            <w:tcW w:w="0" w:type="auto"/>
            <w:vMerge/>
            <w:tcBorders>
              <w:top w:val="single" w:sz="4" w:space="0" w:color="000000"/>
              <w:left w:val="nil"/>
              <w:bottom w:val="single" w:sz="8" w:space="0" w:color="000000"/>
              <w:right w:val="nil"/>
            </w:tcBorders>
            <w:vAlign w:val="center"/>
            <w:hideMark/>
          </w:tcPr>
          <w:p w14:paraId="1C140330" w14:textId="77777777" w:rsidR="00A303DA" w:rsidRPr="00A303DA" w:rsidRDefault="00A303DA" w:rsidP="00A303DA">
            <w:pPr>
              <w:pStyle w:val="BodyText"/>
              <w:spacing w:line="264" w:lineRule="auto"/>
              <w:ind w:left="142" w:right="139"/>
              <w:jc w:val="both"/>
              <w:rPr>
                <w:w w:val="115"/>
              </w:rPr>
            </w:pPr>
          </w:p>
        </w:tc>
        <w:tc>
          <w:tcPr>
            <w:tcW w:w="720" w:type="dxa"/>
            <w:tcBorders>
              <w:top w:val="nil"/>
              <w:left w:val="nil"/>
              <w:bottom w:val="single" w:sz="4" w:space="0" w:color="000000"/>
              <w:right w:val="nil"/>
            </w:tcBorders>
            <w:hideMark/>
          </w:tcPr>
          <w:p w14:paraId="46CB0787"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890" w:type="dxa"/>
            <w:tcBorders>
              <w:top w:val="nil"/>
              <w:left w:val="nil"/>
              <w:bottom w:val="single" w:sz="4" w:space="0" w:color="000000"/>
              <w:right w:val="nil"/>
            </w:tcBorders>
            <w:hideMark/>
          </w:tcPr>
          <w:p w14:paraId="75EC9DA2" w14:textId="77777777" w:rsidR="00A303DA" w:rsidRPr="00A303DA" w:rsidRDefault="00A303DA" w:rsidP="00A303DA">
            <w:pPr>
              <w:pStyle w:val="BodyText"/>
              <w:spacing w:line="264" w:lineRule="auto"/>
              <w:ind w:left="142" w:right="139"/>
              <w:jc w:val="both"/>
              <w:rPr>
                <w:w w:val="115"/>
              </w:rPr>
            </w:pPr>
            <w:r w:rsidRPr="00A303DA">
              <w:rPr>
                <w:w w:val="115"/>
              </w:rPr>
              <w:t>Valid</w:t>
            </w:r>
          </w:p>
        </w:tc>
      </w:tr>
    </w:tbl>
    <w:p w14:paraId="66058699" w14:textId="77777777" w:rsidR="00A303DA" w:rsidRPr="00A303DA" w:rsidRDefault="00A303DA" w:rsidP="00A303DA">
      <w:pPr>
        <w:pStyle w:val="BodyText"/>
        <w:spacing w:line="264" w:lineRule="auto"/>
        <w:ind w:left="142" w:right="139"/>
        <w:rPr>
          <w:b/>
          <w:w w:val="115"/>
        </w:rPr>
      </w:pPr>
      <w:proofErr w:type="spellStart"/>
      <w:proofErr w:type="gramStart"/>
      <w:r w:rsidRPr="00A303DA">
        <w:rPr>
          <w:b/>
          <w:i/>
          <w:w w:val="115"/>
        </w:rPr>
        <w:t>Sumber</w:t>
      </w:r>
      <w:proofErr w:type="spellEnd"/>
      <w:r w:rsidRPr="00A303DA">
        <w:rPr>
          <w:b/>
          <w:w w:val="115"/>
        </w:rPr>
        <w:t xml:space="preserve"> :</w:t>
      </w:r>
      <w:proofErr w:type="gramEnd"/>
      <w:r w:rsidRPr="00A303DA">
        <w:rPr>
          <w:b/>
          <w:w w:val="115"/>
        </w:rPr>
        <w:t xml:space="preserve"> </w:t>
      </w:r>
      <w:r w:rsidRPr="00A303DA">
        <w:rPr>
          <w:b/>
          <w:i/>
          <w:w w:val="115"/>
        </w:rPr>
        <w:t xml:space="preserve">Lampiran Output SPSS </w:t>
      </w:r>
      <w:proofErr w:type="spellStart"/>
      <w:r w:rsidRPr="00A303DA">
        <w:rPr>
          <w:b/>
          <w:i/>
          <w:w w:val="115"/>
        </w:rPr>
        <w:t>Pengujian</w:t>
      </w:r>
      <w:proofErr w:type="spellEnd"/>
      <w:r w:rsidRPr="00A303DA">
        <w:rPr>
          <w:b/>
          <w:i/>
          <w:w w:val="115"/>
        </w:rPr>
        <w:t xml:space="preserve"> uji </w:t>
      </w:r>
      <w:proofErr w:type="spellStart"/>
      <w:r w:rsidRPr="00A303DA">
        <w:rPr>
          <w:b/>
          <w:i/>
          <w:w w:val="115"/>
        </w:rPr>
        <w:t>validitas</w:t>
      </w:r>
      <w:proofErr w:type="spellEnd"/>
      <w:r w:rsidRPr="00A303DA">
        <w:rPr>
          <w:b/>
          <w:i/>
          <w:w w:val="115"/>
        </w:rPr>
        <w:t>.</w:t>
      </w:r>
    </w:p>
    <w:p w14:paraId="7D0984EE" w14:textId="77777777" w:rsidR="00A303DA" w:rsidRPr="00A303DA" w:rsidRDefault="00A303DA" w:rsidP="00A303DA">
      <w:pPr>
        <w:pStyle w:val="BodyText"/>
        <w:spacing w:line="264" w:lineRule="auto"/>
        <w:ind w:left="142" w:right="139"/>
        <w:rPr>
          <w:w w:val="115"/>
        </w:rPr>
      </w:pPr>
      <w:r w:rsidRPr="00A303DA">
        <w:rPr>
          <w:w w:val="115"/>
        </w:rPr>
        <w:t xml:space="preserve">Pada </w:t>
      </w:r>
      <w:proofErr w:type="spellStart"/>
      <w:r w:rsidRPr="00A303DA">
        <w:rPr>
          <w:w w:val="115"/>
        </w:rPr>
        <w:t>hasil</w:t>
      </w:r>
      <w:proofErr w:type="spellEnd"/>
      <w:r w:rsidRPr="00A303DA">
        <w:rPr>
          <w:w w:val="115"/>
        </w:rPr>
        <w:t xml:space="preserve"> </w:t>
      </w:r>
      <w:proofErr w:type="spellStart"/>
      <w:r w:rsidRPr="00A303DA">
        <w:rPr>
          <w:w w:val="115"/>
        </w:rPr>
        <w:t>pengujian</w:t>
      </w:r>
      <w:proofErr w:type="spellEnd"/>
      <w:r w:rsidRPr="00A303DA">
        <w:rPr>
          <w:w w:val="115"/>
        </w:rPr>
        <w:t xml:space="preserve"> </w:t>
      </w:r>
      <w:proofErr w:type="spellStart"/>
      <w:r w:rsidRPr="00A303DA">
        <w:rPr>
          <w:w w:val="115"/>
        </w:rPr>
        <w:t>validitas</w:t>
      </w:r>
      <w:proofErr w:type="spellEnd"/>
      <w:r w:rsidRPr="00A303DA">
        <w:rPr>
          <w:w w:val="115"/>
        </w:rPr>
        <w:t xml:space="preserve"> </w:t>
      </w:r>
      <w:proofErr w:type="spellStart"/>
      <w:r w:rsidRPr="00A303DA">
        <w:rPr>
          <w:w w:val="115"/>
        </w:rPr>
        <w:t>menyatakan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seluruh</w:t>
      </w:r>
      <w:proofErr w:type="spellEnd"/>
      <w:r w:rsidRPr="00A303DA">
        <w:rPr>
          <w:w w:val="115"/>
        </w:rPr>
        <w:t xml:space="preserve"> item </w:t>
      </w:r>
      <w:proofErr w:type="spellStart"/>
      <w:r w:rsidRPr="00A303DA">
        <w:rPr>
          <w:w w:val="115"/>
        </w:rPr>
        <w:t>pernyataan</w:t>
      </w:r>
      <w:proofErr w:type="spellEnd"/>
      <w:r w:rsidRPr="00A303DA">
        <w:rPr>
          <w:w w:val="115"/>
        </w:rPr>
        <w:t xml:space="preserve"> </w:t>
      </w:r>
      <w:proofErr w:type="spellStart"/>
      <w:r w:rsidRPr="00A303DA">
        <w:rPr>
          <w:w w:val="115"/>
        </w:rPr>
        <w:t>kuesioner</w:t>
      </w:r>
      <w:proofErr w:type="spellEnd"/>
      <w:r w:rsidRPr="00A303DA">
        <w:rPr>
          <w:w w:val="115"/>
        </w:rPr>
        <w:t xml:space="preserve"> </w:t>
      </w:r>
      <w:proofErr w:type="spellStart"/>
      <w:r w:rsidRPr="00A303DA">
        <w:rPr>
          <w:w w:val="115"/>
        </w:rPr>
        <w:t>dari</w:t>
      </w:r>
      <w:proofErr w:type="spellEnd"/>
      <w:r w:rsidRPr="00A303DA">
        <w:rPr>
          <w:w w:val="115"/>
        </w:rPr>
        <w:t xml:space="preserve"> </w:t>
      </w:r>
      <w:proofErr w:type="spellStart"/>
      <w:r w:rsidRPr="00A303DA">
        <w:rPr>
          <w:w w:val="115"/>
        </w:rPr>
        <w:t>variabel</w:t>
      </w:r>
      <w:proofErr w:type="spellEnd"/>
      <w:r w:rsidRPr="00A303DA">
        <w:rPr>
          <w:w w:val="115"/>
        </w:rPr>
        <w:t xml:space="preserve"> (X) dan </w:t>
      </w:r>
      <w:proofErr w:type="spellStart"/>
      <w:r w:rsidRPr="00A303DA">
        <w:rPr>
          <w:w w:val="115"/>
        </w:rPr>
        <w:t>variabel</w:t>
      </w:r>
      <w:proofErr w:type="spellEnd"/>
      <w:r w:rsidRPr="00A303DA">
        <w:rPr>
          <w:w w:val="115"/>
        </w:rPr>
        <w:t xml:space="preserve"> (Y) </w:t>
      </w:r>
      <w:proofErr w:type="spellStart"/>
      <w:r w:rsidRPr="00A303DA">
        <w:rPr>
          <w:w w:val="115"/>
        </w:rPr>
        <w:t>memiliki</w:t>
      </w:r>
      <w:proofErr w:type="spellEnd"/>
      <w:r w:rsidRPr="00A303DA">
        <w:rPr>
          <w:w w:val="115"/>
        </w:rPr>
        <w:t xml:space="preserve"> </w:t>
      </w:r>
      <w:proofErr w:type="spellStart"/>
      <w:r w:rsidRPr="00A303DA">
        <w:rPr>
          <w:w w:val="115"/>
        </w:rPr>
        <w:t>nilai</w:t>
      </w:r>
      <w:proofErr w:type="spellEnd"/>
      <w:r w:rsidRPr="00A303DA">
        <w:rPr>
          <w:w w:val="115"/>
        </w:rPr>
        <w:t xml:space="preserve"> </w:t>
      </w:r>
      <w:proofErr w:type="spellStart"/>
      <w:r w:rsidRPr="00A303DA">
        <w:rPr>
          <w:w w:val="115"/>
        </w:rPr>
        <w:t>koefisien</w:t>
      </w:r>
      <w:proofErr w:type="spellEnd"/>
      <w:r w:rsidRPr="00A303DA">
        <w:rPr>
          <w:w w:val="115"/>
        </w:rPr>
        <w:t xml:space="preserve"> </w:t>
      </w:r>
      <w:proofErr w:type="spellStart"/>
      <w:r w:rsidRPr="00A303DA">
        <w:rPr>
          <w:w w:val="115"/>
        </w:rPr>
        <w:t>korelasi</w:t>
      </w:r>
      <w:proofErr w:type="spellEnd"/>
      <w:r w:rsidRPr="00A303DA">
        <w:rPr>
          <w:w w:val="115"/>
        </w:rPr>
        <w:t xml:space="preserve"> di </w:t>
      </w:r>
      <w:proofErr w:type="spellStart"/>
      <w:r w:rsidRPr="00A303DA">
        <w:rPr>
          <w:w w:val="115"/>
        </w:rPr>
        <w:t>atas</w:t>
      </w:r>
      <w:proofErr w:type="spellEnd"/>
      <w:r w:rsidRPr="00A303DA">
        <w:rPr>
          <w:w w:val="115"/>
        </w:rPr>
        <w:t xml:space="preserve"> 0,30 (&gt;0,30) </w:t>
      </w:r>
      <w:proofErr w:type="spellStart"/>
      <w:r w:rsidRPr="00A303DA">
        <w:rPr>
          <w:w w:val="115"/>
        </w:rPr>
        <w:t>sehingga</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dikatakan</w:t>
      </w:r>
      <w:proofErr w:type="spellEnd"/>
      <w:r w:rsidRPr="00A303DA">
        <w:rPr>
          <w:w w:val="115"/>
        </w:rPr>
        <w:t xml:space="preserve"> </w:t>
      </w:r>
      <w:proofErr w:type="spellStart"/>
      <w:r w:rsidRPr="00A303DA">
        <w:rPr>
          <w:w w:val="115"/>
        </w:rPr>
        <w:t>bahwa</w:t>
      </w:r>
      <w:proofErr w:type="spellEnd"/>
      <w:r w:rsidRPr="00A303DA">
        <w:rPr>
          <w:w w:val="115"/>
        </w:rPr>
        <w:t xml:space="preserve"> item </w:t>
      </w:r>
      <w:proofErr w:type="spellStart"/>
      <w:r w:rsidRPr="00A303DA">
        <w:rPr>
          <w:w w:val="115"/>
        </w:rPr>
        <w:t>pernyataan</w:t>
      </w:r>
      <w:proofErr w:type="spellEnd"/>
      <w:r w:rsidRPr="00A303DA">
        <w:rPr>
          <w:w w:val="115"/>
        </w:rPr>
        <w:t xml:space="preserve"> </w:t>
      </w:r>
      <w:proofErr w:type="spellStart"/>
      <w:r w:rsidRPr="00A303DA">
        <w:rPr>
          <w:w w:val="115"/>
        </w:rPr>
        <w:t>kuesioner</w:t>
      </w:r>
      <w:proofErr w:type="spellEnd"/>
      <w:r w:rsidRPr="00A303DA">
        <w:rPr>
          <w:w w:val="115"/>
        </w:rPr>
        <w:t xml:space="preserve"> </w:t>
      </w:r>
      <w:proofErr w:type="spellStart"/>
      <w:r w:rsidRPr="00A303DA">
        <w:rPr>
          <w:w w:val="115"/>
        </w:rPr>
        <w:t>dari</w:t>
      </w:r>
      <w:proofErr w:type="spellEnd"/>
      <w:r w:rsidRPr="00A303DA">
        <w:rPr>
          <w:w w:val="115"/>
        </w:rPr>
        <w:t xml:space="preserve"> </w:t>
      </w:r>
      <w:proofErr w:type="spellStart"/>
      <w:r w:rsidRPr="00A303DA">
        <w:rPr>
          <w:w w:val="115"/>
        </w:rPr>
        <w:t>varibel</w:t>
      </w:r>
      <w:proofErr w:type="spellEnd"/>
      <w:r w:rsidRPr="00A303DA">
        <w:rPr>
          <w:w w:val="115"/>
        </w:rPr>
        <w:t xml:space="preserve"> (X) dan </w:t>
      </w:r>
      <w:proofErr w:type="spellStart"/>
      <w:r w:rsidRPr="00A303DA">
        <w:rPr>
          <w:w w:val="115"/>
        </w:rPr>
        <w:t>Variabel</w:t>
      </w:r>
      <w:proofErr w:type="spellEnd"/>
      <w:r w:rsidRPr="00A303DA">
        <w:rPr>
          <w:w w:val="115"/>
        </w:rPr>
        <w:t xml:space="preserve"> (Y) </w:t>
      </w:r>
      <w:proofErr w:type="spellStart"/>
      <w:r w:rsidRPr="00A303DA">
        <w:rPr>
          <w:w w:val="115"/>
        </w:rPr>
        <w:t>dinyatakan</w:t>
      </w:r>
      <w:proofErr w:type="spellEnd"/>
      <w:r w:rsidRPr="00A303DA">
        <w:rPr>
          <w:w w:val="115"/>
        </w:rPr>
        <w:t xml:space="preserve"> valid dan </w:t>
      </w:r>
      <w:proofErr w:type="spellStart"/>
      <w:r w:rsidRPr="00A303DA">
        <w:rPr>
          <w:w w:val="115"/>
        </w:rPr>
        <w:t>dapat</w:t>
      </w:r>
      <w:proofErr w:type="spellEnd"/>
      <w:r w:rsidRPr="00A303DA">
        <w:rPr>
          <w:w w:val="115"/>
        </w:rPr>
        <w:t xml:space="preserve"> </w:t>
      </w:r>
      <w:proofErr w:type="spellStart"/>
      <w:r w:rsidRPr="00A303DA">
        <w:rPr>
          <w:w w:val="115"/>
        </w:rPr>
        <w:t>digunakan</w:t>
      </w:r>
      <w:proofErr w:type="spellEnd"/>
      <w:r w:rsidRPr="00A303DA">
        <w:rPr>
          <w:w w:val="115"/>
        </w:rPr>
        <w:t xml:space="preserve"> </w:t>
      </w:r>
      <w:proofErr w:type="spellStart"/>
      <w:r w:rsidRPr="00A303DA">
        <w:rPr>
          <w:w w:val="115"/>
        </w:rPr>
        <w:t>untuk</w:t>
      </w:r>
      <w:proofErr w:type="spellEnd"/>
      <w:r w:rsidRPr="00A303DA">
        <w:rPr>
          <w:w w:val="115"/>
        </w:rPr>
        <w:t xml:space="preserve"> </w:t>
      </w:r>
      <w:proofErr w:type="spellStart"/>
      <w:r w:rsidRPr="00A303DA">
        <w:rPr>
          <w:w w:val="115"/>
        </w:rPr>
        <w:t>menggukur</w:t>
      </w:r>
      <w:proofErr w:type="spellEnd"/>
      <w:r w:rsidRPr="00A303DA">
        <w:rPr>
          <w:w w:val="115"/>
        </w:rPr>
        <w:t xml:space="preserve"> </w:t>
      </w:r>
      <w:proofErr w:type="spellStart"/>
      <w:r w:rsidRPr="00A303DA">
        <w:rPr>
          <w:w w:val="115"/>
        </w:rPr>
        <w:t>variabel</w:t>
      </w:r>
      <w:proofErr w:type="spellEnd"/>
      <w:r w:rsidRPr="00A303DA">
        <w:rPr>
          <w:w w:val="115"/>
        </w:rPr>
        <w:t xml:space="preserve"> yang </w:t>
      </w:r>
      <w:proofErr w:type="spellStart"/>
      <w:r w:rsidRPr="00A303DA">
        <w:rPr>
          <w:w w:val="115"/>
        </w:rPr>
        <w:t>telah</w:t>
      </w:r>
      <w:proofErr w:type="spellEnd"/>
      <w:r w:rsidRPr="00A303DA">
        <w:rPr>
          <w:w w:val="115"/>
        </w:rPr>
        <w:t xml:space="preserve"> </w:t>
      </w:r>
      <w:proofErr w:type="spellStart"/>
      <w:r w:rsidRPr="00A303DA">
        <w:rPr>
          <w:w w:val="115"/>
        </w:rPr>
        <w:t>diteliti</w:t>
      </w:r>
      <w:proofErr w:type="spellEnd"/>
      <w:r w:rsidRPr="00A303DA">
        <w:rPr>
          <w:w w:val="115"/>
        </w:rPr>
        <w:t>.</w:t>
      </w:r>
    </w:p>
    <w:p w14:paraId="713D8722" w14:textId="77777777" w:rsidR="00A303DA" w:rsidRPr="00A303DA" w:rsidRDefault="00A303DA" w:rsidP="00A303DA">
      <w:pPr>
        <w:pStyle w:val="BodyText"/>
        <w:spacing w:line="264" w:lineRule="auto"/>
        <w:ind w:left="142" w:right="139"/>
        <w:rPr>
          <w:b/>
          <w:w w:val="115"/>
          <w:lang w:val="nb-NO"/>
        </w:rPr>
      </w:pPr>
      <w:r w:rsidRPr="00A303DA">
        <w:rPr>
          <w:b/>
          <w:w w:val="115"/>
          <w:lang w:val="nb-NO"/>
        </w:rPr>
        <w:t xml:space="preserve">Uji Reliabilitas </w:t>
      </w:r>
    </w:p>
    <w:p w14:paraId="60761A1C" w14:textId="77777777" w:rsidR="00A303DA" w:rsidRPr="00A303DA" w:rsidRDefault="00A303DA" w:rsidP="00A303DA">
      <w:pPr>
        <w:pStyle w:val="BodyText"/>
        <w:spacing w:line="264" w:lineRule="auto"/>
        <w:ind w:left="142" w:right="139"/>
        <w:rPr>
          <w:w w:val="115"/>
          <w:lang w:val="nb-NO"/>
        </w:rPr>
      </w:pPr>
      <w:r w:rsidRPr="00A303DA">
        <w:rPr>
          <w:w w:val="115"/>
          <w:lang w:val="nb-NO"/>
        </w:rPr>
        <w:t>Reliabilitas merupakan derajat konsistensi dan stabilitas data atau temuan. Suatu data dinyatakan reliabel jika lebih dari dua penelitian yang meneliti obyek yang sama dan menghasilkan suatu data yang sama. Data yang reliabel besar nilainya adalah Cronbach’s Alpha&gt;0,6 dan sebaliknya data yang tidak dinyatakan reliabel adalah Cronbach’s Alpha&lt;0,6 menurut perhitungan Alpha Cronbach’s yang ada di program komputer yaitu Statistical Program for Social Science (SPSS) [6].</w:t>
      </w:r>
    </w:p>
    <w:p w14:paraId="2DD4A0A1" w14:textId="77777777" w:rsidR="00A303DA" w:rsidRPr="00A303DA" w:rsidRDefault="00A303DA" w:rsidP="00A303DA">
      <w:pPr>
        <w:pStyle w:val="BodyText"/>
        <w:spacing w:line="264" w:lineRule="auto"/>
        <w:ind w:left="142" w:right="139"/>
        <w:jc w:val="both"/>
        <w:rPr>
          <w:b/>
          <w:w w:val="115"/>
        </w:rPr>
      </w:pPr>
      <w:r w:rsidRPr="00A303DA">
        <w:rPr>
          <w:b/>
          <w:w w:val="115"/>
        </w:rPr>
        <w:t>Tabel 4.11</w:t>
      </w:r>
    </w:p>
    <w:p w14:paraId="51230F03" w14:textId="77777777" w:rsidR="00A303DA" w:rsidRPr="00A303DA" w:rsidRDefault="00A303DA" w:rsidP="00A303DA">
      <w:pPr>
        <w:pStyle w:val="BodyText"/>
        <w:spacing w:line="264" w:lineRule="auto"/>
        <w:ind w:left="142" w:right="139"/>
        <w:jc w:val="both"/>
        <w:rPr>
          <w:b/>
          <w:w w:val="115"/>
        </w:rPr>
      </w:pPr>
      <w:r w:rsidRPr="00A303DA">
        <w:rPr>
          <w:b/>
          <w:w w:val="115"/>
        </w:rPr>
        <w:t xml:space="preserve">Uji </w:t>
      </w:r>
      <w:proofErr w:type="spellStart"/>
      <w:r w:rsidRPr="00A303DA">
        <w:rPr>
          <w:b/>
          <w:w w:val="115"/>
        </w:rPr>
        <w:t>Reliabilitas</w:t>
      </w:r>
      <w:proofErr w:type="spellEnd"/>
    </w:p>
    <w:tbl>
      <w:tblPr>
        <w:tblW w:w="7242" w:type="dxa"/>
        <w:jc w:val="center"/>
        <w:tblBorders>
          <w:top w:val="single" w:sz="4" w:space="0" w:color="auto"/>
          <w:bottom w:val="single" w:sz="4" w:space="0" w:color="auto"/>
        </w:tblBorders>
        <w:tblLook w:val="04A0" w:firstRow="1" w:lastRow="0" w:firstColumn="1" w:lastColumn="0" w:noHBand="0" w:noVBand="1"/>
      </w:tblPr>
      <w:tblGrid>
        <w:gridCol w:w="2964"/>
        <w:gridCol w:w="1602"/>
        <w:gridCol w:w="1041"/>
        <w:gridCol w:w="1635"/>
      </w:tblGrid>
      <w:tr w:rsidR="00A303DA" w:rsidRPr="00A303DA" w14:paraId="46F78DE6" w14:textId="77777777">
        <w:trPr>
          <w:trHeight w:val="521"/>
          <w:jc w:val="center"/>
        </w:trPr>
        <w:tc>
          <w:tcPr>
            <w:tcW w:w="3082" w:type="dxa"/>
            <w:tcBorders>
              <w:top w:val="single" w:sz="4" w:space="0" w:color="auto"/>
              <w:left w:val="nil"/>
              <w:bottom w:val="single" w:sz="4" w:space="0" w:color="auto"/>
              <w:right w:val="nil"/>
            </w:tcBorders>
            <w:vAlign w:val="center"/>
            <w:hideMark/>
          </w:tcPr>
          <w:p w14:paraId="4903CDB7"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Variabel</w:t>
            </w:r>
            <w:proofErr w:type="spellEnd"/>
          </w:p>
        </w:tc>
        <w:tc>
          <w:tcPr>
            <w:tcW w:w="1620" w:type="dxa"/>
            <w:tcBorders>
              <w:top w:val="single" w:sz="4" w:space="0" w:color="auto"/>
              <w:left w:val="nil"/>
              <w:bottom w:val="single" w:sz="4" w:space="0" w:color="auto"/>
              <w:right w:val="nil"/>
            </w:tcBorders>
            <w:vAlign w:val="center"/>
            <w:hideMark/>
          </w:tcPr>
          <w:p w14:paraId="31F7C757" w14:textId="77777777" w:rsidR="00A303DA" w:rsidRPr="00A303DA" w:rsidRDefault="00A303DA" w:rsidP="00A303DA">
            <w:pPr>
              <w:pStyle w:val="BodyText"/>
              <w:spacing w:line="264" w:lineRule="auto"/>
              <w:ind w:left="142" w:right="139"/>
              <w:jc w:val="both"/>
              <w:rPr>
                <w:b/>
                <w:w w:val="115"/>
              </w:rPr>
            </w:pPr>
            <w:r w:rsidRPr="00A303DA">
              <w:rPr>
                <w:b/>
                <w:w w:val="115"/>
              </w:rPr>
              <w:t>Nilai Alpha Cronbach</w:t>
            </w:r>
          </w:p>
        </w:tc>
        <w:tc>
          <w:tcPr>
            <w:tcW w:w="902" w:type="dxa"/>
            <w:tcBorders>
              <w:top w:val="single" w:sz="4" w:space="0" w:color="auto"/>
              <w:left w:val="nil"/>
              <w:bottom w:val="single" w:sz="4" w:space="0" w:color="auto"/>
              <w:right w:val="nil"/>
            </w:tcBorders>
            <w:vAlign w:val="center"/>
            <w:hideMark/>
          </w:tcPr>
          <w:p w14:paraId="09A710A0" w14:textId="77777777" w:rsidR="00A303DA" w:rsidRPr="00A303DA" w:rsidRDefault="00A303DA" w:rsidP="00A303DA">
            <w:pPr>
              <w:pStyle w:val="BodyText"/>
              <w:spacing w:line="264" w:lineRule="auto"/>
              <w:ind w:left="142" w:right="139"/>
              <w:jc w:val="both"/>
              <w:rPr>
                <w:b/>
                <w:w w:val="115"/>
              </w:rPr>
            </w:pPr>
            <w:r w:rsidRPr="00A303DA">
              <w:rPr>
                <w:b/>
                <w:w w:val="115"/>
              </w:rPr>
              <w:t xml:space="preserve">Nilai </w:t>
            </w:r>
            <w:proofErr w:type="spellStart"/>
            <w:r w:rsidRPr="00A303DA">
              <w:rPr>
                <w:b/>
                <w:w w:val="115"/>
              </w:rPr>
              <w:t>Kritis</w:t>
            </w:r>
            <w:proofErr w:type="spellEnd"/>
          </w:p>
        </w:tc>
        <w:tc>
          <w:tcPr>
            <w:tcW w:w="1638" w:type="dxa"/>
            <w:tcBorders>
              <w:top w:val="single" w:sz="4" w:space="0" w:color="auto"/>
              <w:left w:val="nil"/>
              <w:bottom w:val="single" w:sz="4" w:space="0" w:color="auto"/>
              <w:right w:val="nil"/>
            </w:tcBorders>
            <w:vAlign w:val="center"/>
            <w:hideMark/>
          </w:tcPr>
          <w:p w14:paraId="6935908E"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Keterangan</w:t>
            </w:r>
            <w:proofErr w:type="spellEnd"/>
          </w:p>
        </w:tc>
      </w:tr>
      <w:tr w:rsidR="00A303DA" w:rsidRPr="00A303DA" w14:paraId="049D535E" w14:textId="77777777">
        <w:trPr>
          <w:trHeight w:val="152"/>
          <w:jc w:val="center"/>
        </w:trPr>
        <w:tc>
          <w:tcPr>
            <w:tcW w:w="3082" w:type="dxa"/>
            <w:tcBorders>
              <w:top w:val="single" w:sz="4" w:space="0" w:color="auto"/>
              <w:left w:val="nil"/>
              <w:bottom w:val="nil"/>
              <w:right w:val="nil"/>
            </w:tcBorders>
            <w:vAlign w:val="center"/>
            <w:hideMark/>
          </w:tcPr>
          <w:p w14:paraId="220B8321" w14:textId="77777777" w:rsidR="00A303DA" w:rsidRPr="00A303DA" w:rsidRDefault="00A303DA" w:rsidP="00A303DA">
            <w:pPr>
              <w:pStyle w:val="BodyText"/>
              <w:spacing w:line="264" w:lineRule="auto"/>
              <w:ind w:left="142" w:right="139"/>
              <w:rPr>
                <w:w w:val="115"/>
              </w:rPr>
            </w:pP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(X</w:t>
            </w:r>
            <w:r w:rsidRPr="00A303DA">
              <w:rPr>
                <w:w w:val="115"/>
                <w:vertAlign w:val="subscript"/>
              </w:rPr>
              <w:t>1</w:t>
            </w:r>
            <w:r w:rsidRPr="00A303DA">
              <w:rPr>
                <w:w w:val="115"/>
              </w:rPr>
              <w:t>)</w:t>
            </w:r>
          </w:p>
        </w:tc>
        <w:tc>
          <w:tcPr>
            <w:tcW w:w="1620" w:type="dxa"/>
            <w:tcBorders>
              <w:top w:val="single" w:sz="4" w:space="0" w:color="auto"/>
              <w:left w:val="nil"/>
              <w:bottom w:val="nil"/>
              <w:right w:val="nil"/>
            </w:tcBorders>
            <w:vAlign w:val="center"/>
            <w:hideMark/>
          </w:tcPr>
          <w:p w14:paraId="2EB242E9" w14:textId="77777777" w:rsidR="00A303DA" w:rsidRPr="00A303DA" w:rsidRDefault="00A303DA" w:rsidP="00A303DA">
            <w:pPr>
              <w:pStyle w:val="BodyText"/>
              <w:spacing w:line="264" w:lineRule="auto"/>
              <w:ind w:left="142" w:right="139"/>
              <w:jc w:val="both"/>
              <w:rPr>
                <w:w w:val="115"/>
              </w:rPr>
            </w:pPr>
            <w:r w:rsidRPr="00A303DA">
              <w:rPr>
                <w:w w:val="115"/>
              </w:rPr>
              <w:t>0,762</w:t>
            </w:r>
          </w:p>
        </w:tc>
        <w:tc>
          <w:tcPr>
            <w:tcW w:w="902" w:type="dxa"/>
            <w:tcBorders>
              <w:top w:val="single" w:sz="4" w:space="0" w:color="auto"/>
              <w:left w:val="nil"/>
              <w:bottom w:val="nil"/>
              <w:right w:val="nil"/>
            </w:tcBorders>
            <w:vAlign w:val="center"/>
            <w:hideMark/>
          </w:tcPr>
          <w:p w14:paraId="07BDA7C9" w14:textId="77777777" w:rsidR="00A303DA" w:rsidRPr="00A303DA" w:rsidRDefault="00A303DA" w:rsidP="00A303DA">
            <w:pPr>
              <w:pStyle w:val="BodyText"/>
              <w:spacing w:line="264" w:lineRule="auto"/>
              <w:ind w:left="142" w:right="139"/>
              <w:jc w:val="both"/>
              <w:rPr>
                <w:w w:val="115"/>
              </w:rPr>
            </w:pPr>
            <w:r w:rsidRPr="00A303DA">
              <w:rPr>
                <w:w w:val="115"/>
              </w:rPr>
              <w:t>0,6</w:t>
            </w:r>
          </w:p>
        </w:tc>
        <w:tc>
          <w:tcPr>
            <w:tcW w:w="1638" w:type="dxa"/>
            <w:tcBorders>
              <w:top w:val="single" w:sz="4" w:space="0" w:color="auto"/>
              <w:left w:val="nil"/>
              <w:bottom w:val="nil"/>
              <w:right w:val="nil"/>
            </w:tcBorders>
            <w:vAlign w:val="center"/>
            <w:hideMark/>
          </w:tcPr>
          <w:p w14:paraId="11DA73E8" w14:textId="77777777" w:rsidR="00A303DA" w:rsidRPr="00A303DA" w:rsidRDefault="00A303DA" w:rsidP="00A303DA">
            <w:pPr>
              <w:pStyle w:val="BodyText"/>
              <w:spacing w:line="264" w:lineRule="auto"/>
              <w:ind w:left="142" w:right="139"/>
              <w:jc w:val="both"/>
              <w:rPr>
                <w:w w:val="115"/>
              </w:rPr>
            </w:pPr>
            <w:proofErr w:type="spellStart"/>
            <w:r w:rsidRPr="00A303DA">
              <w:rPr>
                <w:w w:val="115"/>
              </w:rPr>
              <w:t>Reliabel</w:t>
            </w:r>
            <w:proofErr w:type="spellEnd"/>
          </w:p>
        </w:tc>
      </w:tr>
      <w:tr w:rsidR="00A303DA" w:rsidRPr="00A303DA" w14:paraId="4CBB65E0" w14:textId="77777777">
        <w:trPr>
          <w:trHeight w:val="70"/>
          <w:jc w:val="center"/>
        </w:trPr>
        <w:tc>
          <w:tcPr>
            <w:tcW w:w="3082" w:type="dxa"/>
            <w:tcBorders>
              <w:top w:val="nil"/>
              <w:left w:val="nil"/>
              <w:bottom w:val="nil"/>
              <w:right w:val="nil"/>
            </w:tcBorders>
            <w:vAlign w:val="center"/>
            <w:hideMark/>
          </w:tcPr>
          <w:p w14:paraId="2293E696" w14:textId="77777777" w:rsidR="00A303DA" w:rsidRPr="00A303DA" w:rsidRDefault="00A303DA" w:rsidP="00A303DA">
            <w:pPr>
              <w:pStyle w:val="BodyText"/>
              <w:spacing w:line="264" w:lineRule="auto"/>
              <w:ind w:left="142" w:right="139"/>
              <w:rPr>
                <w:w w:val="115"/>
              </w:rPr>
            </w:pP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(X</w:t>
            </w:r>
            <w:r w:rsidRPr="00A303DA">
              <w:rPr>
                <w:w w:val="115"/>
                <w:vertAlign w:val="subscript"/>
              </w:rPr>
              <w:t>2</w:t>
            </w:r>
            <w:r w:rsidRPr="00A303DA">
              <w:rPr>
                <w:w w:val="115"/>
              </w:rPr>
              <w:t>)</w:t>
            </w:r>
          </w:p>
        </w:tc>
        <w:tc>
          <w:tcPr>
            <w:tcW w:w="1620" w:type="dxa"/>
            <w:tcBorders>
              <w:top w:val="nil"/>
              <w:left w:val="nil"/>
              <w:bottom w:val="nil"/>
              <w:right w:val="nil"/>
            </w:tcBorders>
            <w:vAlign w:val="center"/>
            <w:hideMark/>
          </w:tcPr>
          <w:p w14:paraId="1F01CD21" w14:textId="77777777" w:rsidR="00A303DA" w:rsidRPr="00A303DA" w:rsidRDefault="00A303DA" w:rsidP="00A303DA">
            <w:pPr>
              <w:pStyle w:val="BodyText"/>
              <w:spacing w:line="264" w:lineRule="auto"/>
              <w:ind w:left="142" w:right="139"/>
              <w:jc w:val="both"/>
              <w:rPr>
                <w:w w:val="115"/>
              </w:rPr>
            </w:pPr>
            <w:r w:rsidRPr="00A303DA">
              <w:rPr>
                <w:w w:val="115"/>
              </w:rPr>
              <w:t>0,698</w:t>
            </w:r>
          </w:p>
        </w:tc>
        <w:tc>
          <w:tcPr>
            <w:tcW w:w="902" w:type="dxa"/>
            <w:tcBorders>
              <w:top w:val="nil"/>
              <w:left w:val="nil"/>
              <w:bottom w:val="nil"/>
              <w:right w:val="nil"/>
            </w:tcBorders>
            <w:vAlign w:val="center"/>
            <w:hideMark/>
          </w:tcPr>
          <w:p w14:paraId="23272D27" w14:textId="77777777" w:rsidR="00A303DA" w:rsidRPr="00A303DA" w:rsidRDefault="00A303DA" w:rsidP="00A303DA">
            <w:pPr>
              <w:pStyle w:val="BodyText"/>
              <w:spacing w:line="264" w:lineRule="auto"/>
              <w:ind w:left="142" w:right="139"/>
              <w:jc w:val="both"/>
              <w:rPr>
                <w:w w:val="115"/>
              </w:rPr>
            </w:pPr>
            <w:r w:rsidRPr="00A303DA">
              <w:rPr>
                <w:w w:val="115"/>
              </w:rPr>
              <w:t>0,6</w:t>
            </w:r>
          </w:p>
        </w:tc>
        <w:tc>
          <w:tcPr>
            <w:tcW w:w="1638" w:type="dxa"/>
            <w:tcBorders>
              <w:top w:val="nil"/>
              <w:left w:val="nil"/>
              <w:bottom w:val="nil"/>
              <w:right w:val="nil"/>
            </w:tcBorders>
            <w:vAlign w:val="center"/>
            <w:hideMark/>
          </w:tcPr>
          <w:p w14:paraId="30FBF38E" w14:textId="77777777" w:rsidR="00A303DA" w:rsidRPr="00A303DA" w:rsidRDefault="00A303DA" w:rsidP="00A303DA">
            <w:pPr>
              <w:pStyle w:val="BodyText"/>
              <w:spacing w:line="264" w:lineRule="auto"/>
              <w:ind w:left="142" w:right="139"/>
              <w:jc w:val="both"/>
              <w:rPr>
                <w:w w:val="115"/>
              </w:rPr>
            </w:pPr>
            <w:proofErr w:type="spellStart"/>
            <w:r w:rsidRPr="00A303DA">
              <w:rPr>
                <w:w w:val="115"/>
              </w:rPr>
              <w:t>Reliabel</w:t>
            </w:r>
            <w:proofErr w:type="spellEnd"/>
          </w:p>
        </w:tc>
      </w:tr>
      <w:tr w:rsidR="00A303DA" w:rsidRPr="00A303DA" w14:paraId="110CCB2D" w14:textId="77777777">
        <w:trPr>
          <w:trHeight w:val="77"/>
          <w:jc w:val="center"/>
        </w:trPr>
        <w:tc>
          <w:tcPr>
            <w:tcW w:w="3082" w:type="dxa"/>
            <w:tcBorders>
              <w:top w:val="nil"/>
              <w:left w:val="nil"/>
              <w:bottom w:val="nil"/>
              <w:right w:val="nil"/>
            </w:tcBorders>
            <w:vAlign w:val="center"/>
            <w:hideMark/>
          </w:tcPr>
          <w:p w14:paraId="4C4033AB" w14:textId="77777777" w:rsidR="00A303DA" w:rsidRPr="00A303DA" w:rsidRDefault="00A303DA" w:rsidP="00A303DA">
            <w:pPr>
              <w:pStyle w:val="BodyText"/>
              <w:spacing w:line="264" w:lineRule="auto"/>
              <w:ind w:left="142" w:right="139"/>
              <w:rPr>
                <w:w w:val="115"/>
              </w:rPr>
            </w:pPr>
            <w:r w:rsidRPr="00A303DA">
              <w:rPr>
                <w:w w:val="115"/>
              </w:rPr>
              <w:t>Gaya Kepemimpinan (X</w:t>
            </w:r>
            <w:r w:rsidRPr="00A303DA">
              <w:rPr>
                <w:w w:val="115"/>
                <w:vertAlign w:val="subscript"/>
              </w:rPr>
              <w:t>3</w:t>
            </w:r>
            <w:r w:rsidRPr="00A303DA">
              <w:rPr>
                <w:w w:val="115"/>
              </w:rPr>
              <w:t>)</w:t>
            </w:r>
          </w:p>
        </w:tc>
        <w:tc>
          <w:tcPr>
            <w:tcW w:w="1620" w:type="dxa"/>
            <w:tcBorders>
              <w:top w:val="nil"/>
              <w:left w:val="nil"/>
              <w:bottom w:val="nil"/>
              <w:right w:val="nil"/>
            </w:tcBorders>
            <w:vAlign w:val="center"/>
            <w:hideMark/>
          </w:tcPr>
          <w:p w14:paraId="560AF32C" w14:textId="77777777" w:rsidR="00A303DA" w:rsidRPr="00A303DA" w:rsidRDefault="00A303DA" w:rsidP="00A303DA">
            <w:pPr>
              <w:pStyle w:val="BodyText"/>
              <w:spacing w:line="264" w:lineRule="auto"/>
              <w:ind w:left="142" w:right="139"/>
              <w:jc w:val="both"/>
              <w:rPr>
                <w:w w:val="115"/>
              </w:rPr>
            </w:pPr>
            <w:r w:rsidRPr="00A303DA">
              <w:rPr>
                <w:w w:val="115"/>
              </w:rPr>
              <w:t>0,601</w:t>
            </w:r>
          </w:p>
        </w:tc>
        <w:tc>
          <w:tcPr>
            <w:tcW w:w="902" w:type="dxa"/>
            <w:tcBorders>
              <w:top w:val="nil"/>
              <w:left w:val="nil"/>
              <w:bottom w:val="nil"/>
              <w:right w:val="nil"/>
            </w:tcBorders>
            <w:vAlign w:val="center"/>
            <w:hideMark/>
          </w:tcPr>
          <w:p w14:paraId="7D1FC6D5" w14:textId="77777777" w:rsidR="00A303DA" w:rsidRPr="00A303DA" w:rsidRDefault="00A303DA" w:rsidP="00A303DA">
            <w:pPr>
              <w:pStyle w:val="BodyText"/>
              <w:spacing w:line="264" w:lineRule="auto"/>
              <w:ind w:left="142" w:right="139"/>
              <w:jc w:val="both"/>
              <w:rPr>
                <w:w w:val="115"/>
              </w:rPr>
            </w:pPr>
            <w:r w:rsidRPr="00A303DA">
              <w:rPr>
                <w:w w:val="115"/>
              </w:rPr>
              <w:t>0,6</w:t>
            </w:r>
          </w:p>
        </w:tc>
        <w:tc>
          <w:tcPr>
            <w:tcW w:w="1638" w:type="dxa"/>
            <w:tcBorders>
              <w:top w:val="nil"/>
              <w:left w:val="nil"/>
              <w:bottom w:val="nil"/>
              <w:right w:val="nil"/>
            </w:tcBorders>
            <w:vAlign w:val="center"/>
            <w:hideMark/>
          </w:tcPr>
          <w:p w14:paraId="471BD024" w14:textId="77777777" w:rsidR="00A303DA" w:rsidRPr="00A303DA" w:rsidRDefault="00A303DA" w:rsidP="00A303DA">
            <w:pPr>
              <w:pStyle w:val="BodyText"/>
              <w:spacing w:line="264" w:lineRule="auto"/>
              <w:ind w:left="142" w:right="139"/>
              <w:jc w:val="both"/>
              <w:rPr>
                <w:w w:val="115"/>
              </w:rPr>
            </w:pPr>
            <w:proofErr w:type="spellStart"/>
            <w:r w:rsidRPr="00A303DA">
              <w:rPr>
                <w:w w:val="115"/>
              </w:rPr>
              <w:t>Reliabel</w:t>
            </w:r>
            <w:proofErr w:type="spellEnd"/>
          </w:p>
        </w:tc>
      </w:tr>
      <w:tr w:rsidR="00A303DA" w:rsidRPr="00A303DA" w14:paraId="38ED073E" w14:textId="77777777">
        <w:trPr>
          <w:trHeight w:val="152"/>
          <w:jc w:val="center"/>
        </w:trPr>
        <w:tc>
          <w:tcPr>
            <w:tcW w:w="3082" w:type="dxa"/>
            <w:tcBorders>
              <w:top w:val="nil"/>
              <w:left w:val="nil"/>
              <w:bottom w:val="single" w:sz="4" w:space="0" w:color="auto"/>
              <w:right w:val="nil"/>
            </w:tcBorders>
            <w:vAlign w:val="center"/>
            <w:hideMark/>
          </w:tcPr>
          <w:p w14:paraId="32DB2583" w14:textId="77777777" w:rsidR="00A303DA" w:rsidRPr="00A303DA" w:rsidRDefault="00A303DA" w:rsidP="00A303DA">
            <w:pPr>
              <w:pStyle w:val="BodyText"/>
              <w:spacing w:line="264" w:lineRule="auto"/>
              <w:ind w:left="142" w:right="139"/>
              <w:rPr>
                <w:w w:val="115"/>
              </w:rPr>
            </w:pP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(Y)</w:t>
            </w:r>
          </w:p>
        </w:tc>
        <w:tc>
          <w:tcPr>
            <w:tcW w:w="1620" w:type="dxa"/>
            <w:tcBorders>
              <w:top w:val="nil"/>
              <w:left w:val="nil"/>
              <w:bottom w:val="single" w:sz="4" w:space="0" w:color="auto"/>
              <w:right w:val="nil"/>
            </w:tcBorders>
            <w:vAlign w:val="center"/>
            <w:hideMark/>
          </w:tcPr>
          <w:p w14:paraId="1C3AD3DB" w14:textId="77777777" w:rsidR="00A303DA" w:rsidRPr="00A303DA" w:rsidRDefault="00A303DA" w:rsidP="00A303DA">
            <w:pPr>
              <w:pStyle w:val="BodyText"/>
              <w:spacing w:line="264" w:lineRule="auto"/>
              <w:ind w:left="142" w:right="139"/>
              <w:jc w:val="both"/>
              <w:rPr>
                <w:w w:val="115"/>
              </w:rPr>
            </w:pPr>
            <w:r w:rsidRPr="00A303DA">
              <w:rPr>
                <w:w w:val="115"/>
              </w:rPr>
              <w:t>0,680</w:t>
            </w:r>
          </w:p>
        </w:tc>
        <w:tc>
          <w:tcPr>
            <w:tcW w:w="902" w:type="dxa"/>
            <w:tcBorders>
              <w:top w:val="nil"/>
              <w:left w:val="nil"/>
              <w:bottom w:val="single" w:sz="4" w:space="0" w:color="auto"/>
              <w:right w:val="nil"/>
            </w:tcBorders>
            <w:vAlign w:val="center"/>
            <w:hideMark/>
          </w:tcPr>
          <w:p w14:paraId="17DE340E" w14:textId="77777777" w:rsidR="00A303DA" w:rsidRPr="00A303DA" w:rsidRDefault="00A303DA" w:rsidP="00A303DA">
            <w:pPr>
              <w:pStyle w:val="BodyText"/>
              <w:spacing w:line="264" w:lineRule="auto"/>
              <w:ind w:left="142" w:right="139"/>
              <w:jc w:val="both"/>
              <w:rPr>
                <w:w w:val="115"/>
              </w:rPr>
            </w:pPr>
            <w:r w:rsidRPr="00A303DA">
              <w:rPr>
                <w:w w:val="115"/>
              </w:rPr>
              <w:t>0,6</w:t>
            </w:r>
          </w:p>
        </w:tc>
        <w:tc>
          <w:tcPr>
            <w:tcW w:w="1638" w:type="dxa"/>
            <w:tcBorders>
              <w:top w:val="nil"/>
              <w:left w:val="nil"/>
              <w:bottom w:val="single" w:sz="4" w:space="0" w:color="auto"/>
              <w:right w:val="nil"/>
            </w:tcBorders>
            <w:vAlign w:val="center"/>
            <w:hideMark/>
          </w:tcPr>
          <w:p w14:paraId="427FB91B" w14:textId="77777777" w:rsidR="00A303DA" w:rsidRPr="00A303DA" w:rsidRDefault="00A303DA" w:rsidP="00A303DA">
            <w:pPr>
              <w:pStyle w:val="BodyText"/>
              <w:spacing w:line="264" w:lineRule="auto"/>
              <w:ind w:left="142" w:right="139"/>
              <w:jc w:val="both"/>
              <w:rPr>
                <w:w w:val="115"/>
              </w:rPr>
            </w:pPr>
            <w:proofErr w:type="spellStart"/>
            <w:r w:rsidRPr="00A303DA">
              <w:rPr>
                <w:w w:val="115"/>
              </w:rPr>
              <w:t>Reliabel</w:t>
            </w:r>
            <w:proofErr w:type="spellEnd"/>
          </w:p>
        </w:tc>
      </w:tr>
    </w:tbl>
    <w:p w14:paraId="783BA578" w14:textId="77777777" w:rsidR="00A303DA" w:rsidRPr="00A303DA" w:rsidRDefault="00A303DA" w:rsidP="00A303DA">
      <w:pPr>
        <w:pStyle w:val="BodyText"/>
        <w:spacing w:line="264" w:lineRule="auto"/>
        <w:ind w:left="142" w:right="139"/>
        <w:rPr>
          <w:b/>
          <w:i/>
          <w:w w:val="115"/>
        </w:rPr>
      </w:pPr>
      <w:r w:rsidRPr="00A303DA">
        <w:rPr>
          <w:w w:val="115"/>
        </w:rPr>
        <w:tab/>
      </w:r>
      <w:proofErr w:type="spellStart"/>
      <w:proofErr w:type="gramStart"/>
      <w:r w:rsidRPr="00A303DA">
        <w:rPr>
          <w:b/>
          <w:i/>
          <w:w w:val="115"/>
        </w:rPr>
        <w:t>Sumber</w:t>
      </w:r>
      <w:proofErr w:type="spellEnd"/>
      <w:r w:rsidRPr="00A303DA">
        <w:rPr>
          <w:b/>
          <w:i/>
          <w:w w:val="115"/>
        </w:rPr>
        <w:t xml:space="preserve"> :</w:t>
      </w:r>
      <w:proofErr w:type="gramEnd"/>
      <w:r w:rsidRPr="00A303DA">
        <w:rPr>
          <w:b/>
          <w:i/>
          <w:w w:val="115"/>
        </w:rPr>
        <w:t xml:space="preserve"> Lampiran Output SPSS </w:t>
      </w:r>
      <w:proofErr w:type="spellStart"/>
      <w:r w:rsidRPr="00A303DA">
        <w:rPr>
          <w:b/>
          <w:i/>
          <w:w w:val="115"/>
        </w:rPr>
        <w:t>Pengujian</w:t>
      </w:r>
      <w:proofErr w:type="spellEnd"/>
      <w:r w:rsidRPr="00A303DA">
        <w:rPr>
          <w:b/>
          <w:i/>
          <w:w w:val="115"/>
        </w:rPr>
        <w:t xml:space="preserve"> Uji </w:t>
      </w:r>
      <w:proofErr w:type="spellStart"/>
      <w:r w:rsidRPr="00A303DA">
        <w:rPr>
          <w:b/>
          <w:i/>
          <w:w w:val="115"/>
        </w:rPr>
        <w:t>Realibilitas</w:t>
      </w:r>
      <w:proofErr w:type="spellEnd"/>
    </w:p>
    <w:p w14:paraId="2347E588" w14:textId="77777777" w:rsidR="00A303DA" w:rsidRPr="00A303DA" w:rsidRDefault="00A303DA" w:rsidP="00A303DA">
      <w:pPr>
        <w:pStyle w:val="BodyText"/>
        <w:spacing w:line="264" w:lineRule="auto"/>
        <w:ind w:left="142" w:right="139"/>
        <w:rPr>
          <w:w w:val="115"/>
          <w:lang w:val="id-ID"/>
        </w:rPr>
      </w:pPr>
      <w:r w:rsidRPr="00A303DA">
        <w:rPr>
          <w:w w:val="115"/>
          <w:lang w:val="id-ID"/>
        </w:rPr>
        <w:t xml:space="preserve">Berdasarkan tabel di atas, diperoleh nilai koefisien </w:t>
      </w:r>
      <w:r w:rsidRPr="00A303DA">
        <w:rPr>
          <w:i/>
          <w:w w:val="115"/>
          <w:lang w:val="id-ID"/>
        </w:rPr>
        <w:t>realibilitas</w:t>
      </w:r>
      <w:r w:rsidRPr="00A303DA">
        <w:rPr>
          <w:w w:val="115"/>
          <w:lang w:val="id-ID"/>
        </w:rPr>
        <w:t xml:space="preserve"> cronbach alpha pada variabel budaya organisasi sebesar 0,762, variabel budaya organisasi sebesar 0,698, variabel gaya kepemimpinan sebesar 0,601 dan variabel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r w:rsidRPr="00A303DA">
        <w:rPr>
          <w:w w:val="115"/>
          <w:lang w:val="id-ID"/>
        </w:rPr>
        <w:t xml:space="preserve">sebesar 0,680. Dari keempat variabel tersebut diketahui nilai koefisien </w:t>
      </w:r>
      <w:r w:rsidRPr="00A303DA">
        <w:rPr>
          <w:i/>
          <w:w w:val="115"/>
          <w:lang w:val="id-ID"/>
        </w:rPr>
        <w:t>reliabilitas</w:t>
      </w:r>
      <w:r w:rsidRPr="00A303DA">
        <w:rPr>
          <w:w w:val="115"/>
          <w:lang w:val="id-ID"/>
        </w:rPr>
        <w:t xml:space="preserve"> cronbach alpha lebih dari 0,6 maka dapat disimpulkan bahwa kuesioner yang digunakan reliabel.</w:t>
      </w:r>
    </w:p>
    <w:p w14:paraId="183D4C7A" w14:textId="77777777" w:rsidR="00A303DA" w:rsidRPr="00A303DA" w:rsidRDefault="00A303DA" w:rsidP="00A303DA">
      <w:pPr>
        <w:pStyle w:val="BodyText"/>
        <w:spacing w:line="264" w:lineRule="auto"/>
        <w:ind w:left="142" w:right="139"/>
        <w:rPr>
          <w:b/>
          <w:w w:val="115"/>
          <w:lang w:val="nb-NO"/>
        </w:rPr>
      </w:pPr>
      <w:r w:rsidRPr="00A303DA">
        <w:rPr>
          <w:b/>
          <w:w w:val="115"/>
          <w:lang w:val="id-ID"/>
        </w:rPr>
        <w:t>Pengujian Uji Asumsi Klasik</w:t>
      </w:r>
    </w:p>
    <w:p w14:paraId="02ABB566" w14:textId="77777777" w:rsidR="00A303DA" w:rsidRPr="00A303DA" w:rsidRDefault="00A303DA" w:rsidP="00A303DA">
      <w:pPr>
        <w:pStyle w:val="BodyText"/>
        <w:spacing w:line="264" w:lineRule="auto"/>
        <w:ind w:left="142" w:right="139"/>
        <w:rPr>
          <w:b/>
          <w:w w:val="115"/>
          <w:lang w:val="nb-NO"/>
        </w:rPr>
      </w:pPr>
      <w:r w:rsidRPr="00A303DA">
        <w:rPr>
          <w:b/>
          <w:w w:val="115"/>
          <w:lang w:val="id-ID"/>
        </w:rPr>
        <w:t>Uji Normalitas</w:t>
      </w:r>
    </w:p>
    <w:p w14:paraId="105AABB3" w14:textId="77777777" w:rsidR="00A303DA" w:rsidRPr="00A303DA" w:rsidRDefault="00A303DA" w:rsidP="00A303DA">
      <w:pPr>
        <w:pStyle w:val="BodyText"/>
        <w:spacing w:line="264" w:lineRule="auto"/>
        <w:ind w:left="142" w:right="139"/>
        <w:rPr>
          <w:w w:val="115"/>
          <w:lang w:val="id-ID"/>
        </w:rPr>
      </w:pPr>
      <w:r w:rsidRPr="00A303DA">
        <w:rPr>
          <w:w w:val="115"/>
          <w:lang w:val="id-ID"/>
        </w:rPr>
        <w:t>Uji Normalitas merupakan uji yang dilakukan untuk menilai penyebaran data pada sebuah kumpulan data atau variabel, yang bisa dikatakan data tersebut berdistribusi normal ataukah tidak. Untuk mengetahui normal atau tidaknya menggunakan Plot of regression Standardized residual. Data dinyatakan berdistribusi normal jika sebaran data membentuk titik-titik yang mendekati garis diagonal.</w:t>
      </w:r>
    </w:p>
    <w:p w14:paraId="0179BADD" w14:textId="77777777" w:rsidR="00A303DA" w:rsidRPr="00A303DA" w:rsidRDefault="00A303DA" w:rsidP="00A303DA">
      <w:pPr>
        <w:pStyle w:val="BodyText"/>
        <w:spacing w:line="264" w:lineRule="auto"/>
        <w:ind w:left="142" w:right="139"/>
        <w:jc w:val="both"/>
        <w:rPr>
          <w:b/>
          <w:w w:val="115"/>
        </w:rPr>
      </w:pPr>
      <w:r w:rsidRPr="00A303DA">
        <w:rPr>
          <w:b/>
          <w:w w:val="115"/>
        </w:rPr>
        <w:t>Gambar 4.3</w:t>
      </w:r>
    </w:p>
    <w:p w14:paraId="360269AE" w14:textId="77777777" w:rsidR="00A303DA" w:rsidRPr="00A303DA" w:rsidRDefault="00A303DA" w:rsidP="00A303DA">
      <w:pPr>
        <w:pStyle w:val="BodyText"/>
        <w:spacing w:line="264" w:lineRule="auto"/>
        <w:ind w:left="142" w:right="139"/>
        <w:jc w:val="both"/>
        <w:rPr>
          <w:b/>
          <w:w w:val="115"/>
        </w:rPr>
      </w:pPr>
      <w:r w:rsidRPr="00A303DA">
        <w:rPr>
          <w:b/>
          <w:w w:val="115"/>
        </w:rPr>
        <w:t xml:space="preserve">Normal </w:t>
      </w:r>
      <w:proofErr w:type="spellStart"/>
      <w:r w:rsidRPr="00A303DA">
        <w:rPr>
          <w:b/>
          <w:w w:val="115"/>
        </w:rPr>
        <w:t>Probabiliti</w:t>
      </w:r>
      <w:proofErr w:type="spellEnd"/>
      <w:r w:rsidRPr="00A303DA">
        <w:rPr>
          <w:b/>
          <w:w w:val="115"/>
        </w:rPr>
        <w:t xml:space="preserve"> Plot</w:t>
      </w:r>
    </w:p>
    <w:p w14:paraId="159D174D" w14:textId="77777777" w:rsidR="00A303DA" w:rsidRPr="00A303DA" w:rsidRDefault="00A303DA" w:rsidP="00A303DA">
      <w:pPr>
        <w:pStyle w:val="BodyText"/>
        <w:spacing w:line="264" w:lineRule="auto"/>
        <w:ind w:left="142" w:right="139"/>
        <w:jc w:val="both"/>
        <w:rPr>
          <w:b/>
          <w:w w:val="115"/>
        </w:rPr>
      </w:pPr>
    </w:p>
    <w:p w14:paraId="469390CE" w14:textId="454D49BF" w:rsidR="00A303DA" w:rsidRPr="00A303DA" w:rsidRDefault="00A303DA" w:rsidP="00A303DA">
      <w:pPr>
        <w:pStyle w:val="BodyText"/>
        <w:spacing w:line="264" w:lineRule="auto"/>
        <w:ind w:left="142" w:right="139"/>
        <w:jc w:val="both"/>
        <w:rPr>
          <w:b/>
          <w:w w:val="115"/>
        </w:rPr>
      </w:pPr>
      <w:r w:rsidRPr="00A303DA">
        <w:rPr>
          <w:b/>
          <w:w w:val="115"/>
        </w:rPr>
        <w:lastRenderedPageBreak/>
        <w:drawing>
          <wp:inline distT="0" distB="0" distL="0" distR="0" wp14:anchorId="15B1B264" wp14:editId="5B50C974">
            <wp:extent cx="2828925" cy="2266950"/>
            <wp:effectExtent l="0" t="0" r="9525" b="0"/>
            <wp:docPr id="3911359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clrChange>
                        <a:clrFrom>
                          <a:srgbClr val="F0F0F0"/>
                        </a:clrFrom>
                        <a:clrTo>
                          <a:srgbClr val="F0F0F0">
                            <a:alpha val="0"/>
                          </a:srgbClr>
                        </a:clrTo>
                      </a:clrChange>
                      <a:extLst>
                        <a:ext uri="{28A0092B-C50C-407E-A947-70E740481C1C}">
                          <a14:useLocalDpi xmlns:a14="http://schemas.microsoft.com/office/drawing/2010/main" val="0"/>
                        </a:ext>
                      </a:extLst>
                    </a:blip>
                    <a:srcRect/>
                    <a:stretch>
                      <a:fillRect/>
                    </a:stretch>
                  </pic:blipFill>
                  <pic:spPr bwMode="auto">
                    <a:xfrm>
                      <a:off x="0" y="0"/>
                      <a:ext cx="2828925" cy="2266950"/>
                    </a:xfrm>
                    <a:prstGeom prst="rect">
                      <a:avLst/>
                    </a:prstGeom>
                    <a:noFill/>
                    <a:ln>
                      <a:noFill/>
                    </a:ln>
                  </pic:spPr>
                </pic:pic>
              </a:graphicData>
            </a:graphic>
          </wp:inline>
        </w:drawing>
      </w:r>
    </w:p>
    <w:p w14:paraId="262712A4" w14:textId="77777777" w:rsidR="00A303DA" w:rsidRPr="00A303DA" w:rsidRDefault="00A303DA" w:rsidP="00A303DA">
      <w:pPr>
        <w:pStyle w:val="BodyText"/>
        <w:spacing w:line="264" w:lineRule="auto"/>
        <w:ind w:left="142" w:right="139"/>
        <w:jc w:val="both"/>
        <w:rPr>
          <w:w w:val="115"/>
        </w:rPr>
      </w:pPr>
      <w:proofErr w:type="spellStart"/>
      <w:proofErr w:type="gramStart"/>
      <w:r w:rsidRPr="00A303DA">
        <w:rPr>
          <w:i/>
          <w:w w:val="115"/>
        </w:rPr>
        <w:t>Sumber</w:t>
      </w:r>
      <w:proofErr w:type="spellEnd"/>
      <w:r w:rsidRPr="00A303DA">
        <w:rPr>
          <w:i/>
          <w:w w:val="115"/>
        </w:rPr>
        <w:t xml:space="preserve"> :</w:t>
      </w:r>
      <w:proofErr w:type="gramEnd"/>
      <w:r w:rsidRPr="00A303DA">
        <w:rPr>
          <w:i/>
          <w:w w:val="115"/>
        </w:rPr>
        <w:t xml:space="preserve"> data </w:t>
      </w:r>
      <w:proofErr w:type="spellStart"/>
      <w:r w:rsidRPr="00A303DA">
        <w:rPr>
          <w:i/>
          <w:w w:val="115"/>
        </w:rPr>
        <w:t>diolah</w:t>
      </w:r>
      <w:proofErr w:type="spellEnd"/>
      <w:r w:rsidRPr="00A303DA">
        <w:rPr>
          <w:i/>
          <w:w w:val="115"/>
        </w:rPr>
        <w:t xml:space="preserve"> SPSS </w:t>
      </w:r>
      <w:proofErr w:type="spellStart"/>
      <w:r w:rsidRPr="00A303DA">
        <w:rPr>
          <w:i/>
          <w:w w:val="115"/>
        </w:rPr>
        <w:t>versi</w:t>
      </w:r>
      <w:proofErr w:type="spellEnd"/>
      <w:r w:rsidRPr="00A303DA">
        <w:rPr>
          <w:i/>
          <w:w w:val="115"/>
        </w:rPr>
        <w:t xml:space="preserve"> 18</w:t>
      </w:r>
      <w:r w:rsidRPr="00A303DA">
        <w:rPr>
          <w:w w:val="115"/>
        </w:rPr>
        <w:t>.0.</w:t>
      </w:r>
    </w:p>
    <w:p w14:paraId="4402F552" w14:textId="77777777" w:rsidR="00A303DA" w:rsidRPr="00A303DA" w:rsidRDefault="00A303DA" w:rsidP="00A303DA">
      <w:pPr>
        <w:pStyle w:val="BodyText"/>
        <w:spacing w:line="264" w:lineRule="auto"/>
        <w:ind w:left="142" w:right="139"/>
        <w:rPr>
          <w:w w:val="115"/>
          <w:lang w:val="id-ID"/>
        </w:rPr>
      </w:pPr>
      <w:r w:rsidRPr="00A303DA">
        <w:rPr>
          <w:w w:val="115"/>
          <w:lang w:val="id-ID"/>
        </w:rPr>
        <w:t xml:space="preserve">Hasil uji normalitas pada penelitian ini menunjukkan bahwa grafik </w:t>
      </w:r>
      <w:r w:rsidRPr="00A303DA">
        <w:rPr>
          <w:i/>
          <w:w w:val="115"/>
          <w:lang w:val="id-ID"/>
        </w:rPr>
        <w:t>normal probability plot</w:t>
      </w:r>
      <w:r w:rsidRPr="00A303DA">
        <w:rPr>
          <w:w w:val="115"/>
          <w:lang w:val="id-ID"/>
        </w:rPr>
        <w:t xml:space="preserve"> yang mensyaratkan bahwa data sebaran data harus berada di wilayah garis diagonal dan mengikuti arah garis diagonal. Berdasarkan gambar di atas maka hasil ini memenuhi syarat </w:t>
      </w:r>
      <w:r w:rsidRPr="00A303DA">
        <w:rPr>
          <w:i/>
          <w:w w:val="115"/>
          <w:lang w:val="id-ID"/>
        </w:rPr>
        <w:t>normal probability plot</w:t>
      </w:r>
      <w:r w:rsidRPr="00A303DA">
        <w:rPr>
          <w:w w:val="115"/>
          <w:lang w:val="id-ID"/>
        </w:rPr>
        <w:t>. Artinya data dalam penelitian ini populasi yang berdistribusi normal.</w:t>
      </w:r>
    </w:p>
    <w:p w14:paraId="408A192A" w14:textId="77777777" w:rsidR="00A303DA" w:rsidRPr="00A303DA" w:rsidRDefault="00A303DA" w:rsidP="00A303DA">
      <w:pPr>
        <w:pStyle w:val="BodyText"/>
        <w:spacing w:line="264" w:lineRule="auto"/>
        <w:ind w:left="142" w:right="139"/>
        <w:rPr>
          <w:b/>
          <w:w w:val="115"/>
          <w:lang w:val="id-ID"/>
        </w:rPr>
      </w:pPr>
      <w:r w:rsidRPr="00A303DA">
        <w:rPr>
          <w:b/>
          <w:w w:val="115"/>
          <w:lang w:val="id-ID"/>
        </w:rPr>
        <w:t>Uji Linearitas</w:t>
      </w:r>
    </w:p>
    <w:p w14:paraId="0CF439F3" w14:textId="77777777" w:rsidR="00A303DA" w:rsidRPr="00A303DA" w:rsidRDefault="00A303DA" w:rsidP="00A303DA">
      <w:pPr>
        <w:pStyle w:val="BodyText"/>
        <w:spacing w:line="264" w:lineRule="auto"/>
        <w:ind w:left="142" w:right="139"/>
        <w:rPr>
          <w:w w:val="115"/>
          <w:lang w:val="id-ID"/>
        </w:rPr>
      </w:pPr>
      <w:r w:rsidRPr="00A303DA">
        <w:rPr>
          <w:w w:val="115"/>
          <w:lang w:val="id-ID"/>
        </w:rPr>
        <w:t>Uji linieritas merupakan uji analisis yang bertujuan untuk mengetahui apakah antara dua variabel mempunyai hubungan yang linear atau tidak dari segi signifikannya. Nilai signifikansi dari test Forlinearity lebih kecil dari 0,05 atau F</w:t>
      </w:r>
      <w:r w:rsidRPr="00A303DA">
        <w:rPr>
          <w:w w:val="115"/>
          <w:vertAlign w:val="subscript"/>
          <w:lang w:val="id-ID"/>
        </w:rPr>
        <w:t xml:space="preserve">hitung </w:t>
      </w:r>
      <w:r w:rsidRPr="00A303DA">
        <w:rPr>
          <w:w w:val="115"/>
          <w:lang w:val="id-ID"/>
        </w:rPr>
        <w:t>&lt; F</w:t>
      </w:r>
      <w:r w:rsidRPr="00A303DA">
        <w:rPr>
          <w:w w:val="115"/>
          <w:vertAlign w:val="subscript"/>
          <w:lang w:val="id-ID"/>
        </w:rPr>
        <w:t>tabel</w:t>
      </w:r>
      <w:r w:rsidRPr="00A303DA">
        <w:rPr>
          <w:w w:val="115"/>
          <w:lang w:val="id-ID"/>
        </w:rPr>
        <w:t xml:space="preserve"> untuk taraf kesalahan 5% ataupun 1%</w:t>
      </w:r>
    </w:p>
    <w:p w14:paraId="105FE304" w14:textId="77777777" w:rsidR="00A303DA" w:rsidRPr="00A303DA" w:rsidRDefault="00A303DA" w:rsidP="00A303DA">
      <w:pPr>
        <w:pStyle w:val="BodyText"/>
        <w:spacing w:line="264" w:lineRule="auto"/>
        <w:ind w:left="142" w:right="139"/>
        <w:rPr>
          <w:w w:val="115"/>
          <w:lang w:val="id-ID"/>
        </w:rPr>
      </w:pPr>
    </w:p>
    <w:p w14:paraId="4994CBB9" w14:textId="77777777" w:rsidR="00A303DA" w:rsidRPr="00A303DA" w:rsidRDefault="00A303DA" w:rsidP="00A303DA">
      <w:pPr>
        <w:pStyle w:val="BodyText"/>
        <w:spacing w:line="264" w:lineRule="auto"/>
        <w:ind w:left="142" w:right="139"/>
        <w:jc w:val="both"/>
        <w:rPr>
          <w:b/>
          <w:w w:val="115"/>
        </w:rPr>
      </w:pPr>
      <w:r w:rsidRPr="00A303DA">
        <w:rPr>
          <w:b/>
          <w:w w:val="115"/>
        </w:rPr>
        <w:t>Tabel 4.12</w:t>
      </w:r>
    </w:p>
    <w:p w14:paraId="6C5845AE" w14:textId="77777777" w:rsidR="00A303DA" w:rsidRPr="00A303DA" w:rsidRDefault="00A303DA" w:rsidP="00A303DA">
      <w:pPr>
        <w:pStyle w:val="BodyText"/>
        <w:spacing w:line="264" w:lineRule="auto"/>
        <w:ind w:left="142" w:right="139"/>
        <w:jc w:val="both"/>
        <w:rPr>
          <w:b/>
          <w:w w:val="115"/>
        </w:rPr>
      </w:pPr>
      <w:r w:rsidRPr="00A303DA">
        <w:rPr>
          <w:b/>
          <w:w w:val="115"/>
        </w:rPr>
        <w:t xml:space="preserve">Hasil Uji </w:t>
      </w:r>
      <w:proofErr w:type="spellStart"/>
      <w:r w:rsidRPr="00A303DA">
        <w:rPr>
          <w:b/>
          <w:w w:val="115"/>
        </w:rPr>
        <w:t>Linearitas</w:t>
      </w:r>
      <w:proofErr w:type="spellEnd"/>
    </w:p>
    <w:p w14:paraId="11761D60" w14:textId="77777777" w:rsidR="00A303DA" w:rsidRPr="00A303DA" w:rsidRDefault="00A303DA" w:rsidP="00A303DA">
      <w:pPr>
        <w:pStyle w:val="BodyText"/>
        <w:spacing w:line="264" w:lineRule="auto"/>
        <w:ind w:left="142" w:right="139"/>
        <w:jc w:val="both"/>
        <w:rPr>
          <w:b/>
          <w:w w:val="115"/>
        </w:rPr>
      </w:pPr>
    </w:p>
    <w:tbl>
      <w:tblPr>
        <w:tblW w:w="7710" w:type="dxa"/>
        <w:jc w:val="center"/>
        <w:tblBorders>
          <w:top w:val="single" w:sz="4" w:space="0" w:color="auto"/>
          <w:bottom w:val="single" w:sz="4" w:space="0" w:color="auto"/>
        </w:tblBorders>
        <w:tblLayout w:type="fixed"/>
        <w:tblLook w:val="04A0" w:firstRow="1" w:lastRow="0" w:firstColumn="1" w:lastColumn="0" w:noHBand="0" w:noVBand="1"/>
      </w:tblPr>
      <w:tblGrid>
        <w:gridCol w:w="2112"/>
        <w:gridCol w:w="1310"/>
        <w:gridCol w:w="1345"/>
        <w:gridCol w:w="1350"/>
        <w:gridCol w:w="1593"/>
      </w:tblGrid>
      <w:tr w:rsidR="00A303DA" w:rsidRPr="00A303DA" w14:paraId="5831217C" w14:textId="77777777">
        <w:trPr>
          <w:trHeight w:val="566"/>
          <w:jc w:val="center"/>
        </w:trPr>
        <w:tc>
          <w:tcPr>
            <w:tcW w:w="2110" w:type="dxa"/>
            <w:tcBorders>
              <w:top w:val="single" w:sz="4" w:space="0" w:color="auto"/>
              <w:left w:val="nil"/>
              <w:bottom w:val="single" w:sz="4" w:space="0" w:color="auto"/>
              <w:right w:val="nil"/>
            </w:tcBorders>
            <w:vAlign w:val="center"/>
            <w:hideMark/>
          </w:tcPr>
          <w:p w14:paraId="7B519468"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Variabel</w:t>
            </w:r>
            <w:proofErr w:type="spellEnd"/>
          </w:p>
        </w:tc>
        <w:tc>
          <w:tcPr>
            <w:tcW w:w="1310" w:type="dxa"/>
            <w:tcBorders>
              <w:top w:val="single" w:sz="4" w:space="0" w:color="auto"/>
              <w:left w:val="nil"/>
              <w:bottom w:val="single" w:sz="4" w:space="0" w:color="auto"/>
              <w:right w:val="nil"/>
            </w:tcBorders>
            <w:vAlign w:val="center"/>
            <w:hideMark/>
          </w:tcPr>
          <w:p w14:paraId="03B76441" w14:textId="77777777" w:rsidR="00A303DA" w:rsidRPr="00A303DA" w:rsidRDefault="00A303DA" w:rsidP="00A303DA">
            <w:pPr>
              <w:pStyle w:val="BodyText"/>
              <w:spacing w:line="264" w:lineRule="auto"/>
              <w:ind w:left="142" w:right="139"/>
              <w:jc w:val="both"/>
              <w:rPr>
                <w:b/>
                <w:w w:val="115"/>
              </w:rPr>
            </w:pPr>
            <w:r w:rsidRPr="00A303DA">
              <w:rPr>
                <w:b/>
                <w:w w:val="115"/>
              </w:rPr>
              <w:t>F</w:t>
            </w:r>
          </w:p>
        </w:tc>
        <w:tc>
          <w:tcPr>
            <w:tcW w:w="1345" w:type="dxa"/>
            <w:tcBorders>
              <w:top w:val="single" w:sz="4" w:space="0" w:color="auto"/>
              <w:left w:val="nil"/>
              <w:bottom w:val="single" w:sz="4" w:space="0" w:color="auto"/>
              <w:right w:val="nil"/>
            </w:tcBorders>
            <w:vAlign w:val="center"/>
            <w:hideMark/>
          </w:tcPr>
          <w:p w14:paraId="2D8DB881" w14:textId="77777777" w:rsidR="00A303DA" w:rsidRPr="00A303DA" w:rsidRDefault="00A303DA" w:rsidP="00A303DA">
            <w:pPr>
              <w:pStyle w:val="BodyText"/>
              <w:spacing w:line="264" w:lineRule="auto"/>
              <w:ind w:left="142" w:right="139"/>
              <w:jc w:val="both"/>
              <w:rPr>
                <w:b/>
                <w:i/>
                <w:w w:val="115"/>
              </w:rPr>
            </w:pPr>
            <w:r w:rsidRPr="00A303DA">
              <w:rPr>
                <w:b/>
                <w:i/>
                <w:w w:val="115"/>
              </w:rPr>
              <w:t>Sig.</w:t>
            </w:r>
          </w:p>
          <w:p w14:paraId="30EBEAC1" w14:textId="77777777" w:rsidR="00A303DA" w:rsidRPr="00A303DA" w:rsidRDefault="00A303DA" w:rsidP="00A303DA">
            <w:pPr>
              <w:pStyle w:val="BodyText"/>
              <w:spacing w:line="264" w:lineRule="auto"/>
              <w:ind w:left="142" w:right="139"/>
              <w:jc w:val="both"/>
              <w:rPr>
                <w:b/>
                <w:w w:val="115"/>
              </w:rPr>
            </w:pPr>
            <w:r w:rsidRPr="00A303DA">
              <w:rPr>
                <w:b/>
                <w:i/>
                <w:w w:val="115"/>
              </w:rPr>
              <w:t>Linearity</w:t>
            </w:r>
          </w:p>
        </w:tc>
        <w:tc>
          <w:tcPr>
            <w:tcW w:w="1350" w:type="dxa"/>
            <w:tcBorders>
              <w:top w:val="single" w:sz="4" w:space="0" w:color="auto"/>
              <w:left w:val="nil"/>
              <w:bottom w:val="single" w:sz="4" w:space="0" w:color="auto"/>
              <w:right w:val="nil"/>
            </w:tcBorders>
            <w:vAlign w:val="center"/>
            <w:hideMark/>
          </w:tcPr>
          <w:p w14:paraId="6599C94D"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Kondisi</w:t>
            </w:r>
            <w:proofErr w:type="spellEnd"/>
          </w:p>
        </w:tc>
        <w:tc>
          <w:tcPr>
            <w:tcW w:w="1593" w:type="dxa"/>
            <w:tcBorders>
              <w:top w:val="single" w:sz="4" w:space="0" w:color="auto"/>
              <w:left w:val="nil"/>
              <w:bottom w:val="single" w:sz="4" w:space="0" w:color="auto"/>
              <w:right w:val="nil"/>
            </w:tcBorders>
            <w:vAlign w:val="center"/>
            <w:hideMark/>
          </w:tcPr>
          <w:p w14:paraId="57CC6AFC"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Keterangan</w:t>
            </w:r>
            <w:proofErr w:type="spellEnd"/>
          </w:p>
        </w:tc>
      </w:tr>
      <w:tr w:rsidR="00A303DA" w:rsidRPr="00A303DA" w14:paraId="5E1FDD71" w14:textId="77777777">
        <w:trPr>
          <w:trHeight w:val="503"/>
          <w:jc w:val="center"/>
        </w:trPr>
        <w:tc>
          <w:tcPr>
            <w:tcW w:w="2110" w:type="dxa"/>
            <w:tcBorders>
              <w:top w:val="single" w:sz="4" w:space="0" w:color="auto"/>
              <w:left w:val="nil"/>
              <w:bottom w:val="nil"/>
              <w:right w:val="nil"/>
            </w:tcBorders>
            <w:vAlign w:val="center"/>
            <w:hideMark/>
          </w:tcPr>
          <w:p w14:paraId="6FDE6703" w14:textId="77777777" w:rsidR="00A303DA" w:rsidRPr="00A303DA" w:rsidRDefault="00A303DA" w:rsidP="00A303DA">
            <w:pPr>
              <w:pStyle w:val="BodyText"/>
              <w:spacing w:line="264" w:lineRule="auto"/>
              <w:ind w:left="142" w:right="139"/>
              <w:jc w:val="both"/>
              <w:rPr>
                <w:w w:val="115"/>
              </w:rPr>
            </w:pPr>
            <w:r w:rsidRPr="00A303DA">
              <w:rPr>
                <w:w w:val="115"/>
              </w:rPr>
              <w:t>Y – X1</w:t>
            </w:r>
          </w:p>
        </w:tc>
        <w:tc>
          <w:tcPr>
            <w:tcW w:w="1310" w:type="dxa"/>
            <w:tcBorders>
              <w:top w:val="single" w:sz="4" w:space="0" w:color="auto"/>
              <w:left w:val="nil"/>
              <w:bottom w:val="nil"/>
              <w:right w:val="nil"/>
            </w:tcBorders>
            <w:vAlign w:val="center"/>
            <w:hideMark/>
          </w:tcPr>
          <w:p w14:paraId="4222DD8B" w14:textId="77777777" w:rsidR="00A303DA" w:rsidRPr="00A303DA" w:rsidRDefault="00A303DA" w:rsidP="00A303DA">
            <w:pPr>
              <w:pStyle w:val="BodyText"/>
              <w:spacing w:line="264" w:lineRule="auto"/>
              <w:ind w:left="142" w:right="139"/>
              <w:jc w:val="both"/>
              <w:rPr>
                <w:w w:val="115"/>
              </w:rPr>
            </w:pPr>
            <w:r w:rsidRPr="00A303DA">
              <w:rPr>
                <w:w w:val="115"/>
              </w:rPr>
              <w:t>0,6960</w:t>
            </w:r>
          </w:p>
        </w:tc>
        <w:tc>
          <w:tcPr>
            <w:tcW w:w="1345" w:type="dxa"/>
            <w:tcBorders>
              <w:top w:val="single" w:sz="4" w:space="0" w:color="auto"/>
              <w:left w:val="nil"/>
              <w:bottom w:val="nil"/>
              <w:right w:val="nil"/>
            </w:tcBorders>
            <w:vAlign w:val="center"/>
            <w:hideMark/>
          </w:tcPr>
          <w:p w14:paraId="4E99F649" w14:textId="77777777" w:rsidR="00A303DA" w:rsidRPr="00A303DA" w:rsidRDefault="00A303DA" w:rsidP="00A303DA">
            <w:pPr>
              <w:pStyle w:val="BodyText"/>
              <w:spacing w:line="264" w:lineRule="auto"/>
              <w:ind w:left="142" w:right="139"/>
              <w:jc w:val="both"/>
              <w:rPr>
                <w:w w:val="115"/>
              </w:rPr>
            </w:pPr>
            <w:r w:rsidRPr="00A303DA">
              <w:rPr>
                <w:w w:val="115"/>
              </w:rPr>
              <w:t>0,011</w:t>
            </w:r>
          </w:p>
        </w:tc>
        <w:tc>
          <w:tcPr>
            <w:tcW w:w="1350" w:type="dxa"/>
            <w:tcBorders>
              <w:top w:val="single" w:sz="4" w:space="0" w:color="auto"/>
              <w:left w:val="nil"/>
              <w:bottom w:val="nil"/>
              <w:right w:val="nil"/>
            </w:tcBorders>
            <w:vAlign w:val="center"/>
            <w:hideMark/>
          </w:tcPr>
          <w:p w14:paraId="038A31BB" w14:textId="77777777" w:rsidR="00A303DA" w:rsidRPr="00A303DA" w:rsidRDefault="00A303DA" w:rsidP="00A303DA">
            <w:pPr>
              <w:pStyle w:val="BodyText"/>
              <w:spacing w:line="264" w:lineRule="auto"/>
              <w:ind w:left="142" w:right="139"/>
              <w:jc w:val="both"/>
              <w:rPr>
                <w:w w:val="115"/>
              </w:rPr>
            </w:pPr>
            <w:r w:rsidRPr="00A303DA">
              <w:rPr>
                <w:w w:val="115"/>
              </w:rPr>
              <w:t>Sig. &gt; 0,05</w:t>
            </w:r>
          </w:p>
        </w:tc>
        <w:tc>
          <w:tcPr>
            <w:tcW w:w="1593" w:type="dxa"/>
            <w:tcBorders>
              <w:top w:val="single" w:sz="4" w:space="0" w:color="auto"/>
              <w:left w:val="nil"/>
              <w:bottom w:val="nil"/>
              <w:right w:val="nil"/>
            </w:tcBorders>
            <w:vAlign w:val="center"/>
            <w:hideMark/>
          </w:tcPr>
          <w:p w14:paraId="67A272ED" w14:textId="77777777" w:rsidR="00A303DA" w:rsidRPr="00A303DA" w:rsidRDefault="00A303DA" w:rsidP="00A303DA">
            <w:pPr>
              <w:pStyle w:val="BodyText"/>
              <w:spacing w:line="264" w:lineRule="auto"/>
              <w:ind w:left="142" w:right="139"/>
              <w:jc w:val="both"/>
              <w:rPr>
                <w:w w:val="115"/>
              </w:rPr>
            </w:pPr>
            <w:r w:rsidRPr="00A303DA">
              <w:rPr>
                <w:w w:val="115"/>
              </w:rPr>
              <w:t>Linear</w:t>
            </w:r>
          </w:p>
        </w:tc>
      </w:tr>
      <w:tr w:rsidR="00A303DA" w:rsidRPr="00A303DA" w14:paraId="4B53FB03" w14:textId="77777777">
        <w:trPr>
          <w:trHeight w:val="503"/>
          <w:jc w:val="center"/>
        </w:trPr>
        <w:tc>
          <w:tcPr>
            <w:tcW w:w="2110" w:type="dxa"/>
            <w:tcBorders>
              <w:top w:val="nil"/>
              <w:left w:val="nil"/>
              <w:bottom w:val="nil"/>
              <w:right w:val="nil"/>
            </w:tcBorders>
            <w:vAlign w:val="center"/>
            <w:hideMark/>
          </w:tcPr>
          <w:p w14:paraId="077F0EBF" w14:textId="77777777" w:rsidR="00A303DA" w:rsidRPr="00A303DA" w:rsidRDefault="00A303DA" w:rsidP="00A303DA">
            <w:pPr>
              <w:pStyle w:val="BodyText"/>
              <w:spacing w:line="264" w:lineRule="auto"/>
              <w:ind w:left="142" w:right="139"/>
              <w:jc w:val="both"/>
              <w:rPr>
                <w:w w:val="115"/>
              </w:rPr>
            </w:pPr>
            <w:r w:rsidRPr="00A303DA">
              <w:rPr>
                <w:w w:val="115"/>
              </w:rPr>
              <w:t>Y – X2</w:t>
            </w:r>
          </w:p>
        </w:tc>
        <w:tc>
          <w:tcPr>
            <w:tcW w:w="1310" w:type="dxa"/>
            <w:tcBorders>
              <w:top w:val="nil"/>
              <w:left w:val="nil"/>
              <w:bottom w:val="nil"/>
              <w:right w:val="nil"/>
            </w:tcBorders>
            <w:vAlign w:val="center"/>
            <w:hideMark/>
          </w:tcPr>
          <w:p w14:paraId="30656EEF" w14:textId="77777777" w:rsidR="00A303DA" w:rsidRPr="00A303DA" w:rsidRDefault="00A303DA" w:rsidP="00A303DA">
            <w:pPr>
              <w:pStyle w:val="BodyText"/>
              <w:spacing w:line="264" w:lineRule="auto"/>
              <w:ind w:left="142" w:right="139"/>
              <w:jc w:val="both"/>
              <w:rPr>
                <w:w w:val="115"/>
              </w:rPr>
            </w:pPr>
            <w:r w:rsidRPr="00A303DA">
              <w:rPr>
                <w:w w:val="115"/>
              </w:rPr>
              <w:t>15,089</w:t>
            </w:r>
          </w:p>
        </w:tc>
        <w:tc>
          <w:tcPr>
            <w:tcW w:w="1345" w:type="dxa"/>
            <w:tcBorders>
              <w:top w:val="nil"/>
              <w:left w:val="nil"/>
              <w:bottom w:val="nil"/>
              <w:right w:val="nil"/>
            </w:tcBorders>
            <w:vAlign w:val="center"/>
            <w:hideMark/>
          </w:tcPr>
          <w:p w14:paraId="3E5D8D7B"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350" w:type="dxa"/>
            <w:tcBorders>
              <w:top w:val="nil"/>
              <w:left w:val="nil"/>
              <w:bottom w:val="nil"/>
              <w:right w:val="nil"/>
            </w:tcBorders>
            <w:vAlign w:val="center"/>
            <w:hideMark/>
          </w:tcPr>
          <w:p w14:paraId="26098C8A" w14:textId="77777777" w:rsidR="00A303DA" w:rsidRPr="00A303DA" w:rsidRDefault="00A303DA" w:rsidP="00A303DA">
            <w:pPr>
              <w:pStyle w:val="BodyText"/>
              <w:spacing w:line="264" w:lineRule="auto"/>
              <w:ind w:left="142" w:right="139"/>
              <w:jc w:val="both"/>
              <w:rPr>
                <w:w w:val="115"/>
              </w:rPr>
            </w:pPr>
            <w:r w:rsidRPr="00A303DA">
              <w:rPr>
                <w:w w:val="115"/>
              </w:rPr>
              <w:t>Sig. &gt; 0,05</w:t>
            </w:r>
          </w:p>
        </w:tc>
        <w:tc>
          <w:tcPr>
            <w:tcW w:w="1593" w:type="dxa"/>
            <w:tcBorders>
              <w:top w:val="nil"/>
              <w:left w:val="nil"/>
              <w:bottom w:val="nil"/>
              <w:right w:val="nil"/>
            </w:tcBorders>
            <w:vAlign w:val="center"/>
            <w:hideMark/>
          </w:tcPr>
          <w:p w14:paraId="57615057" w14:textId="77777777" w:rsidR="00A303DA" w:rsidRPr="00A303DA" w:rsidRDefault="00A303DA" w:rsidP="00A303DA">
            <w:pPr>
              <w:pStyle w:val="BodyText"/>
              <w:spacing w:line="264" w:lineRule="auto"/>
              <w:ind w:left="142" w:right="139"/>
              <w:jc w:val="both"/>
              <w:rPr>
                <w:w w:val="115"/>
              </w:rPr>
            </w:pPr>
            <w:r w:rsidRPr="00A303DA">
              <w:rPr>
                <w:w w:val="115"/>
              </w:rPr>
              <w:t>Linear</w:t>
            </w:r>
          </w:p>
        </w:tc>
      </w:tr>
      <w:tr w:rsidR="00A303DA" w:rsidRPr="00A303DA" w14:paraId="24D4DE63" w14:textId="77777777">
        <w:trPr>
          <w:trHeight w:val="503"/>
          <w:jc w:val="center"/>
        </w:trPr>
        <w:tc>
          <w:tcPr>
            <w:tcW w:w="2110" w:type="dxa"/>
            <w:tcBorders>
              <w:top w:val="nil"/>
              <w:left w:val="nil"/>
              <w:bottom w:val="single" w:sz="4" w:space="0" w:color="auto"/>
              <w:right w:val="nil"/>
            </w:tcBorders>
            <w:vAlign w:val="center"/>
            <w:hideMark/>
          </w:tcPr>
          <w:p w14:paraId="6FD18105" w14:textId="77777777" w:rsidR="00A303DA" w:rsidRPr="00A303DA" w:rsidRDefault="00A303DA" w:rsidP="00A303DA">
            <w:pPr>
              <w:pStyle w:val="BodyText"/>
              <w:spacing w:line="264" w:lineRule="auto"/>
              <w:ind w:left="142" w:right="139"/>
              <w:jc w:val="both"/>
              <w:rPr>
                <w:w w:val="115"/>
              </w:rPr>
            </w:pPr>
            <w:r w:rsidRPr="00A303DA">
              <w:rPr>
                <w:w w:val="115"/>
              </w:rPr>
              <w:t>Y – X3</w:t>
            </w:r>
          </w:p>
        </w:tc>
        <w:tc>
          <w:tcPr>
            <w:tcW w:w="1310" w:type="dxa"/>
            <w:tcBorders>
              <w:top w:val="nil"/>
              <w:left w:val="nil"/>
              <w:bottom w:val="single" w:sz="4" w:space="0" w:color="auto"/>
              <w:right w:val="nil"/>
            </w:tcBorders>
            <w:vAlign w:val="center"/>
            <w:hideMark/>
          </w:tcPr>
          <w:p w14:paraId="534FA256" w14:textId="77777777" w:rsidR="00A303DA" w:rsidRPr="00A303DA" w:rsidRDefault="00A303DA" w:rsidP="00A303DA">
            <w:pPr>
              <w:pStyle w:val="BodyText"/>
              <w:spacing w:line="264" w:lineRule="auto"/>
              <w:ind w:left="142" w:right="139"/>
              <w:jc w:val="both"/>
              <w:rPr>
                <w:w w:val="115"/>
              </w:rPr>
            </w:pPr>
            <w:r w:rsidRPr="00A303DA">
              <w:rPr>
                <w:w w:val="115"/>
              </w:rPr>
              <w:t>25,935</w:t>
            </w:r>
          </w:p>
        </w:tc>
        <w:tc>
          <w:tcPr>
            <w:tcW w:w="1345" w:type="dxa"/>
            <w:tcBorders>
              <w:top w:val="nil"/>
              <w:left w:val="nil"/>
              <w:bottom w:val="single" w:sz="4" w:space="0" w:color="auto"/>
              <w:right w:val="nil"/>
            </w:tcBorders>
            <w:vAlign w:val="center"/>
            <w:hideMark/>
          </w:tcPr>
          <w:p w14:paraId="3113B175" w14:textId="77777777" w:rsidR="00A303DA" w:rsidRPr="00A303DA" w:rsidRDefault="00A303DA" w:rsidP="00A303DA">
            <w:pPr>
              <w:pStyle w:val="BodyText"/>
              <w:spacing w:line="264" w:lineRule="auto"/>
              <w:ind w:left="142" w:right="139"/>
              <w:jc w:val="both"/>
              <w:rPr>
                <w:w w:val="115"/>
              </w:rPr>
            </w:pPr>
            <w:r w:rsidRPr="00A303DA">
              <w:rPr>
                <w:w w:val="115"/>
              </w:rPr>
              <w:t>0,000</w:t>
            </w:r>
          </w:p>
        </w:tc>
        <w:tc>
          <w:tcPr>
            <w:tcW w:w="1350" w:type="dxa"/>
            <w:tcBorders>
              <w:top w:val="nil"/>
              <w:left w:val="nil"/>
              <w:bottom w:val="single" w:sz="4" w:space="0" w:color="auto"/>
              <w:right w:val="nil"/>
            </w:tcBorders>
            <w:vAlign w:val="center"/>
            <w:hideMark/>
          </w:tcPr>
          <w:p w14:paraId="5B8BA4C7" w14:textId="77777777" w:rsidR="00A303DA" w:rsidRPr="00A303DA" w:rsidRDefault="00A303DA" w:rsidP="00A303DA">
            <w:pPr>
              <w:pStyle w:val="BodyText"/>
              <w:spacing w:line="264" w:lineRule="auto"/>
              <w:ind w:left="142" w:right="139"/>
              <w:jc w:val="both"/>
              <w:rPr>
                <w:w w:val="115"/>
              </w:rPr>
            </w:pPr>
            <w:r w:rsidRPr="00A303DA">
              <w:rPr>
                <w:w w:val="115"/>
              </w:rPr>
              <w:t>Sig. &gt; 0,05</w:t>
            </w:r>
          </w:p>
        </w:tc>
        <w:tc>
          <w:tcPr>
            <w:tcW w:w="1593" w:type="dxa"/>
            <w:tcBorders>
              <w:top w:val="nil"/>
              <w:left w:val="nil"/>
              <w:bottom w:val="single" w:sz="4" w:space="0" w:color="auto"/>
              <w:right w:val="nil"/>
            </w:tcBorders>
            <w:vAlign w:val="center"/>
            <w:hideMark/>
          </w:tcPr>
          <w:p w14:paraId="173D46E1" w14:textId="77777777" w:rsidR="00A303DA" w:rsidRPr="00A303DA" w:rsidRDefault="00A303DA" w:rsidP="00A303DA">
            <w:pPr>
              <w:pStyle w:val="BodyText"/>
              <w:spacing w:line="264" w:lineRule="auto"/>
              <w:ind w:left="142" w:right="139"/>
              <w:jc w:val="both"/>
              <w:rPr>
                <w:w w:val="115"/>
              </w:rPr>
            </w:pPr>
            <w:r w:rsidRPr="00A303DA">
              <w:rPr>
                <w:w w:val="115"/>
              </w:rPr>
              <w:t>Linear</w:t>
            </w:r>
          </w:p>
        </w:tc>
      </w:tr>
    </w:tbl>
    <w:p w14:paraId="15643BBB" w14:textId="77777777" w:rsidR="00A303DA" w:rsidRPr="00A303DA" w:rsidRDefault="00A303DA" w:rsidP="00A303DA">
      <w:pPr>
        <w:pStyle w:val="BodyText"/>
        <w:spacing w:line="264" w:lineRule="auto"/>
        <w:ind w:left="142" w:right="139"/>
        <w:rPr>
          <w:b/>
          <w:w w:val="115"/>
        </w:rPr>
      </w:pPr>
      <w:r w:rsidRPr="00A303DA">
        <w:rPr>
          <w:w w:val="115"/>
        </w:rPr>
        <w:t xml:space="preserve">      </w:t>
      </w:r>
      <w:proofErr w:type="spellStart"/>
      <w:proofErr w:type="gramStart"/>
      <w:r w:rsidRPr="00A303DA">
        <w:rPr>
          <w:b/>
          <w:w w:val="115"/>
        </w:rPr>
        <w:t>Sumber</w:t>
      </w:r>
      <w:proofErr w:type="spellEnd"/>
      <w:r w:rsidRPr="00A303DA">
        <w:rPr>
          <w:b/>
          <w:w w:val="115"/>
        </w:rPr>
        <w:t xml:space="preserve"> :</w:t>
      </w:r>
      <w:proofErr w:type="gramEnd"/>
      <w:r w:rsidRPr="00A303DA">
        <w:rPr>
          <w:b/>
          <w:w w:val="115"/>
        </w:rPr>
        <w:t xml:space="preserve"> Hasil Output SPSS </w:t>
      </w:r>
      <w:proofErr w:type="spellStart"/>
      <w:r w:rsidRPr="00A303DA">
        <w:rPr>
          <w:b/>
          <w:w w:val="115"/>
        </w:rPr>
        <w:t>versi</w:t>
      </w:r>
      <w:proofErr w:type="spellEnd"/>
      <w:r w:rsidRPr="00A303DA">
        <w:rPr>
          <w:b/>
          <w:w w:val="115"/>
        </w:rPr>
        <w:t xml:space="preserve"> 18 (</w:t>
      </w:r>
      <w:proofErr w:type="spellStart"/>
      <w:r w:rsidRPr="00A303DA">
        <w:rPr>
          <w:b/>
          <w:w w:val="115"/>
        </w:rPr>
        <w:t>Diolah</w:t>
      </w:r>
      <w:proofErr w:type="spellEnd"/>
      <w:r w:rsidRPr="00A303DA">
        <w:rPr>
          <w:b/>
          <w:w w:val="115"/>
        </w:rPr>
        <w:t>)</w:t>
      </w:r>
    </w:p>
    <w:p w14:paraId="41543E83" w14:textId="77777777" w:rsidR="00A303DA" w:rsidRPr="00A303DA" w:rsidRDefault="00A303DA" w:rsidP="00A303DA">
      <w:pPr>
        <w:pStyle w:val="BodyText"/>
        <w:spacing w:line="264" w:lineRule="auto"/>
        <w:ind w:left="142" w:right="139"/>
        <w:rPr>
          <w:w w:val="115"/>
        </w:rPr>
      </w:pPr>
      <w:r w:rsidRPr="00A303DA">
        <w:rPr>
          <w:w w:val="115"/>
          <w:lang w:val="id-ID"/>
        </w:rPr>
        <w:t>Dari hasil pengujian diperoleh nilai sig linearity untuk variabel semangat kerja dengan lingkungan kerja sebesar 0,011 (0,011&gt; 0,05), variabel semangat kerja dengan budaya organisasi sebesar 0,000 (0,000&gt; 0,05) dan variabel semangat kerja dengan gaya kepemimpinan sebesar 0,000 (0,000&gt; 0,05). dari ketiga variabel tersebut menunjukkan nilai sig linearity &gt; 0,05 maka hubungan antar variabel bersifat linier, yang artinya hubungan variabel bebas (independent) dengan variabel terikat (dependent) seluruhnya bersifat linear</w:t>
      </w:r>
      <w:r w:rsidRPr="00A303DA">
        <w:rPr>
          <w:w w:val="115"/>
        </w:rPr>
        <w:t>.</w:t>
      </w:r>
    </w:p>
    <w:p w14:paraId="57EF0FAA" w14:textId="77777777" w:rsidR="00A303DA" w:rsidRPr="00A303DA" w:rsidRDefault="00A303DA" w:rsidP="00A303DA">
      <w:pPr>
        <w:pStyle w:val="BodyText"/>
        <w:spacing w:line="264" w:lineRule="auto"/>
        <w:ind w:left="142" w:right="139"/>
        <w:rPr>
          <w:b/>
          <w:w w:val="115"/>
        </w:rPr>
      </w:pPr>
      <w:r w:rsidRPr="00A303DA">
        <w:rPr>
          <w:b/>
          <w:w w:val="115"/>
        </w:rPr>
        <w:t xml:space="preserve">Uji Autokorelasi  </w:t>
      </w:r>
    </w:p>
    <w:p w14:paraId="0938D211" w14:textId="77777777" w:rsidR="00A303DA" w:rsidRPr="00A303DA" w:rsidRDefault="00A303DA" w:rsidP="00A303DA">
      <w:pPr>
        <w:pStyle w:val="BodyText"/>
        <w:spacing w:line="264" w:lineRule="auto"/>
        <w:ind w:left="142" w:right="139"/>
        <w:rPr>
          <w:w w:val="115"/>
        </w:rPr>
      </w:pPr>
      <w:r w:rsidRPr="00A303DA">
        <w:rPr>
          <w:w w:val="115"/>
        </w:rPr>
        <w:t xml:space="preserve">Uji Autokorelasi </w:t>
      </w:r>
      <w:proofErr w:type="spellStart"/>
      <w:r w:rsidRPr="00A303DA">
        <w:rPr>
          <w:w w:val="115"/>
        </w:rPr>
        <w:t>merupakan</w:t>
      </w:r>
      <w:proofErr w:type="spellEnd"/>
      <w:r w:rsidRPr="00A303DA">
        <w:rPr>
          <w:w w:val="115"/>
        </w:rPr>
        <w:t xml:space="preserve"> </w:t>
      </w:r>
      <w:proofErr w:type="spellStart"/>
      <w:r w:rsidRPr="00A303DA">
        <w:rPr>
          <w:w w:val="115"/>
        </w:rPr>
        <w:t>analisis</w:t>
      </w:r>
      <w:proofErr w:type="spellEnd"/>
      <w:r w:rsidRPr="00A303DA">
        <w:rPr>
          <w:w w:val="115"/>
        </w:rPr>
        <w:t xml:space="preserve"> </w:t>
      </w:r>
      <w:proofErr w:type="spellStart"/>
      <w:r w:rsidRPr="00A303DA">
        <w:rPr>
          <w:w w:val="115"/>
        </w:rPr>
        <w:t>statistik</w:t>
      </w:r>
      <w:proofErr w:type="spellEnd"/>
      <w:r w:rsidRPr="00A303DA">
        <w:rPr>
          <w:w w:val="115"/>
        </w:rPr>
        <w:t xml:space="preserve"> yang </w:t>
      </w:r>
      <w:proofErr w:type="spellStart"/>
      <w:r w:rsidRPr="00A303DA">
        <w:rPr>
          <w:w w:val="115"/>
        </w:rPr>
        <w:t>dilakukan</w:t>
      </w:r>
      <w:proofErr w:type="spellEnd"/>
      <w:r w:rsidRPr="00A303DA">
        <w:rPr>
          <w:w w:val="115"/>
        </w:rPr>
        <w:t xml:space="preserve"> </w:t>
      </w:r>
      <w:proofErr w:type="spellStart"/>
      <w:r w:rsidRPr="00A303DA">
        <w:rPr>
          <w:w w:val="115"/>
        </w:rPr>
        <w:t>untuk</w:t>
      </w:r>
      <w:proofErr w:type="spellEnd"/>
      <w:r w:rsidRPr="00A303DA">
        <w:rPr>
          <w:w w:val="115"/>
        </w:rPr>
        <w:t xml:space="preserve"> </w:t>
      </w:r>
      <w:proofErr w:type="spellStart"/>
      <w:r w:rsidRPr="00A303DA">
        <w:rPr>
          <w:w w:val="115"/>
        </w:rPr>
        <w:t>mengetahui</w:t>
      </w:r>
      <w:proofErr w:type="spellEnd"/>
      <w:r w:rsidRPr="00A303DA">
        <w:rPr>
          <w:w w:val="115"/>
        </w:rPr>
        <w:t xml:space="preserve"> </w:t>
      </w:r>
      <w:proofErr w:type="spellStart"/>
      <w:r w:rsidRPr="00A303DA">
        <w:rPr>
          <w:w w:val="115"/>
        </w:rPr>
        <w:t>apakah</w:t>
      </w:r>
      <w:proofErr w:type="spellEnd"/>
      <w:r w:rsidRPr="00A303DA">
        <w:rPr>
          <w:w w:val="115"/>
        </w:rPr>
        <w:t xml:space="preserve"> </w:t>
      </w:r>
      <w:proofErr w:type="spellStart"/>
      <w:r w:rsidRPr="00A303DA">
        <w:rPr>
          <w:w w:val="115"/>
        </w:rPr>
        <w:t>ada</w:t>
      </w:r>
      <w:proofErr w:type="spellEnd"/>
      <w:r w:rsidRPr="00A303DA">
        <w:rPr>
          <w:w w:val="115"/>
        </w:rPr>
        <w:t xml:space="preserve"> </w:t>
      </w:r>
      <w:proofErr w:type="spellStart"/>
      <w:r w:rsidRPr="00A303DA">
        <w:rPr>
          <w:w w:val="115"/>
        </w:rPr>
        <w:t>korelasi</w:t>
      </w:r>
      <w:proofErr w:type="spellEnd"/>
      <w:r w:rsidRPr="00A303DA">
        <w:rPr>
          <w:w w:val="115"/>
        </w:rPr>
        <w:t xml:space="preserve"> </w:t>
      </w:r>
      <w:proofErr w:type="spellStart"/>
      <w:r w:rsidRPr="00A303DA">
        <w:rPr>
          <w:w w:val="115"/>
        </w:rPr>
        <w:t>variabel</w:t>
      </w:r>
      <w:proofErr w:type="spellEnd"/>
      <w:r w:rsidRPr="00A303DA">
        <w:rPr>
          <w:w w:val="115"/>
        </w:rPr>
        <w:t xml:space="preserve"> yang </w:t>
      </w:r>
      <w:proofErr w:type="spellStart"/>
      <w:r w:rsidRPr="00A303DA">
        <w:rPr>
          <w:w w:val="115"/>
        </w:rPr>
        <w:t>ada</w:t>
      </w:r>
      <w:proofErr w:type="spellEnd"/>
      <w:r w:rsidRPr="00A303DA">
        <w:rPr>
          <w:w w:val="115"/>
        </w:rPr>
        <w:t xml:space="preserve"> </w:t>
      </w:r>
      <w:proofErr w:type="spellStart"/>
      <w:r w:rsidRPr="00A303DA">
        <w:rPr>
          <w:w w:val="115"/>
        </w:rPr>
        <w:t>dalam</w:t>
      </w:r>
      <w:proofErr w:type="spellEnd"/>
      <w:r w:rsidRPr="00A303DA">
        <w:rPr>
          <w:w w:val="115"/>
        </w:rPr>
        <w:t xml:space="preserve"> model </w:t>
      </w:r>
      <w:proofErr w:type="spellStart"/>
      <w:r w:rsidRPr="00A303DA">
        <w:rPr>
          <w:w w:val="115"/>
        </w:rPr>
        <w:t>prediksi</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perubahan</w:t>
      </w:r>
      <w:proofErr w:type="spellEnd"/>
      <w:r w:rsidRPr="00A303DA">
        <w:rPr>
          <w:w w:val="115"/>
        </w:rPr>
        <w:t xml:space="preserve"> </w:t>
      </w:r>
      <w:proofErr w:type="spellStart"/>
      <w:r w:rsidRPr="00A303DA">
        <w:rPr>
          <w:w w:val="115"/>
        </w:rPr>
        <w:t>waktu</w:t>
      </w:r>
      <w:proofErr w:type="spellEnd"/>
      <w:r w:rsidRPr="00A303DA">
        <w:rPr>
          <w:w w:val="115"/>
        </w:rPr>
        <w:t xml:space="preserve">. Jika </w:t>
      </w:r>
      <w:proofErr w:type="spellStart"/>
      <w:r w:rsidRPr="00A303DA">
        <w:rPr>
          <w:w w:val="115"/>
        </w:rPr>
        <w:t>terjadi</w:t>
      </w:r>
      <w:proofErr w:type="spellEnd"/>
      <w:r w:rsidRPr="00A303DA">
        <w:rPr>
          <w:w w:val="115"/>
        </w:rPr>
        <w:t xml:space="preserve"> </w:t>
      </w:r>
      <w:proofErr w:type="spellStart"/>
      <w:r w:rsidRPr="00A303DA">
        <w:rPr>
          <w:w w:val="115"/>
        </w:rPr>
        <w:t>korelasi</w:t>
      </w:r>
      <w:proofErr w:type="spellEnd"/>
      <w:r w:rsidRPr="00A303DA">
        <w:rPr>
          <w:w w:val="115"/>
        </w:rPr>
        <w:t xml:space="preserve"> </w:t>
      </w:r>
      <w:proofErr w:type="spellStart"/>
      <w:r w:rsidRPr="00A303DA">
        <w:rPr>
          <w:w w:val="115"/>
        </w:rPr>
        <w:t>maka</w:t>
      </w:r>
      <w:proofErr w:type="spellEnd"/>
      <w:r w:rsidRPr="00A303DA">
        <w:rPr>
          <w:w w:val="115"/>
        </w:rPr>
        <w:t xml:space="preserve"> </w:t>
      </w:r>
      <w:proofErr w:type="spellStart"/>
      <w:r w:rsidRPr="00A303DA">
        <w:rPr>
          <w:w w:val="115"/>
        </w:rPr>
        <w:t>dinamakan</w:t>
      </w:r>
      <w:proofErr w:type="spellEnd"/>
      <w:r w:rsidRPr="00A303DA">
        <w:rPr>
          <w:w w:val="115"/>
        </w:rPr>
        <w:t xml:space="preserve"> </w:t>
      </w:r>
      <w:proofErr w:type="spellStart"/>
      <w:r w:rsidRPr="00A303DA">
        <w:rPr>
          <w:w w:val="115"/>
        </w:rPr>
        <w:t>ada</w:t>
      </w:r>
      <w:proofErr w:type="spellEnd"/>
      <w:r w:rsidRPr="00A303DA">
        <w:rPr>
          <w:w w:val="115"/>
        </w:rPr>
        <w:t xml:space="preserve"> </w:t>
      </w:r>
      <w:r w:rsidRPr="00A303DA">
        <w:rPr>
          <w:i/>
          <w:w w:val="115"/>
        </w:rPr>
        <w:t>problem</w:t>
      </w:r>
      <w:r w:rsidRPr="00A303DA">
        <w:rPr>
          <w:w w:val="115"/>
        </w:rPr>
        <w:t xml:space="preserve"> </w:t>
      </w:r>
      <w:proofErr w:type="spellStart"/>
      <w:r w:rsidRPr="00A303DA">
        <w:rPr>
          <w:w w:val="115"/>
        </w:rPr>
        <w:t>autokorelasi</w:t>
      </w:r>
      <w:proofErr w:type="spellEnd"/>
      <w:r w:rsidRPr="00A303DA">
        <w:rPr>
          <w:w w:val="115"/>
        </w:rPr>
        <w:t xml:space="preserve"> yang </w:t>
      </w:r>
      <w:proofErr w:type="spellStart"/>
      <w:r w:rsidRPr="00A303DA">
        <w:rPr>
          <w:w w:val="115"/>
        </w:rPr>
        <w:t>sebagian</w:t>
      </w:r>
      <w:proofErr w:type="spellEnd"/>
      <w:r w:rsidRPr="00A303DA">
        <w:rPr>
          <w:w w:val="115"/>
        </w:rPr>
        <w:t xml:space="preserve"> </w:t>
      </w:r>
      <w:proofErr w:type="spellStart"/>
      <w:r w:rsidRPr="00A303DA">
        <w:rPr>
          <w:w w:val="115"/>
        </w:rPr>
        <w:t>besar</w:t>
      </w:r>
      <w:proofErr w:type="spellEnd"/>
      <w:r w:rsidRPr="00A303DA">
        <w:rPr>
          <w:w w:val="115"/>
        </w:rPr>
        <w:t xml:space="preserve"> </w:t>
      </w:r>
      <w:proofErr w:type="spellStart"/>
      <w:r w:rsidRPr="00A303DA">
        <w:rPr>
          <w:w w:val="115"/>
        </w:rPr>
        <w:t>ditemukan</w:t>
      </w:r>
      <w:proofErr w:type="spellEnd"/>
      <w:r w:rsidRPr="00A303DA">
        <w:rPr>
          <w:w w:val="115"/>
        </w:rPr>
        <w:t xml:space="preserve"> pada </w:t>
      </w:r>
      <w:proofErr w:type="spellStart"/>
      <w:r w:rsidRPr="00A303DA">
        <w:rPr>
          <w:w w:val="115"/>
        </w:rPr>
        <w:t>regresi</w:t>
      </w:r>
      <w:proofErr w:type="spellEnd"/>
      <w:r w:rsidRPr="00A303DA">
        <w:rPr>
          <w:w w:val="115"/>
        </w:rPr>
        <w:t xml:space="preserve"> yang </w:t>
      </w:r>
      <w:proofErr w:type="spellStart"/>
      <w:r w:rsidRPr="00A303DA">
        <w:rPr>
          <w:w w:val="115"/>
        </w:rPr>
        <w:t>datanya</w:t>
      </w:r>
      <w:proofErr w:type="spellEnd"/>
      <w:r w:rsidRPr="00A303DA">
        <w:rPr>
          <w:w w:val="115"/>
        </w:rPr>
        <w:t xml:space="preserve"> </w:t>
      </w:r>
      <w:r w:rsidRPr="00A303DA">
        <w:rPr>
          <w:i/>
          <w:w w:val="115"/>
        </w:rPr>
        <w:t>time series</w:t>
      </w:r>
      <w:r w:rsidRPr="00A303DA">
        <w:rPr>
          <w:w w:val="115"/>
        </w:rPr>
        <w:t xml:space="preserve">, </w:t>
      </w:r>
      <w:proofErr w:type="spellStart"/>
      <w:r w:rsidRPr="00A303DA">
        <w:rPr>
          <w:w w:val="115"/>
        </w:rPr>
        <w:t>seperti</w:t>
      </w:r>
      <w:proofErr w:type="spellEnd"/>
      <w:r w:rsidRPr="00A303DA">
        <w:rPr>
          <w:w w:val="115"/>
        </w:rPr>
        <w:t xml:space="preserve"> </w:t>
      </w:r>
      <w:proofErr w:type="spellStart"/>
      <w:r w:rsidRPr="00A303DA">
        <w:rPr>
          <w:w w:val="115"/>
        </w:rPr>
        <w:t>waktu</w:t>
      </w:r>
      <w:proofErr w:type="spellEnd"/>
      <w:r w:rsidRPr="00A303DA">
        <w:rPr>
          <w:w w:val="115"/>
        </w:rPr>
        <w:t xml:space="preserve"> </w:t>
      </w:r>
      <w:proofErr w:type="spellStart"/>
      <w:r w:rsidRPr="00A303DA">
        <w:rPr>
          <w:w w:val="115"/>
        </w:rPr>
        <w:t>berkala</w:t>
      </w:r>
      <w:proofErr w:type="spellEnd"/>
      <w:r w:rsidRPr="00A303DA">
        <w:rPr>
          <w:w w:val="115"/>
        </w:rPr>
        <w:t xml:space="preserve">, </w:t>
      </w:r>
      <w:proofErr w:type="spellStart"/>
      <w:r w:rsidRPr="00A303DA">
        <w:rPr>
          <w:w w:val="115"/>
        </w:rPr>
        <w:t>mingguan</w:t>
      </w:r>
      <w:proofErr w:type="spellEnd"/>
      <w:r w:rsidRPr="00A303DA">
        <w:rPr>
          <w:w w:val="115"/>
        </w:rPr>
        <w:t xml:space="preserve">, </w:t>
      </w:r>
      <w:proofErr w:type="spellStart"/>
      <w:r w:rsidRPr="00A303DA">
        <w:rPr>
          <w:w w:val="115"/>
        </w:rPr>
        <w:t>bulanan</w:t>
      </w:r>
      <w:proofErr w:type="spellEnd"/>
      <w:r w:rsidRPr="00A303DA">
        <w:rPr>
          <w:w w:val="115"/>
        </w:rPr>
        <w:t xml:space="preserve"> dan </w:t>
      </w:r>
      <w:proofErr w:type="spellStart"/>
      <w:r w:rsidRPr="00A303DA">
        <w:rPr>
          <w:w w:val="115"/>
        </w:rPr>
        <w:t>seterusnya</w:t>
      </w:r>
      <w:proofErr w:type="spellEnd"/>
      <w:r w:rsidRPr="00A303DA">
        <w:rPr>
          <w:w w:val="115"/>
        </w:rPr>
        <w:t xml:space="preserve">. Uji Autokorelasi </w:t>
      </w:r>
      <w:proofErr w:type="spellStart"/>
      <w:r w:rsidRPr="00A303DA">
        <w:rPr>
          <w:w w:val="115"/>
        </w:rPr>
        <w:t>bisa</w:t>
      </w:r>
      <w:proofErr w:type="spellEnd"/>
      <w:r w:rsidRPr="00A303DA">
        <w:rPr>
          <w:w w:val="115"/>
        </w:rPr>
        <w:t xml:space="preserve"> </w:t>
      </w:r>
      <w:proofErr w:type="spellStart"/>
      <w:r w:rsidRPr="00A303DA">
        <w:rPr>
          <w:w w:val="115"/>
        </w:rPr>
        <w:t>dilakukan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menggunakan</w:t>
      </w:r>
      <w:proofErr w:type="spellEnd"/>
      <w:r w:rsidRPr="00A303DA">
        <w:rPr>
          <w:w w:val="115"/>
        </w:rPr>
        <w:t xml:space="preserve"> </w:t>
      </w:r>
      <w:proofErr w:type="spellStart"/>
      <w:r w:rsidRPr="00A303DA">
        <w:rPr>
          <w:w w:val="115"/>
        </w:rPr>
        <w:t>pengujian</w:t>
      </w:r>
      <w:proofErr w:type="spellEnd"/>
      <w:r w:rsidRPr="00A303DA">
        <w:rPr>
          <w:w w:val="115"/>
        </w:rPr>
        <w:t xml:space="preserve"> pada uji Durbin-Watson (DW). </w:t>
      </w:r>
      <w:proofErr w:type="spellStart"/>
      <w:r w:rsidRPr="00A303DA">
        <w:rPr>
          <w:w w:val="115"/>
        </w:rPr>
        <w:t>Apabila</w:t>
      </w:r>
      <w:proofErr w:type="spellEnd"/>
      <w:r w:rsidRPr="00A303DA">
        <w:rPr>
          <w:w w:val="115"/>
        </w:rPr>
        <w:t xml:space="preserve"> </w:t>
      </w:r>
      <w:proofErr w:type="spellStart"/>
      <w:r w:rsidRPr="00A303DA">
        <w:rPr>
          <w:w w:val="115"/>
        </w:rPr>
        <w:t>nilai</w:t>
      </w:r>
      <w:proofErr w:type="spellEnd"/>
      <w:r w:rsidRPr="00A303DA">
        <w:rPr>
          <w:w w:val="115"/>
        </w:rPr>
        <w:t xml:space="preserve"> Durbin Watson (DW) </w:t>
      </w:r>
      <w:proofErr w:type="spellStart"/>
      <w:r w:rsidRPr="00A303DA">
        <w:rPr>
          <w:w w:val="115"/>
        </w:rPr>
        <w:t>dibawah</w:t>
      </w:r>
      <w:proofErr w:type="spellEnd"/>
      <w:r w:rsidRPr="00A303DA">
        <w:rPr>
          <w:w w:val="115"/>
        </w:rPr>
        <w:t xml:space="preserve"> 5 </w:t>
      </w:r>
      <w:proofErr w:type="spellStart"/>
      <w:r w:rsidRPr="00A303DA">
        <w:rPr>
          <w:w w:val="115"/>
        </w:rPr>
        <w:t>maka</w:t>
      </w:r>
      <w:proofErr w:type="spellEnd"/>
      <w:r w:rsidRPr="00A303DA">
        <w:rPr>
          <w:w w:val="115"/>
        </w:rPr>
        <w:t xml:space="preserve"> </w:t>
      </w:r>
      <w:proofErr w:type="spellStart"/>
      <w:r w:rsidRPr="00A303DA">
        <w:rPr>
          <w:w w:val="115"/>
        </w:rPr>
        <w:t>tidak</w:t>
      </w:r>
      <w:proofErr w:type="spellEnd"/>
      <w:r w:rsidRPr="00A303DA">
        <w:rPr>
          <w:w w:val="115"/>
        </w:rPr>
        <w:t xml:space="preserve"> </w:t>
      </w:r>
      <w:proofErr w:type="spellStart"/>
      <w:r w:rsidRPr="00A303DA">
        <w:rPr>
          <w:w w:val="115"/>
        </w:rPr>
        <w:t>terjadi</w:t>
      </w:r>
      <w:proofErr w:type="spellEnd"/>
      <w:r w:rsidRPr="00A303DA">
        <w:rPr>
          <w:w w:val="115"/>
        </w:rPr>
        <w:t xml:space="preserve"> </w:t>
      </w:r>
      <w:proofErr w:type="spellStart"/>
      <w:r w:rsidRPr="00A303DA">
        <w:rPr>
          <w:w w:val="115"/>
        </w:rPr>
        <w:t>autokorelasi</w:t>
      </w:r>
      <w:proofErr w:type="spellEnd"/>
      <w:r w:rsidRPr="00A303DA">
        <w:rPr>
          <w:w w:val="115"/>
        </w:rPr>
        <w:t>.</w:t>
      </w:r>
    </w:p>
    <w:p w14:paraId="63DF7977" w14:textId="77777777" w:rsidR="00A303DA" w:rsidRPr="00A303DA" w:rsidRDefault="00A303DA" w:rsidP="00A303DA">
      <w:pPr>
        <w:pStyle w:val="BodyText"/>
        <w:spacing w:line="264" w:lineRule="auto"/>
        <w:ind w:left="142" w:right="139"/>
        <w:rPr>
          <w:w w:val="115"/>
        </w:rPr>
      </w:pPr>
    </w:p>
    <w:p w14:paraId="0F43B947" w14:textId="77777777" w:rsidR="00A303DA" w:rsidRPr="00A303DA" w:rsidRDefault="00A303DA" w:rsidP="00A303DA">
      <w:pPr>
        <w:pStyle w:val="BodyText"/>
        <w:spacing w:line="264" w:lineRule="auto"/>
        <w:ind w:left="142" w:right="139"/>
        <w:jc w:val="both"/>
        <w:rPr>
          <w:b/>
          <w:w w:val="115"/>
        </w:rPr>
      </w:pPr>
      <w:r w:rsidRPr="00A303DA">
        <w:rPr>
          <w:b/>
          <w:w w:val="115"/>
        </w:rPr>
        <w:t>Tabel 4.13</w:t>
      </w:r>
    </w:p>
    <w:p w14:paraId="3427939D" w14:textId="77777777" w:rsidR="00A303DA" w:rsidRPr="00A303DA" w:rsidRDefault="00A303DA" w:rsidP="00A303DA">
      <w:pPr>
        <w:pStyle w:val="BodyText"/>
        <w:spacing w:line="264" w:lineRule="auto"/>
        <w:ind w:left="142" w:right="139"/>
        <w:jc w:val="both"/>
        <w:rPr>
          <w:b/>
          <w:w w:val="115"/>
        </w:rPr>
      </w:pPr>
      <w:r w:rsidRPr="00A303DA">
        <w:rPr>
          <w:b/>
          <w:w w:val="115"/>
        </w:rPr>
        <w:t>Hasil Uji Autokorelasi</w:t>
      </w:r>
    </w:p>
    <w:tbl>
      <w:tblPr>
        <w:tblW w:w="595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9"/>
        <w:gridCol w:w="672"/>
        <w:gridCol w:w="603"/>
        <w:gridCol w:w="749"/>
        <w:gridCol w:w="999"/>
        <w:gridCol w:w="1165"/>
        <w:gridCol w:w="1262"/>
        <w:gridCol w:w="446"/>
      </w:tblGrid>
      <w:tr w:rsidR="00A303DA" w:rsidRPr="00A303DA" w14:paraId="32E02956" w14:textId="77777777">
        <w:trPr>
          <w:gridAfter w:val="1"/>
          <w:cantSplit/>
          <w:tblHeader/>
          <w:jc w:val="center"/>
        </w:trPr>
        <w:tc>
          <w:tcPr>
            <w:tcW w:w="5955" w:type="dxa"/>
            <w:gridSpan w:val="7"/>
            <w:tcBorders>
              <w:top w:val="single" w:sz="4" w:space="0" w:color="auto"/>
              <w:left w:val="nil"/>
              <w:bottom w:val="nil"/>
              <w:right w:val="nil"/>
            </w:tcBorders>
            <w:vAlign w:val="center"/>
            <w:hideMark/>
          </w:tcPr>
          <w:p w14:paraId="6D56B810" w14:textId="77777777" w:rsidR="00A303DA" w:rsidRPr="00A303DA" w:rsidRDefault="00A303DA" w:rsidP="00A303DA">
            <w:pPr>
              <w:pStyle w:val="BodyText"/>
              <w:spacing w:line="264" w:lineRule="auto"/>
              <w:ind w:left="142" w:right="139"/>
              <w:jc w:val="both"/>
              <w:rPr>
                <w:w w:val="115"/>
              </w:rPr>
            </w:pPr>
            <w:r w:rsidRPr="00A303DA">
              <w:rPr>
                <w:b/>
                <w:bCs/>
                <w:w w:val="115"/>
              </w:rPr>
              <w:t>Model Summary</w:t>
            </w:r>
            <w:r w:rsidRPr="00A303DA">
              <w:rPr>
                <w:b/>
                <w:bCs/>
                <w:w w:val="115"/>
                <w:vertAlign w:val="superscript"/>
              </w:rPr>
              <w:t>b</w:t>
            </w:r>
          </w:p>
        </w:tc>
      </w:tr>
      <w:tr w:rsidR="00A303DA" w:rsidRPr="00A303DA" w14:paraId="6DA6D11C" w14:textId="77777777">
        <w:trPr>
          <w:gridAfter w:val="1"/>
          <w:cantSplit/>
          <w:trHeight w:val="517"/>
          <w:tblHeader/>
          <w:jc w:val="center"/>
        </w:trPr>
        <w:tc>
          <w:tcPr>
            <w:tcW w:w="789" w:type="dxa"/>
            <w:gridSpan w:val="2"/>
            <w:vMerge w:val="restart"/>
            <w:tcBorders>
              <w:top w:val="nil"/>
              <w:left w:val="nil"/>
              <w:bottom w:val="single" w:sz="4" w:space="0" w:color="auto"/>
              <w:right w:val="nil"/>
            </w:tcBorders>
            <w:vAlign w:val="center"/>
            <w:hideMark/>
          </w:tcPr>
          <w:p w14:paraId="5C9E94E4" w14:textId="77777777" w:rsidR="00A303DA" w:rsidRPr="00A303DA" w:rsidRDefault="00A303DA" w:rsidP="00A303DA">
            <w:pPr>
              <w:pStyle w:val="BodyText"/>
              <w:spacing w:line="264" w:lineRule="auto"/>
              <w:ind w:left="142" w:right="139"/>
              <w:jc w:val="both"/>
              <w:rPr>
                <w:w w:val="115"/>
              </w:rPr>
            </w:pPr>
            <w:r w:rsidRPr="00A303DA">
              <w:rPr>
                <w:w w:val="115"/>
              </w:rPr>
              <w:t>Model</w:t>
            </w:r>
          </w:p>
        </w:tc>
        <w:tc>
          <w:tcPr>
            <w:tcW w:w="651" w:type="dxa"/>
            <w:vMerge w:val="restart"/>
            <w:tcBorders>
              <w:top w:val="nil"/>
              <w:left w:val="nil"/>
              <w:bottom w:val="single" w:sz="4" w:space="0" w:color="auto"/>
              <w:right w:val="nil"/>
            </w:tcBorders>
            <w:vAlign w:val="center"/>
            <w:hideMark/>
          </w:tcPr>
          <w:p w14:paraId="4AC2E810" w14:textId="77777777" w:rsidR="00A303DA" w:rsidRPr="00A303DA" w:rsidRDefault="00A303DA" w:rsidP="00A303DA">
            <w:pPr>
              <w:pStyle w:val="BodyText"/>
              <w:spacing w:line="264" w:lineRule="auto"/>
              <w:ind w:left="142" w:right="139"/>
              <w:jc w:val="both"/>
              <w:rPr>
                <w:w w:val="115"/>
              </w:rPr>
            </w:pPr>
            <w:r w:rsidRPr="00A303DA">
              <w:rPr>
                <w:w w:val="115"/>
              </w:rPr>
              <w:t>R</w:t>
            </w:r>
          </w:p>
        </w:tc>
        <w:tc>
          <w:tcPr>
            <w:tcW w:w="810" w:type="dxa"/>
            <w:vMerge w:val="restart"/>
            <w:tcBorders>
              <w:top w:val="nil"/>
              <w:left w:val="nil"/>
              <w:bottom w:val="single" w:sz="4" w:space="0" w:color="auto"/>
              <w:right w:val="nil"/>
            </w:tcBorders>
            <w:vAlign w:val="center"/>
            <w:hideMark/>
          </w:tcPr>
          <w:p w14:paraId="324D839B" w14:textId="77777777" w:rsidR="00A303DA" w:rsidRPr="00A303DA" w:rsidRDefault="00A303DA" w:rsidP="00A303DA">
            <w:pPr>
              <w:pStyle w:val="BodyText"/>
              <w:spacing w:line="264" w:lineRule="auto"/>
              <w:ind w:left="142" w:right="139"/>
              <w:jc w:val="both"/>
              <w:rPr>
                <w:w w:val="115"/>
              </w:rPr>
            </w:pPr>
            <w:r w:rsidRPr="00A303DA">
              <w:rPr>
                <w:w w:val="115"/>
              </w:rPr>
              <w:t>R Square</w:t>
            </w:r>
          </w:p>
        </w:tc>
        <w:tc>
          <w:tcPr>
            <w:tcW w:w="1080" w:type="dxa"/>
            <w:vMerge w:val="restart"/>
            <w:tcBorders>
              <w:top w:val="nil"/>
              <w:left w:val="nil"/>
              <w:bottom w:val="single" w:sz="4" w:space="0" w:color="auto"/>
              <w:right w:val="nil"/>
            </w:tcBorders>
            <w:vAlign w:val="center"/>
            <w:hideMark/>
          </w:tcPr>
          <w:p w14:paraId="62BEAA52" w14:textId="77777777" w:rsidR="00A303DA" w:rsidRPr="00A303DA" w:rsidRDefault="00A303DA" w:rsidP="00A303DA">
            <w:pPr>
              <w:pStyle w:val="BodyText"/>
              <w:spacing w:line="264" w:lineRule="auto"/>
              <w:ind w:left="142" w:right="139"/>
              <w:jc w:val="both"/>
              <w:rPr>
                <w:w w:val="115"/>
              </w:rPr>
            </w:pPr>
            <w:r w:rsidRPr="00A303DA">
              <w:rPr>
                <w:w w:val="115"/>
              </w:rPr>
              <w:t>Adjusted R Square</w:t>
            </w:r>
          </w:p>
        </w:tc>
        <w:tc>
          <w:tcPr>
            <w:tcW w:w="1260" w:type="dxa"/>
            <w:vMerge w:val="restart"/>
            <w:tcBorders>
              <w:top w:val="nil"/>
              <w:left w:val="nil"/>
              <w:bottom w:val="single" w:sz="4" w:space="0" w:color="auto"/>
              <w:right w:val="nil"/>
            </w:tcBorders>
            <w:vAlign w:val="center"/>
            <w:hideMark/>
          </w:tcPr>
          <w:p w14:paraId="479903E6" w14:textId="77777777" w:rsidR="00A303DA" w:rsidRPr="00A303DA" w:rsidRDefault="00A303DA" w:rsidP="00A303DA">
            <w:pPr>
              <w:pStyle w:val="BodyText"/>
              <w:spacing w:line="264" w:lineRule="auto"/>
              <w:ind w:left="142" w:right="139"/>
              <w:jc w:val="both"/>
              <w:rPr>
                <w:w w:val="115"/>
              </w:rPr>
            </w:pPr>
            <w:r w:rsidRPr="00A303DA">
              <w:rPr>
                <w:w w:val="115"/>
              </w:rPr>
              <w:t>Std. Error of the Estimate</w:t>
            </w:r>
          </w:p>
        </w:tc>
        <w:tc>
          <w:tcPr>
            <w:tcW w:w="1365" w:type="dxa"/>
            <w:vMerge w:val="restart"/>
            <w:tcBorders>
              <w:top w:val="nil"/>
              <w:left w:val="nil"/>
              <w:bottom w:val="single" w:sz="4" w:space="0" w:color="auto"/>
              <w:right w:val="nil"/>
            </w:tcBorders>
            <w:vAlign w:val="center"/>
            <w:hideMark/>
          </w:tcPr>
          <w:p w14:paraId="54376EE9" w14:textId="77777777" w:rsidR="00A303DA" w:rsidRPr="00A303DA" w:rsidRDefault="00A303DA" w:rsidP="00A303DA">
            <w:pPr>
              <w:pStyle w:val="BodyText"/>
              <w:spacing w:line="264" w:lineRule="auto"/>
              <w:ind w:left="142" w:right="139"/>
              <w:jc w:val="both"/>
              <w:rPr>
                <w:w w:val="115"/>
              </w:rPr>
            </w:pPr>
            <w:r w:rsidRPr="00A303DA">
              <w:rPr>
                <w:w w:val="115"/>
              </w:rPr>
              <w:t>Durbin-Watson</w:t>
            </w:r>
          </w:p>
        </w:tc>
      </w:tr>
      <w:tr w:rsidR="00A303DA" w:rsidRPr="00A303DA" w14:paraId="27F4A33A" w14:textId="77777777">
        <w:trPr>
          <w:cantSplit/>
          <w:trHeight w:val="230"/>
          <w:tblHeader/>
          <w:jc w:val="center"/>
        </w:trPr>
        <w:tc>
          <w:tcPr>
            <w:tcW w:w="6681" w:type="dxa"/>
            <w:gridSpan w:val="2"/>
            <w:vMerge/>
            <w:tcBorders>
              <w:top w:val="nil"/>
              <w:left w:val="nil"/>
              <w:bottom w:val="single" w:sz="4" w:space="0" w:color="auto"/>
              <w:right w:val="nil"/>
            </w:tcBorders>
            <w:vAlign w:val="center"/>
            <w:hideMark/>
          </w:tcPr>
          <w:p w14:paraId="33B111AA" w14:textId="77777777" w:rsidR="00A303DA" w:rsidRPr="00A303DA" w:rsidRDefault="00A303DA" w:rsidP="00A303DA">
            <w:pPr>
              <w:pStyle w:val="BodyText"/>
              <w:spacing w:line="264" w:lineRule="auto"/>
              <w:ind w:left="142" w:right="139"/>
              <w:jc w:val="both"/>
              <w:rPr>
                <w:w w:val="115"/>
              </w:rPr>
            </w:pPr>
          </w:p>
        </w:tc>
        <w:tc>
          <w:tcPr>
            <w:tcW w:w="651" w:type="dxa"/>
            <w:vMerge/>
            <w:tcBorders>
              <w:top w:val="nil"/>
              <w:left w:val="nil"/>
              <w:bottom w:val="single" w:sz="4" w:space="0" w:color="auto"/>
              <w:right w:val="nil"/>
            </w:tcBorders>
            <w:vAlign w:val="center"/>
            <w:hideMark/>
          </w:tcPr>
          <w:p w14:paraId="2AFF6F37" w14:textId="77777777" w:rsidR="00A303DA" w:rsidRPr="00A303DA" w:rsidRDefault="00A303DA" w:rsidP="00A303DA">
            <w:pPr>
              <w:pStyle w:val="BodyText"/>
              <w:spacing w:line="264" w:lineRule="auto"/>
              <w:ind w:left="142" w:right="139"/>
              <w:jc w:val="both"/>
              <w:rPr>
                <w:w w:val="115"/>
              </w:rPr>
            </w:pPr>
          </w:p>
        </w:tc>
        <w:tc>
          <w:tcPr>
            <w:tcW w:w="810" w:type="dxa"/>
            <w:vMerge/>
            <w:tcBorders>
              <w:top w:val="nil"/>
              <w:left w:val="nil"/>
              <w:bottom w:val="single" w:sz="4" w:space="0" w:color="auto"/>
              <w:right w:val="nil"/>
            </w:tcBorders>
            <w:vAlign w:val="center"/>
            <w:hideMark/>
          </w:tcPr>
          <w:p w14:paraId="245A5D42" w14:textId="77777777" w:rsidR="00A303DA" w:rsidRPr="00A303DA" w:rsidRDefault="00A303DA" w:rsidP="00A303DA">
            <w:pPr>
              <w:pStyle w:val="BodyText"/>
              <w:spacing w:line="264" w:lineRule="auto"/>
              <w:ind w:left="142" w:right="139"/>
              <w:jc w:val="both"/>
              <w:rPr>
                <w:w w:val="115"/>
              </w:rPr>
            </w:pPr>
          </w:p>
        </w:tc>
        <w:tc>
          <w:tcPr>
            <w:tcW w:w="1080" w:type="dxa"/>
            <w:vMerge/>
            <w:tcBorders>
              <w:top w:val="nil"/>
              <w:left w:val="nil"/>
              <w:bottom w:val="single" w:sz="4" w:space="0" w:color="auto"/>
              <w:right w:val="nil"/>
            </w:tcBorders>
            <w:vAlign w:val="center"/>
            <w:hideMark/>
          </w:tcPr>
          <w:p w14:paraId="39B8835F" w14:textId="77777777" w:rsidR="00A303DA" w:rsidRPr="00A303DA" w:rsidRDefault="00A303DA" w:rsidP="00A303DA">
            <w:pPr>
              <w:pStyle w:val="BodyText"/>
              <w:spacing w:line="264" w:lineRule="auto"/>
              <w:ind w:left="142" w:right="139"/>
              <w:jc w:val="both"/>
              <w:rPr>
                <w:w w:val="115"/>
              </w:rPr>
            </w:pPr>
          </w:p>
        </w:tc>
        <w:tc>
          <w:tcPr>
            <w:tcW w:w="1260" w:type="dxa"/>
            <w:vMerge/>
            <w:tcBorders>
              <w:top w:val="nil"/>
              <w:left w:val="nil"/>
              <w:bottom w:val="single" w:sz="4" w:space="0" w:color="auto"/>
              <w:right w:val="nil"/>
            </w:tcBorders>
            <w:vAlign w:val="center"/>
            <w:hideMark/>
          </w:tcPr>
          <w:p w14:paraId="7694978B" w14:textId="77777777" w:rsidR="00A303DA" w:rsidRPr="00A303DA" w:rsidRDefault="00A303DA" w:rsidP="00A303DA">
            <w:pPr>
              <w:pStyle w:val="BodyText"/>
              <w:spacing w:line="264" w:lineRule="auto"/>
              <w:ind w:left="142" w:right="139"/>
              <w:jc w:val="both"/>
              <w:rPr>
                <w:w w:val="115"/>
              </w:rPr>
            </w:pPr>
          </w:p>
        </w:tc>
        <w:tc>
          <w:tcPr>
            <w:tcW w:w="1365" w:type="dxa"/>
            <w:vMerge/>
            <w:tcBorders>
              <w:top w:val="nil"/>
              <w:left w:val="nil"/>
              <w:bottom w:val="single" w:sz="4" w:space="0" w:color="auto"/>
              <w:right w:val="nil"/>
            </w:tcBorders>
            <w:vAlign w:val="center"/>
            <w:hideMark/>
          </w:tcPr>
          <w:p w14:paraId="3D86AD00" w14:textId="77777777" w:rsidR="00A303DA" w:rsidRPr="00A303DA" w:rsidRDefault="00A303DA" w:rsidP="00A303DA">
            <w:pPr>
              <w:pStyle w:val="BodyText"/>
              <w:spacing w:line="264" w:lineRule="auto"/>
              <w:ind w:left="142" w:right="139"/>
              <w:jc w:val="both"/>
              <w:rPr>
                <w:w w:val="115"/>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72A7BC6D" w14:textId="77777777" w:rsidR="00A303DA" w:rsidRPr="00A303DA" w:rsidRDefault="00A303DA" w:rsidP="00A303DA">
            <w:pPr>
              <w:pStyle w:val="BodyText"/>
              <w:spacing w:line="264" w:lineRule="auto"/>
              <w:ind w:left="142" w:right="139"/>
              <w:jc w:val="both"/>
              <w:rPr>
                <w:w w:val="115"/>
              </w:rPr>
            </w:pPr>
          </w:p>
        </w:tc>
      </w:tr>
      <w:tr w:rsidR="00A303DA" w:rsidRPr="00A303DA" w14:paraId="336866A8" w14:textId="77777777">
        <w:trPr>
          <w:cantSplit/>
          <w:trHeight w:val="952"/>
          <w:tblHeader/>
          <w:jc w:val="center"/>
        </w:trPr>
        <w:tc>
          <w:tcPr>
            <w:tcW w:w="63" w:type="dxa"/>
            <w:tcBorders>
              <w:top w:val="single" w:sz="4" w:space="0" w:color="auto"/>
              <w:left w:val="nil"/>
              <w:bottom w:val="nil"/>
              <w:right w:val="nil"/>
            </w:tcBorders>
            <w:vAlign w:val="center"/>
            <w:hideMark/>
          </w:tcPr>
          <w:p w14:paraId="6F26A4D6" w14:textId="77777777" w:rsidR="00A303DA" w:rsidRPr="00A303DA" w:rsidRDefault="00A303DA" w:rsidP="00A303DA">
            <w:pPr>
              <w:pStyle w:val="BodyText"/>
              <w:spacing w:line="264" w:lineRule="auto"/>
              <w:ind w:left="142" w:right="139"/>
              <w:jc w:val="both"/>
              <w:rPr>
                <w:w w:val="115"/>
              </w:rPr>
            </w:pPr>
            <w:r w:rsidRPr="00A303DA">
              <w:rPr>
                <w:w w:val="115"/>
              </w:rPr>
              <w:t>dimension0</w:t>
            </w:r>
          </w:p>
        </w:tc>
        <w:tc>
          <w:tcPr>
            <w:tcW w:w="726" w:type="dxa"/>
            <w:tcBorders>
              <w:top w:val="single" w:sz="4" w:space="0" w:color="auto"/>
              <w:left w:val="nil"/>
              <w:bottom w:val="nil"/>
              <w:right w:val="nil"/>
            </w:tcBorders>
            <w:hideMark/>
          </w:tcPr>
          <w:p w14:paraId="388E8B7F" w14:textId="77777777" w:rsidR="00A303DA" w:rsidRPr="00A303DA" w:rsidRDefault="00A303DA" w:rsidP="00A303DA">
            <w:pPr>
              <w:pStyle w:val="BodyText"/>
              <w:spacing w:line="264" w:lineRule="auto"/>
              <w:ind w:left="142" w:right="139"/>
              <w:jc w:val="both"/>
              <w:rPr>
                <w:w w:val="115"/>
              </w:rPr>
            </w:pPr>
            <w:r w:rsidRPr="00A303DA">
              <w:rPr>
                <w:w w:val="115"/>
              </w:rPr>
              <w:t>1</w:t>
            </w:r>
          </w:p>
        </w:tc>
        <w:tc>
          <w:tcPr>
            <w:tcW w:w="651" w:type="dxa"/>
            <w:tcBorders>
              <w:top w:val="single" w:sz="4" w:space="0" w:color="auto"/>
              <w:left w:val="nil"/>
              <w:bottom w:val="nil"/>
              <w:right w:val="nil"/>
            </w:tcBorders>
            <w:hideMark/>
          </w:tcPr>
          <w:p w14:paraId="4F8A5463" w14:textId="77777777" w:rsidR="00A303DA" w:rsidRPr="00A303DA" w:rsidRDefault="00A303DA" w:rsidP="00A303DA">
            <w:pPr>
              <w:pStyle w:val="BodyText"/>
              <w:spacing w:line="264" w:lineRule="auto"/>
              <w:ind w:left="142" w:right="139"/>
              <w:jc w:val="both"/>
              <w:rPr>
                <w:w w:val="115"/>
              </w:rPr>
            </w:pPr>
            <w:r w:rsidRPr="00A303DA">
              <w:rPr>
                <w:w w:val="115"/>
              </w:rPr>
              <w:t>,607</w:t>
            </w:r>
            <w:r w:rsidRPr="00A303DA">
              <w:rPr>
                <w:w w:val="115"/>
                <w:vertAlign w:val="superscript"/>
              </w:rPr>
              <w:t>a</w:t>
            </w:r>
          </w:p>
        </w:tc>
        <w:tc>
          <w:tcPr>
            <w:tcW w:w="810" w:type="dxa"/>
            <w:tcBorders>
              <w:top w:val="single" w:sz="4" w:space="0" w:color="auto"/>
              <w:left w:val="nil"/>
              <w:bottom w:val="nil"/>
              <w:right w:val="nil"/>
            </w:tcBorders>
            <w:hideMark/>
          </w:tcPr>
          <w:p w14:paraId="08D43E39" w14:textId="77777777" w:rsidR="00A303DA" w:rsidRPr="00A303DA" w:rsidRDefault="00A303DA" w:rsidP="00A303DA">
            <w:pPr>
              <w:pStyle w:val="BodyText"/>
              <w:spacing w:line="264" w:lineRule="auto"/>
              <w:ind w:left="142" w:right="139"/>
              <w:jc w:val="both"/>
              <w:rPr>
                <w:w w:val="115"/>
              </w:rPr>
            </w:pPr>
            <w:r w:rsidRPr="00A303DA">
              <w:rPr>
                <w:w w:val="115"/>
              </w:rPr>
              <w:t>,369</w:t>
            </w:r>
          </w:p>
        </w:tc>
        <w:tc>
          <w:tcPr>
            <w:tcW w:w="1080" w:type="dxa"/>
            <w:tcBorders>
              <w:top w:val="single" w:sz="4" w:space="0" w:color="auto"/>
              <w:left w:val="nil"/>
              <w:bottom w:val="nil"/>
              <w:right w:val="nil"/>
            </w:tcBorders>
            <w:hideMark/>
          </w:tcPr>
          <w:p w14:paraId="5163C588" w14:textId="77777777" w:rsidR="00A303DA" w:rsidRPr="00A303DA" w:rsidRDefault="00A303DA" w:rsidP="00A303DA">
            <w:pPr>
              <w:pStyle w:val="BodyText"/>
              <w:spacing w:line="264" w:lineRule="auto"/>
              <w:ind w:left="142" w:right="139"/>
              <w:jc w:val="both"/>
              <w:rPr>
                <w:w w:val="115"/>
              </w:rPr>
            </w:pPr>
            <w:r w:rsidRPr="00A303DA">
              <w:rPr>
                <w:w w:val="115"/>
              </w:rPr>
              <w:t>,340</w:t>
            </w:r>
          </w:p>
        </w:tc>
        <w:tc>
          <w:tcPr>
            <w:tcW w:w="1260" w:type="dxa"/>
            <w:tcBorders>
              <w:top w:val="single" w:sz="4" w:space="0" w:color="auto"/>
              <w:left w:val="nil"/>
              <w:bottom w:val="nil"/>
              <w:right w:val="nil"/>
            </w:tcBorders>
            <w:hideMark/>
          </w:tcPr>
          <w:p w14:paraId="7B9DCE6A" w14:textId="77777777" w:rsidR="00A303DA" w:rsidRPr="00A303DA" w:rsidRDefault="00A303DA" w:rsidP="00A303DA">
            <w:pPr>
              <w:pStyle w:val="BodyText"/>
              <w:spacing w:line="264" w:lineRule="auto"/>
              <w:ind w:left="142" w:right="139"/>
              <w:jc w:val="both"/>
              <w:rPr>
                <w:w w:val="115"/>
              </w:rPr>
            </w:pPr>
            <w:r w:rsidRPr="00A303DA">
              <w:rPr>
                <w:w w:val="115"/>
              </w:rPr>
              <w:t>1,848</w:t>
            </w:r>
          </w:p>
        </w:tc>
        <w:tc>
          <w:tcPr>
            <w:tcW w:w="1365" w:type="dxa"/>
            <w:tcBorders>
              <w:top w:val="single" w:sz="4" w:space="0" w:color="auto"/>
              <w:left w:val="nil"/>
              <w:bottom w:val="nil"/>
              <w:right w:val="nil"/>
            </w:tcBorders>
            <w:hideMark/>
          </w:tcPr>
          <w:p w14:paraId="7004BACE" w14:textId="77777777" w:rsidR="00A303DA" w:rsidRPr="00A303DA" w:rsidRDefault="00A303DA" w:rsidP="00A303DA">
            <w:pPr>
              <w:pStyle w:val="BodyText"/>
              <w:spacing w:line="264" w:lineRule="auto"/>
              <w:ind w:left="142" w:right="139"/>
              <w:jc w:val="both"/>
              <w:rPr>
                <w:w w:val="115"/>
              </w:rPr>
            </w:pPr>
            <w:r w:rsidRPr="00A303DA">
              <w:rPr>
                <w:w w:val="115"/>
              </w:rPr>
              <w:t>1,815</w:t>
            </w:r>
          </w:p>
        </w:tc>
        <w:tc>
          <w:tcPr>
            <w:tcW w:w="480" w:type="dxa"/>
            <w:vAlign w:val="center"/>
            <w:hideMark/>
          </w:tcPr>
          <w:p w14:paraId="007F6C3F" w14:textId="77777777" w:rsidR="00A303DA" w:rsidRPr="00A303DA" w:rsidRDefault="00A303DA" w:rsidP="00A303DA">
            <w:pPr>
              <w:pStyle w:val="BodyText"/>
              <w:spacing w:line="264" w:lineRule="auto"/>
              <w:ind w:left="142" w:right="139"/>
              <w:jc w:val="both"/>
              <w:rPr>
                <w:w w:val="115"/>
                <w:lang w:val="en-ID"/>
              </w:rPr>
            </w:pPr>
          </w:p>
        </w:tc>
      </w:tr>
      <w:tr w:rsidR="00A303DA" w:rsidRPr="00A303DA" w14:paraId="41EA52A3" w14:textId="77777777">
        <w:trPr>
          <w:cantSplit/>
          <w:tblHeader/>
          <w:jc w:val="center"/>
        </w:trPr>
        <w:tc>
          <w:tcPr>
            <w:tcW w:w="5955" w:type="dxa"/>
            <w:gridSpan w:val="7"/>
            <w:tcBorders>
              <w:top w:val="nil"/>
              <w:left w:val="nil"/>
              <w:bottom w:val="nil"/>
              <w:right w:val="nil"/>
            </w:tcBorders>
            <w:hideMark/>
          </w:tcPr>
          <w:p w14:paraId="47371698" w14:textId="77777777" w:rsidR="00A303DA" w:rsidRPr="00A303DA" w:rsidRDefault="00A303DA" w:rsidP="00A303DA">
            <w:pPr>
              <w:pStyle w:val="BodyText"/>
              <w:spacing w:line="264" w:lineRule="auto"/>
              <w:ind w:left="142" w:right="139"/>
              <w:jc w:val="both"/>
              <w:rPr>
                <w:w w:val="115"/>
              </w:rPr>
            </w:pPr>
            <w:r w:rsidRPr="00A303DA">
              <w:rPr>
                <w:w w:val="115"/>
              </w:rPr>
              <w:lastRenderedPageBreak/>
              <w:t xml:space="preserve">a. Predictors: (Constant),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Gaya </w:t>
            </w:r>
            <w:proofErr w:type="spellStart"/>
            <w:r w:rsidRPr="00A303DA">
              <w:rPr>
                <w:w w:val="115"/>
              </w:rPr>
              <w:t>kepemimpinan</w:t>
            </w:r>
            <w:proofErr w:type="spellEnd"/>
          </w:p>
        </w:tc>
        <w:tc>
          <w:tcPr>
            <w:tcW w:w="480" w:type="dxa"/>
            <w:vAlign w:val="center"/>
            <w:hideMark/>
          </w:tcPr>
          <w:p w14:paraId="276AA936" w14:textId="77777777" w:rsidR="00A303DA" w:rsidRPr="00A303DA" w:rsidRDefault="00A303DA" w:rsidP="00A303DA">
            <w:pPr>
              <w:pStyle w:val="BodyText"/>
              <w:spacing w:line="264" w:lineRule="auto"/>
              <w:ind w:left="142" w:right="139"/>
              <w:jc w:val="both"/>
              <w:rPr>
                <w:w w:val="115"/>
                <w:lang w:val="en-ID"/>
              </w:rPr>
            </w:pPr>
          </w:p>
        </w:tc>
      </w:tr>
      <w:tr w:rsidR="00A303DA" w:rsidRPr="00A303DA" w14:paraId="4987598B" w14:textId="77777777">
        <w:trPr>
          <w:cantSplit/>
          <w:trHeight w:val="80"/>
          <w:jc w:val="center"/>
        </w:trPr>
        <w:tc>
          <w:tcPr>
            <w:tcW w:w="5955" w:type="dxa"/>
            <w:gridSpan w:val="7"/>
            <w:tcBorders>
              <w:top w:val="nil"/>
              <w:left w:val="nil"/>
              <w:bottom w:val="single" w:sz="4" w:space="0" w:color="auto"/>
              <w:right w:val="nil"/>
            </w:tcBorders>
            <w:hideMark/>
          </w:tcPr>
          <w:p w14:paraId="5570FEC5" w14:textId="77777777" w:rsidR="00A303DA" w:rsidRPr="00A303DA" w:rsidRDefault="00A303DA" w:rsidP="00A303DA">
            <w:pPr>
              <w:pStyle w:val="BodyText"/>
              <w:spacing w:line="264" w:lineRule="auto"/>
              <w:ind w:left="142" w:right="139"/>
              <w:jc w:val="both"/>
              <w:rPr>
                <w:w w:val="115"/>
                <w:lang w:val="nb-NO"/>
              </w:rPr>
            </w:pPr>
            <w:r w:rsidRPr="00A303DA">
              <w:rPr>
                <w:w w:val="115"/>
                <w:lang w:val="nb-NO"/>
              </w:rPr>
              <w:t>b. Dependent Variable: Semangat kerja</w:t>
            </w:r>
          </w:p>
        </w:tc>
        <w:tc>
          <w:tcPr>
            <w:tcW w:w="480" w:type="dxa"/>
            <w:vAlign w:val="center"/>
            <w:hideMark/>
          </w:tcPr>
          <w:p w14:paraId="6AEAB750" w14:textId="77777777" w:rsidR="00A303DA" w:rsidRPr="00A303DA" w:rsidRDefault="00A303DA" w:rsidP="00A303DA">
            <w:pPr>
              <w:pStyle w:val="BodyText"/>
              <w:spacing w:line="264" w:lineRule="auto"/>
              <w:ind w:left="142" w:right="139"/>
              <w:jc w:val="both"/>
              <w:rPr>
                <w:w w:val="115"/>
                <w:lang w:val="nb-NO"/>
              </w:rPr>
            </w:pPr>
          </w:p>
        </w:tc>
      </w:tr>
    </w:tbl>
    <w:p w14:paraId="68830F79" w14:textId="77777777" w:rsidR="00A303DA" w:rsidRPr="00A303DA" w:rsidRDefault="00A303DA" w:rsidP="00A303DA">
      <w:pPr>
        <w:pStyle w:val="BodyText"/>
        <w:spacing w:line="264" w:lineRule="auto"/>
        <w:ind w:left="142" w:right="139"/>
        <w:rPr>
          <w:b/>
          <w:w w:val="115"/>
        </w:rPr>
      </w:pPr>
      <w:proofErr w:type="spellStart"/>
      <w:proofErr w:type="gramStart"/>
      <w:r w:rsidRPr="00A303DA">
        <w:rPr>
          <w:b/>
          <w:w w:val="115"/>
        </w:rPr>
        <w:t>Sumber</w:t>
      </w:r>
      <w:proofErr w:type="spellEnd"/>
      <w:r w:rsidRPr="00A303DA">
        <w:rPr>
          <w:b/>
          <w:w w:val="115"/>
        </w:rPr>
        <w:t xml:space="preserve"> :</w:t>
      </w:r>
      <w:proofErr w:type="gramEnd"/>
      <w:r w:rsidRPr="00A303DA">
        <w:rPr>
          <w:b/>
          <w:w w:val="115"/>
        </w:rPr>
        <w:t xml:space="preserve"> Hasil Output SPSS </w:t>
      </w:r>
      <w:proofErr w:type="spellStart"/>
      <w:r w:rsidRPr="00A303DA">
        <w:rPr>
          <w:b/>
          <w:w w:val="115"/>
        </w:rPr>
        <w:t>versi</w:t>
      </w:r>
      <w:proofErr w:type="spellEnd"/>
      <w:r w:rsidRPr="00A303DA">
        <w:rPr>
          <w:b/>
          <w:w w:val="115"/>
        </w:rPr>
        <w:t xml:space="preserve"> 18 (</w:t>
      </w:r>
      <w:proofErr w:type="spellStart"/>
      <w:r w:rsidRPr="00A303DA">
        <w:rPr>
          <w:b/>
          <w:w w:val="115"/>
        </w:rPr>
        <w:t>Diolah</w:t>
      </w:r>
      <w:proofErr w:type="spellEnd"/>
      <w:r w:rsidRPr="00A303DA">
        <w:rPr>
          <w:b/>
          <w:w w:val="115"/>
        </w:rPr>
        <w:t>)</w:t>
      </w:r>
    </w:p>
    <w:p w14:paraId="06F576F8" w14:textId="77777777" w:rsidR="00A303DA" w:rsidRPr="00A303DA" w:rsidRDefault="00A303DA" w:rsidP="00A303DA">
      <w:pPr>
        <w:pStyle w:val="BodyText"/>
        <w:spacing w:line="264" w:lineRule="auto"/>
        <w:ind w:left="142" w:right="139"/>
        <w:rPr>
          <w:w w:val="115"/>
          <w:lang w:val="nb-NO"/>
        </w:rPr>
      </w:pPr>
      <w:proofErr w:type="spellStart"/>
      <w:r w:rsidRPr="00A303DA">
        <w:rPr>
          <w:w w:val="115"/>
        </w:rPr>
        <w:t>Berdasarkan</w:t>
      </w:r>
      <w:proofErr w:type="spellEnd"/>
      <w:r w:rsidRPr="00A303DA">
        <w:rPr>
          <w:w w:val="115"/>
        </w:rPr>
        <w:t xml:space="preserve"> </w:t>
      </w:r>
      <w:proofErr w:type="spellStart"/>
      <w:r w:rsidRPr="00A303DA">
        <w:rPr>
          <w:w w:val="115"/>
        </w:rPr>
        <w:t>hasil</w:t>
      </w:r>
      <w:proofErr w:type="spellEnd"/>
      <w:r w:rsidRPr="00A303DA">
        <w:rPr>
          <w:w w:val="115"/>
        </w:rPr>
        <w:t xml:space="preserve"> uji </w:t>
      </w:r>
      <w:proofErr w:type="spellStart"/>
      <w:r w:rsidRPr="00A303DA">
        <w:rPr>
          <w:w w:val="115"/>
        </w:rPr>
        <w:t>autokorelasi</w:t>
      </w:r>
      <w:proofErr w:type="spellEnd"/>
      <w:r w:rsidRPr="00A303DA">
        <w:rPr>
          <w:w w:val="115"/>
        </w:rPr>
        <w:t xml:space="preserve"> pada </w:t>
      </w:r>
      <w:proofErr w:type="spellStart"/>
      <w:r w:rsidRPr="00A303DA">
        <w:rPr>
          <w:w w:val="115"/>
        </w:rPr>
        <w:t>tabel</w:t>
      </w:r>
      <w:proofErr w:type="spellEnd"/>
      <w:r w:rsidRPr="00A303DA">
        <w:rPr>
          <w:w w:val="115"/>
        </w:rPr>
        <w:t xml:space="preserve"> di </w:t>
      </w:r>
      <w:proofErr w:type="spellStart"/>
      <w:r w:rsidRPr="00A303DA">
        <w:rPr>
          <w:w w:val="115"/>
        </w:rPr>
        <w:t>atas</w:t>
      </w:r>
      <w:proofErr w:type="spellEnd"/>
      <w:r w:rsidRPr="00A303DA">
        <w:rPr>
          <w:w w:val="115"/>
        </w:rPr>
        <w:t xml:space="preserve"> </w:t>
      </w:r>
      <w:proofErr w:type="spellStart"/>
      <w:r w:rsidRPr="00A303DA">
        <w:rPr>
          <w:w w:val="115"/>
        </w:rPr>
        <w:t>diketahui</w:t>
      </w:r>
      <w:proofErr w:type="spellEnd"/>
      <w:r w:rsidRPr="00A303DA">
        <w:rPr>
          <w:w w:val="115"/>
        </w:rPr>
        <w:t xml:space="preserve"> </w:t>
      </w:r>
      <w:proofErr w:type="spellStart"/>
      <w:r w:rsidRPr="00A303DA">
        <w:rPr>
          <w:w w:val="115"/>
        </w:rPr>
        <w:t>nilai</w:t>
      </w:r>
      <w:proofErr w:type="spellEnd"/>
      <w:r w:rsidRPr="00A303DA">
        <w:rPr>
          <w:w w:val="115"/>
        </w:rPr>
        <w:t xml:space="preserve"> DW (</w:t>
      </w:r>
      <w:proofErr w:type="spellStart"/>
      <w:r w:rsidRPr="00A303DA">
        <w:rPr>
          <w:w w:val="115"/>
        </w:rPr>
        <w:t>D</w:t>
      </w:r>
      <w:r w:rsidRPr="00A303DA">
        <w:rPr>
          <w:i/>
          <w:w w:val="115"/>
        </w:rPr>
        <w:t>urbinWatson</w:t>
      </w:r>
      <w:proofErr w:type="spellEnd"/>
      <w:r w:rsidRPr="00A303DA">
        <w:rPr>
          <w:w w:val="115"/>
        </w:rPr>
        <w:t xml:space="preserve">) </w:t>
      </w:r>
      <w:proofErr w:type="spellStart"/>
      <w:r w:rsidRPr="00A303DA">
        <w:rPr>
          <w:w w:val="115"/>
        </w:rPr>
        <w:t>sebesar</w:t>
      </w:r>
      <w:proofErr w:type="spellEnd"/>
      <w:r w:rsidRPr="00A303DA">
        <w:rPr>
          <w:w w:val="115"/>
        </w:rPr>
        <w:t xml:space="preserve"> 1,815. </w:t>
      </w:r>
      <w:r w:rsidRPr="00A303DA">
        <w:rPr>
          <w:w w:val="115"/>
          <w:lang w:val="nb-NO"/>
        </w:rPr>
        <w:t>Nilai tersebut menunjukan di bawah 5 maka tidak terjadi autokorelasi.</w:t>
      </w:r>
    </w:p>
    <w:p w14:paraId="11E1ABB0" w14:textId="77777777" w:rsidR="00A303DA" w:rsidRPr="00A303DA" w:rsidRDefault="00A303DA" w:rsidP="00A303DA">
      <w:pPr>
        <w:pStyle w:val="BodyText"/>
        <w:spacing w:line="264" w:lineRule="auto"/>
        <w:ind w:left="142" w:right="139"/>
        <w:rPr>
          <w:w w:val="115"/>
          <w:lang w:val="nb-NO"/>
        </w:rPr>
      </w:pPr>
      <w:r w:rsidRPr="00A303DA">
        <w:rPr>
          <w:b/>
          <w:w w:val="115"/>
          <w:lang w:val="nb-NO"/>
        </w:rPr>
        <w:t>Uji Multikolinieritas</w:t>
      </w:r>
    </w:p>
    <w:p w14:paraId="19843D21" w14:textId="77777777" w:rsidR="00A303DA" w:rsidRPr="00A303DA" w:rsidRDefault="00A303DA" w:rsidP="00A303DA">
      <w:pPr>
        <w:pStyle w:val="BodyText"/>
        <w:spacing w:line="264" w:lineRule="auto"/>
        <w:ind w:left="142" w:right="139"/>
        <w:rPr>
          <w:w w:val="115"/>
          <w:lang w:val="nb-NO"/>
        </w:rPr>
      </w:pPr>
      <w:r w:rsidRPr="00A303DA">
        <w:rPr>
          <w:w w:val="115"/>
          <w:lang w:val="nb-NO"/>
        </w:rPr>
        <w:t xml:space="preserve">Uji Multikolinearitas yakni sebuah situasi yang menunjukkan adanya korelasi atau hubungan kuat antara dua variabel bebas atau lebih didalam sebuah model regresi linier berganda. </w:t>
      </w:r>
    </w:p>
    <w:p w14:paraId="0129EBB1" w14:textId="77777777" w:rsidR="00A303DA" w:rsidRPr="00A303DA" w:rsidRDefault="00A303DA" w:rsidP="00A303DA">
      <w:pPr>
        <w:pStyle w:val="BodyText"/>
        <w:spacing w:line="264" w:lineRule="auto"/>
        <w:ind w:left="142" w:right="139"/>
        <w:rPr>
          <w:w w:val="115"/>
          <w:lang w:val="nb-NO"/>
        </w:rPr>
      </w:pPr>
      <w:r w:rsidRPr="00A303DA">
        <w:rPr>
          <w:w w:val="115"/>
          <w:lang w:val="nb-NO"/>
        </w:rPr>
        <w:t xml:space="preserve">Untuk mengetahui apakah terjadi masalah pada multikolinearitas atau tidak, maka langkah selanjutnya akan dilakukan dengan mengamati besarnya nilai VIF </w:t>
      </w:r>
      <w:r w:rsidRPr="00A303DA">
        <w:rPr>
          <w:i/>
          <w:w w:val="115"/>
          <w:lang w:val="nb-NO"/>
        </w:rPr>
        <w:t>(Variance Inflatio Factor).</w:t>
      </w:r>
      <w:r w:rsidRPr="00A303DA">
        <w:rPr>
          <w:w w:val="115"/>
          <w:lang w:val="nb-NO"/>
        </w:rPr>
        <w:t xml:space="preserve"> Jika besaran nilai VIF (&lt;10), ini memberi indikasi tidak ada masalah pada multikolinearitasnya, demikian pula sebaliknya, jika VIF (&gt;10) maka ada masalah pada multikolinearitasnya. Regresi yang baik adalah jika tidak terjadi korelasi diantara variabel independen.</w:t>
      </w:r>
    </w:p>
    <w:p w14:paraId="40438A77" w14:textId="77777777" w:rsidR="00A303DA" w:rsidRPr="00A303DA" w:rsidRDefault="00A303DA" w:rsidP="00A303DA">
      <w:pPr>
        <w:pStyle w:val="BodyText"/>
        <w:spacing w:line="264" w:lineRule="auto"/>
        <w:ind w:left="142" w:right="139"/>
        <w:jc w:val="both"/>
        <w:rPr>
          <w:b/>
          <w:w w:val="115"/>
        </w:rPr>
      </w:pPr>
      <w:r w:rsidRPr="00A303DA">
        <w:rPr>
          <w:b/>
          <w:w w:val="115"/>
        </w:rPr>
        <w:t>Tabel 4.14</w:t>
      </w:r>
    </w:p>
    <w:tbl>
      <w:tblPr>
        <w:tblpPr w:leftFromText="180" w:rightFromText="180" w:vertAnchor="text" w:horzAnchor="margin" w:tblpXSpec="center" w:tblpY="352"/>
        <w:tblW w:w="907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61"/>
        <w:gridCol w:w="1892"/>
        <w:gridCol w:w="630"/>
        <w:gridCol w:w="990"/>
        <w:gridCol w:w="1440"/>
        <w:gridCol w:w="810"/>
        <w:gridCol w:w="720"/>
        <w:gridCol w:w="1121"/>
        <w:gridCol w:w="1010"/>
        <w:gridCol w:w="101"/>
      </w:tblGrid>
      <w:tr w:rsidR="00A303DA" w:rsidRPr="00A303DA" w14:paraId="4BA27678" w14:textId="77777777">
        <w:trPr>
          <w:cantSplit/>
          <w:tblHeader/>
        </w:trPr>
        <w:tc>
          <w:tcPr>
            <w:tcW w:w="9072" w:type="dxa"/>
            <w:gridSpan w:val="10"/>
            <w:tcBorders>
              <w:top w:val="single" w:sz="4" w:space="0" w:color="auto"/>
              <w:left w:val="nil"/>
              <w:bottom w:val="nil"/>
              <w:right w:val="nil"/>
            </w:tcBorders>
            <w:vAlign w:val="center"/>
            <w:hideMark/>
          </w:tcPr>
          <w:p w14:paraId="7A23D4AA" w14:textId="77777777" w:rsidR="00A303DA" w:rsidRPr="00A303DA" w:rsidRDefault="00A303DA" w:rsidP="00A303DA">
            <w:pPr>
              <w:pStyle w:val="BodyText"/>
              <w:spacing w:line="264" w:lineRule="auto"/>
              <w:ind w:left="142" w:right="139"/>
              <w:jc w:val="both"/>
              <w:rPr>
                <w:w w:val="115"/>
              </w:rPr>
            </w:pPr>
            <w:proofErr w:type="spellStart"/>
            <w:r w:rsidRPr="00A303DA">
              <w:rPr>
                <w:b/>
                <w:bCs/>
                <w:w w:val="115"/>
              </w:rPr>
              <w:t>Coefficients</w:t>
            </w:r>
            <w:r w:rsidRPr="00A303DA">
              <w:rPr>
                <w:b/>
                <w:bCs/>
                <w:w w:val="115"/>
                <w:vertAlign w:val="superscript"/>
              </w:rPr>
              <w:t>a</w:t>
            </w:r>
            <w:proofErr w:type="spellEnd"/>
          </w:p>
        </w:tc>
      </w:tr>
      <w:tr w:rsidR="00A303DA" w:rsidRPr="00A303DA" w14:paraId="3D1B804D" w14:textId="77777777">
        <w:trPr>
          <w:gridAfter w:val="1"/>
          <w:wAfter w:w="101" w:type="dxa"/>
          <w:cantSplit/>
          <w:tblHeader/>
        </w:trPr>
        <w:tc>
          <w:tcPr>
            <w:tcW w:w="2250" w:type="dxa"/>
            <w:gridSpan w:val="2"/>
            <w:vMerge w:val="restart"/>
            <w:tcBorders>
              <w:top w:val="nil"/>
              <w:left w:val="nil"/>
              <w:bottom w:val="single" w:sz="4" w:space="0" w:color="auto"/>
              <w:right w:val="nil"/>
            </w:tcBorders>
            <w:hideMark/>
          </w:tcPr>
          <w:p w14:paraId="32A7A50C" w14:textId="77777777" w:rsidR="00A303DA" w:rsidRPr="00A303DA" w:rsidRDefault="00A303DA" w:rsidP="00A303DA">
            <w:pPr>
              <w:pStyle w:val="BodyText"/>
              <w:spacing w:line="264" w:lineRule="auto"/>
              <w:ind w:left="142" w:right="139"/>
              <w:jc w:val="both"/>
              <w:rPr>
                <w:w w:val="115"/>
              </w:rPr>
            </w:pPr>
            <w:r w:rsidRPr="00A303DA">
              <w:rPr>
                <w:w w:val="115"/>
              </w:rPr>
              <w:t>Model</w:t>
            </w:r>
          </w:p>
        </w:tc>
        <w:tc>
          <w:tcPr>
            <w:tcW w:w="1620" w:type="dxa"/>
            <w:gridSpan w:val="2"/>
            <w:tcBorders>
              <w:top w:val="nil"/>
              <w:left w:val="nil"/>
              <w:bottom w:val="nil"/>
              <w:right w:val="nil"/>
            </w:tcBorders>
            <w:vAlign w:val="bottom"/>
            <w:hideMark/>
          </w:tcPr>
          <w:p w14:paraId="647393D3" w14:textId="77777777" w:rsidR="00A303DA" w:rsidRPr="00A303DA" w:rsidRDefault="00A303DA" w:rsidP="00A303DA">
            <w:pPr>
              <w:pStyle w:val="BodyText"/>
              <w:spacing w:line="264" w:lineRule="auto"/>
              <w:ind w:left="142" w:right="139"/>
              <w:jc w:val="both"/>
              <w:rPr>
                <w:w w:val="115"/>
              </w:rPr>
            </w:pPr>
            <w:r w:rsidRPr="00A303DA">
              <w:rPr>
                <w:w w:val="115"/>
              </w:rPr>
              <w:t>Unstandardized Coefficients</w:t>
            </w:r>
          </w:p>
        </w:tc>
        <w:tc>
          <w:tcPr>
            <w:tcW w:w="1440" w:type="dxa"/>
            <w:tcBorders>
              <w:top w:val="nil"/>
              <w:left w:val="nil"/>
              <w:bottom w:val="nil"/>
              <w:right w:val="nil"/>
            </w:tcBorders>
            <w:vAlign w:val="bottom"/>
            <w:hideMark/>
          </w:tcPr>
          <w:p w14:paraId="40FAF705" w14:textId="77777777" w:rsidR="00A303DA" w:rsidRPr="00A303DA" w:rsidRDefault="00A303DA" w:rsidP="00A303DA">
            <w:pPr>
              <w:pStyle w:val="BodyText"/>
              <w:spacing w:line="264" w:lineRule="auto"/>
              <w:ind w:left="142" w:right="139"/>
              <w:jc w:val="both"/>
              <w:rPr>
                <w:w w:val="115"/>
              </w:rPr>
            </w:pPr>
            <w:r w:rsidRPr="00A303DA">
              <w:rPr>
                <w:w w:val="115"/>
              </w:rPr>
              <w:t>Standardized Coefficients</w:t>
            </w:r>
          </w:p>
        </w:tc>
        <w:tc>
          <w:tcPr>
            <w:tcW w:w="810" w:type="dxa"/>
            <w:vMerge w:val="restart"/>
            <w:tcBorders>
              <w:top w:val="nil"/>
              <w:left w:val="nil"/>
              <w:bottom w:val="single" w:sz="4" w:space="0" w:color="auto"/>
              <w:right w:val="nil"/>
            </w:tcBorders>
            <w:vAlign w:val="bottom"/>
            <w:hideMark/>
          </w:tcPr>
          <w:p w14:paraId="76E34DD5" w14:textId="77777777" w:rsidR="00A303DA" w:rsidRPr="00A303DA" w:rsidRDefault="00A303DA" w:rsidP="00A303DA">
            <w:pPr>
              <w:pStyle w:val="BodyText"/>
              <w:spacing w:line="264" w:lineRule="auto"/>
              <w:ind w:left="142" w:right="139"/>
              <w:jc w:val="both"/>
              <w:rPr>
                <w:w w:val="115"/>
              </w:rPr>
            </w:pPr>
            <w:r w:rsidRPr="00A303DA">
              <w:rPr>
                <w:w w:val="115"/>
              </w:rPr>
              <w:t>t</w:t>
            </w:r>
          </w:p>
        </w:tc>
        <w:tc>
          <w:tcPr>
            <w:tcW w:w="720" w:type="dxa"/>
            <w:vMerge w:val="restart"/>
            <w:tcBorders>
              <w:top w:val="nil"/>
              <w:left w:val="nil"/>
              <w:bottom w:val="single" w:sz="4" w:space="0" w:color="auto"/>
              <w:right w:val="nil"/>
            </w:tcBorders>
            <w:vAlign w:val="bottom"/>
            <w:hideMark/>
          </w:tcPr>
          <w:p w14:paraId="092DEE7A" w14:textId="77777777" w:rsidR="00A303DA" w:rsidRPr="00A303DA" w:rsidRDefault="00A303DA" w:rsidP="00A303DA">
            <w:pPr>
              <w:pStyle w:val="BodyText"/>
              <w:spacing w:line="264" w:lineRule="auto"/>
              <w:ind w:left="142" w:right="139"/>
              <w:jc w:val="both"/>
              <w:rPr>
                <w:w w:val="115"/>
              </w:rPr>
            </w:pPr>
            <w:r w:rsidRPr="00A303DA">
              <w:rPr>
                <w:w w:val="115"/>
              </w:rPr>
              <w:t>Sig.</w:t>
            </w:r>
          </w:p>
        </w:tc>
        <w:tc>
          <w:tcPr>
            <w:tcW w:w="2131" w:type="dxa"/>
            <w:gridSpan w:val="2"/>
            <w:tcBorders>
              <w:top w:val="nil"/>
              <w:left w:val="nil"/>
              <w:bottom w:val="nil"/>
              <w:right w:val="nil"/>
            </w:tcBorders>
            <w:vAlign w:val="bottom"/>
            <w:hideMark/>
          </w:tcPr>
          <w:p w14:paraId="422268CE" w14:textId="77777777" w:rsidR="00A303DA" w:rsidRPr="00A303DA" w:rsidRDefault="00A303DA" w:rsidP="00A303DA">
            <w:pPr>
              <w:pStyle w:val="BodyText"/>
              <w:spacing w:line="264" w:lineRule="auto"/>
              <w:ind w:left="142" w:right="139"/>
              <w:jc w:val="both"/>
              <w:rPr>
                <w:w w:val="115"/>
              </w:rPr>
            </w:pPr>
            <w:r w:rsidRPr="00A303DA">
              <w:rPr>
                <w:w w:val="115"/>
              </w:rPr>
              <w:t>Collinearity Statistics</w:t>
            </w:r>
          </w:p>
        </w:tc>
      </w:tr>
      <w:tr w:rsidR="00A303DA" w:rsidRPr="00A303DA" w14:paraId="33D6E2EC" w14:textId="77777777">
        <w:trPr>
          <w:gridAfter w:val="1"/>
          <w:wAfter w:w="101" w:type="dxa"/>
          <w:cantSplit/>
          <w:tblHeader/>
        </w:trPr>
        <w:tc>
          <w:tcPr>
            <w:tcW w:w="10962" w:type="dxa"/>
            <w:gridSpan w:val="2"/>
            <w:vMerge/>
            <w:tcBorders>
              <w:top w:val="nil"/>
              <w:left w:val="nil"/>
              <w:bottom w:val="single" w:sz="4" w:space="0" w:color="auto"/>
              <w:right w:val="nil"/>
            </w:tcBorders>
            <w:vAlign w:val="center"/>
            <w:hideMark/>
          </w:tcPr>
          <w:p w14:paraId="6315DF2A" w14:textId="77777777" w:rsidR="00A303DA" w:rsidRPr="00A303DA" w:rsidRDefault="00A303DA" w:rsidP="00A303DA">
            <w:pPr>
              <w:pStyle w:val="BodyText"/>
              <w:spacing w:line="264" w:lineRule="auto"/>
              <w:ind w:left="142" w:right="139"/>
              <w:jc w:val="both"/>
              <w:rPr>
                <w:w w:val="115"/>
              </w:rPr>
            </w:pPr>
          </w:p>
        </w:tc>
        <w:tc>
          <w:tcPr>
            <w:tcW w:w="630" w:type="dxa"/>
            <w:tcBorders>
              <w:top w:val="nil"/>
              <w:left w:val="nil"/>
              <w:bottom w:val="single" w:sz="4" w:space="0" w:color="auto"/>
              <w:right w:val="nil"/>
            </w:tcBorders>
            <w:vAlign w:val="bottom"/>
            <w:hideMark/>
          </w:tcPr>
          <w:p w14:paraId="591F3C40" w14:textId="77777777" w:rsidR="00A303DA" w:rsidRPr="00A303DA" w:rsidRDefault="00A303DA" w:rsidP="00A303DA">
            <w:pPr>
              <w:pStyle w:val="BodyText"/>
              <w:spacing w:line="264" w:lineRule="auto"/>
              <w:ind w:left="142" w:right="139"/>
              <w:jc w:val="both"/>
              <w:rPr>
                <w:w w:val="115"/>
              </w:rPr>
            </w:pPr>
            <w:r w:rsidRPr="00A303DA">
              <w:rPr>
                <w:w w:val="115"/>
              </w:rPr>
              <w:t>B</w:t>
            </w:r>
          </w:p>
        </w:tc>
        <w:tc>
          <w:tcPr>
            <w:tcW w:w="990" w:type="dxa"/>
            <w:tcBorders>
              <w:top w:val="nil"/>
              <w:left w:val="nil"/>
              <w:bottom w:val="single" w:sz="4" w:space="0" w:color="auto"/>
              <w:right w:val="nil"/>
            </w:tcBorders>
            <w:vAlign w:val="bottom"/>
            <w:hideMark/>
          </w:tcPr>
          <w:p w14:paraId="1E5755F8" w14:textId="77777777" w:rsidR="00A303DA" w:rsidRPr="00A303DA" w:rsidRDefault="00A303DA" w:rsidP="00A303DA">
            <w:pPr>
              <w:pStyle w:val="BodyText"/>
              <w:spacing w:line="264" w:lineRule="auto"/>
              <w:ind w:left="142" w:right="139"/>
              <w:jc w:val="both"/>
              <w:rPr>
                <w:w w:val="115"/>
              </w:rPr>
            </w:pPr>
            <w:r w:rsidRPr="00A303DA">
              <w:rPr>
                <w:w w:val="115"/>
              </w:rPr>
              <w:t>Std. Error</w:t>
            </w:r>
          </w:p>
        </w:tc>
        <w:tc>
          <w:tcPr>
            <w:tcW w:w="1440" w:type="dxa"/>
            <w:tcBorders>
              <w:top w:val="nil"/>
              <w:left w:val="nil"/>
              <w:bottom w:val="single" w:sz="4" w:space="0" w:color="auto"/>
              <w:right w:val="nil"/>
            </w:tcBorders>
            <w:vAlign w:val="bottom"/>
            <w:hideMark/>
          </w:tcPr>
          <w:p w14:paraId="1789C218" w14:textId="77777777" w:rsidR="00A303DA" w:rsidRPr="00A303DA" w:rsidRDefault="00A303DA" w:rsidP="00A303DA">
            <w:pPr>
              <w:pStyle w:val="BodyText"/>
              <w:spacing w:line="264" w:lineRule="auto"/>
              <w:ind w:left="142" w:right="139"/>
              <w:jc w:val="both"/>
              <w:rPr>
                <w:w w:val="115"/>
              </w:rPr>
            </w:pPr>
            <w:r w:rsidRPr="00A303DA">
              <w:rPr>
                <w:w w:val="115"/>
              </w:rPr>
              <w:t>Beta</w:t>
            </w:r>
          </w:p>
        </w:tc>
        <w:tc>
          <w:tcPr>
            <w:tcW w:w="810" w:type="dxa"/>
            <w:vMerge/>
            <w:tcBorders>
              <w:top w:val="nil"/>
              <w:left w:val="nil"/>
              <w:bottom w:val="single" w:sz="4" w:space="0" w:color="auto"/>
              <w:right w:val="nil"/>
            </w:tcBorders>
            <w:vAlign w:val="center"/>
            <w:hideMark/>
          </w:tcPr>
          <w:p w14:paraId="1AE7D2A3" w14:textId="77777777" w:rsidR="00A303DA" w:rsidRPr="00A303DA" w:rsidRDefault="00A303DA" w:rsidP="00A303DA">
            <w:pPr>
              <w:pStyle w:val="BodyText"/>
              <w:spacing w:line="264" w:lineRule="auto"/>
              <w:ind w:left="142" w:right="139"/>
              <w:jc w:val="both"/>
              <w:rPr>
                <w:w w:val="115"/>
              </w:rPr>
            </w:pPr>
          </w:p>
        </w:tc>
        <w:tc>
          <w:tcPr>
            <w:tcW w:w="720" w:type="dxa"/>
            <w:vMerge/>
            <w:tcBorders>
              <w:top w:val="nil"/>
              <w:left w:val="nil"/>
              <w:bottom w:val="single" w:sz="4" w:space="0" w:color="auto"/>
              <w:right w:val="nil"/>
            </w:tcBorders>
            <w:vAlign w:val="center"/>
            <w:hideMark/>
          </w:tcPr>
          <w:p w14:paraId="4A88685E" w14:textId="77777777" w:rsidR="00A303DA" w:rsidRPr="00A303DA" w:rsidRDefault="00A303DA" w:rsidP="00A303DA">
            <w:pPr>
              <w:pStyle w:val="BodyText"/>
              <w:spacing w:line="264" w:lineRule="auto"/>
              <w:ind w:left="142" w:right="139"/>
              <w:jc w:val="both"/>
              <w:rPr>
                <w:w w:val="115"/>
              </w:rPr>
            </w:pPr>
          </w:p>
        </w:tc>
        <w:tc>
          <w:tcPr>
            <w:tcW w:w="1121" w:type="dxa"/>
            <w:tcBorders>
              <w:top w:val="nil"/>
              <w:left w:val="nil"/>
              <w:bottom w:val="single" w:sz="4" w:space="0" w:color="auto"/>
              <w:right w:val="nil"/>
            </w:tcBorders>
            <w:vAlign w:val="bottom"/>
            <w:hideMark/>
          </w:tcPr>
          <w:p w14:paraId="6E18BDFB" w14:textId="77777777" w:rsidR="00A303DA" w:rsidRPr="00A303DA" w:rsidRDefault="00A303DA" w:rsidP="00A303DA">
            <w:pPr>
              <w:pStyle w:val="BodyText"/>
              <w:spacing w:line="264" w:lineRule="auto"/>
              <w:ind w:left="142" w:right="139"/>
              <w:jc w:val="both"/>
              <w:rPr>
                <w:w w:val="115"/>
              </w:rPr>
            </w:pPr>
            <w:r w:rsidRPr="00A303DA">
              <w:rPr>
                <w:w w:val="115"/>
              </w:rPr>
              <w:t>Tolerance</w:t>
            </w:r>
          </w:p>
        </w:tc>
        <w:tc>
          <w:tcPr>
            <w:tcW w:w="1010" w:type="dxa"/>
            <w:tcBorders>
              <w:top w:val="nil"/>
              <w:left w:val="nil"/>
              <w:bottom w:val="single" w:sz="4" w:space="0" w:color="auto"/>
              <w:right w:val="nil"/>
            </w:tcBorders>
            <w:vAlign w:val="bottom"/>
            <w:hideMark/>
          </w:tcPr>
          <w:p w14:paraId="463D2C3C" w14:textId="77777777" w:rsidR="00A303DA" w:rsidRPr="00A303DA" w:rsidRDefault="00A303DA" w:rsidP="00A303DA">
            <w:pPr>
              <w:pStyle w:val="BodyText"/>
              <w:spacing w:line="264" w:lineRule="auto"/>
              <w:ind w:left="142" w:right="139"/>
              <w:jc w:val="both"/>
              <w:rPr>
                <w:w w:val="115"/>
              </w:rPr>
            </w:pPr>
            <w:r w:rsidRPr="00A303DA">
              <w:rPr>
                <w:w w:val="115"/>
              </w:rPr>
              <w:t>VIF</w:t>
            </w:r>
          </w:p>
        </w:tc>
      </w:tr>
      <w:tr w:rsidR="00A303DA" w:rsidRPr="00A303DA" w14:paraId="7556BEF1" w14:textId="77777777">
        <w:trPr>
          <w:gridAfter w:val="1"/>
          <w:wAfter w:w="101" w:type="dxa"/>
          <w:cantSplit/>
          <w:tblHeader/>
        </w:trPr>
        <w:tc>
          <w:tcPr>
            <w:tcW w:w="360" w:type="dxa"/>
            <w:vMerge w:val="restart"/>
            <w:tcBorders>
              <w:top w:val="single" w:sz="4" w:space="0" w:color="auto"/>
              <w:left w:val="nil"/>
              <w:bottom w:val="nil"/>
              <w:right w:val="nil"/>
            </w:tcBorders>
            <w:hideMark/>
          </w:tcPr>
          <w:p w14:paraId="55CC4B81" w14:textId="77777777" w:rsidR="00A303DA" w:rsidRPr="00A303DA" w:rsidRDefault="00A303DA" w:rsidP="00A303DA">
            <w:pPr>
              <w:pStyle w:val="BodyText"/>
              <w:spacing w:line="264" w:lineRule="auto"/>
              <w:ind w:left="142" w:right="139"/>
              <w:jc w:val="both"/>
              <w:rPr>
                <w:w w:val="115"/>
              </w:rPr>
            </w:pPr>
            <w:r w:rsidRPr="00A303DA">
              <w:rPr>
                <w:w w:val="115"/>
              </w:rPr>
              <w:t>1</w:t>
            </w:r>
          </w:p>
        </w:tc>
        <w:tc>
          <w:tcPr>
            <w:tcW w:w="1890" w:type="dxa"/>
            <w:tcBorders>
              <w:top w:val="single" w:sz="4" w:space="0" w:color="auto"/>
              <w:left w:val="nil"/>
              <w:bottom w:val="nil"/>
              <w:right w:val="nil"/>
            </w:tcBorders>
            <w:hideMark/>
          </w:tcPr>
          <w:p w14:paraId="1979708D" w14:textId="77777777" w:rsidR="00A303DA" w:rsidRPr="00A303DA" w:rsidRDefault="00A303DA" w:rsidP="00A303DA">
            <w:pPr>
              <w:pStyle w:val="BodyText"/>
              <w:spacing w:line="264" w:lineRule="auto"/>
              <w:ind w:left="142" w:right="139"/>
              <w:jc w:val="both"/>
              <w:rPr>
                <w:w w:val="115"/>
              </w:rPr>
            </w:pPr>
            <w:r w:rsidRPr="00A303DA">
              <w:rPr>
                <w:w w:val="115"/>
              </w:rPr>
              <w:t>(Constant)</w:t>
            </w:r>
          </w:p>
        </w:tc>
        <w:tc>
          <w:tcPr>
            <w:tcW w:w="630" w:type="dxa"/>
            <w:tcBorders>
              <w:top w:val="single" w:sz="4" w:space="0" w:color="auto"/>
              <w:left w:val="nil"/>
              <w:bottom w:val="nil"/>
              <w:right w:val="nil"/>
            </w:tcBorders>
            <w:hideMark/>
          </w:tcPr>
          <w:p w14:paraId="62DF9F25" w14:textId="77777777" w:rsidR="00A303DA" w:rsidRPr="00A303DA" w:rsidRDefault="00A303DA" w:rsidP="00A303DA">
            <w:pPr>
              <w:pStyle w:val="BodyText"/>
              <w:spacing w:line="264" w:lineRule="auto"/>
              <w:ind w:left="142" w:right="139"/>
              <w:jc w:val="both"/>
              <w:rPr>
                <w:w w:val="115"/>
              </w:rPr>
            </w:pPr>
            <w:r w:rsidRPr="00A303DA">
              <w:rPr>
                <w:w w:val="115"/>
              </w:rPr>
              <w:t>2,930</w:t>
            </w:r>
          </w:p>
        </w:tc>
        <w:tc>
          <w:tcPr>
            <w:tcW w:w="990" w:type="dxa"/>
            <w:tcBorders>
              <w:top w:val="single" w:sz="4" w:space="0" w:color="auto"/>
              <w:left w:val="nil"/>
              <w:bottom w:val="nil"/>
              <w:right w:val="nil"/>
            </w:tcBorders>
            <w:hideMark/>
          </w:tcPr>
          <w:p w14:paraId="37E94B0C" w14:textId="77777777" w:rsidR="00A303DA" w:rsidRPr="00A303DA" w:rsidRDefault="00A303DA" w:rsidP="00A303DA">
            <w:pPr>
              <w:pStyle w:val="BodyText"/>
              <w:spacing w:line="264" w:lineRule="auto"/>
              <w:ind w:left="142" w:right="139"/>
              <w:jc w:val="both"/>
              <w:rPr>
                <w:w w:val="115"/>
              </w:rPr>
            </w:pPr>
            <w:r w:rsidRPr="00A303DA">
              <w:rPr>
                <w:w w:val="115"/>
              </w:rPr>
              <w:t>3,065</w:t>
            </w:r>
          </w:p>
        </w:tc>
        <w:tc>
          <w:tcPr>
            <w:tcW w:w="1440" w:type="dxa"/>
            <w:tcBorders>
              <w:top w:val="single" w:sz="4" w:space="0" w:color="auto"/>
              <w:left w:val="nil"/>
              <w:bottom w:val="nil"/>
              <w:right w:val="nil"/>
            </w:tcBorders>
            <w:vAlign w:val="center"/>
          </w:tcPr>
          <w:p w14:paraId="0BF0E7D3" w14:textId="77777777" w:rsidR="00A303DA" w:rsidRPr="00A303DA" w:rsidRDefault="00A303DA" w:rsidP="00A303DA">
            <w:pPr>
              <w:pStyle w:val="BodyText"/>
              <w:spacing w:line="264" w:lineRule="auto"/>
              <w:ind w:left="142" w:right="139"/>
              <w:jc w:val="both"/>
              <w:rPr>
                <w:w w:val="115"/>
              </w:rPr>
            </w:pPr>
          </w:p>
        </w:tc>
        <w:tc>
          <w:tcPr>
            <w:tcW w:w="810" w:type="dxa"/>
            <w:tcBorders>
              <w:top w:val="single" w:sz="4" w:space="0" w:color="auto"/>
              <w:left w:val="nil"/>
              <w:bottom w:val="nil"/>
              <w:right w:val="nil"/>
            </w:tcBorders>
            <w:hideMark/>
          </w:tcPr>
          <w:p w14:paraId="33FA42AD" w14:textId="77777777" w:rsidR="00A303DA" w:rsidRPr="00A303DA" w:rsidRDefault="00A303DA" w:rsidP="00A303DA">
            <w:pPr>
              <w:pStyle w:val="BodyText"/>
              <w:spacing w:line="264" w:lineRule="auto"/>
              <w:ind w:left="142" w:right="139"/>
              <w:jc w:val="both"/>
              <w:rPr>
                <w:w w:val="115"/>
              </w:rPr>
            </w:pPr>
            <w:r w:rsidRPr="00A303DA">
              <w:rPr>
                <w:w w:val="115"/>
              </w:rPr>
              <w:t>,956</w:t>
            </w:r>
          </w:p>
        </w:tc>
        <w:tc>
          <w:tcPr>
            <w:tcW w:w="720" w:type="dxa"/>
            <w:tcBorders>
              <w:top w:val="single" w:sz="4" w:space="0" w:color="auto"/>
              <w:left w:val="nil"/>
              <w:bottom w:val="nil"/>
              <w:right w:val="nil"/>
            </w:tcBorders>
            <w:hideMark/>
          </w:tcPr>
          <w:p w14:paraId="22DCA318" w14:textId="77777777" w:rsidR="00A303DA" w:rsidRPr="00A303DA" w:rsidRDefault="00A303DA" w:rsidP="00A303DA">
            <w:pPr>
              <w:pStyle w:val="BodyText"/>
              <w:spacing w:line="264" w:lineRule="auto"/>
              <w:ind w:left="142" w:right="139"/>
              <w:jc w:val="both"/>
              <w:rPr>
                <w:w w:val="115"/>
              </w:rPr>
            </w:pPr>
            <w:r w:rsidRPr="00A303DA">
              <w:rPr>
                <w:w w:val="115"/>
              </w:rPr>
              <w:t>,343</w:t>
            </w:r>
          </w:p>
        </w:tc>
        <w:tc>
          <w:tcPr>
            <w:tcW w:w="1121" w:type="dxa"/>
            <w:tcBorders>
              <w:top w:val="single" w:sz="4" w:space="0" w:color="auto"/>
              <w:left w:val="nil"/>
              <w:bottom w:val="nil"/>
              <w:right w:val="nil"/>
            </w:tcBorders>
            <w:vAlign w:val="center"/>
          </w:tcPr>
          <w:p w14:paraId="056984B2" w14:textId="77777777" w:rsidR="00A303DA" w:rsidRPr="00A303DA" w:rsidRDefault="00A303DA" w:rsidP="00A303DA">
            <w:pPr>
              <w:pStyle w:val="BodyText"/>
              <w:spacing w:line="264" w:lineRule="auto"/>
              <w:ind w:left="142" w:right="139"/>
              <w:jc w:val="both"/>
              <w:rPr>
                <w:w w:val="115"/>
              </w:rPr>
            </w:pPr>
          </w:p>
        </w:tc>
        <w:tc>
          <w:tcPr>
            <w:tcW w:w="1010" w:type="dxa"/>
            <w:tcBorders>
              <w:top w:val="single" w:sz="4" w:space="0" w:color="auto"/>
              <w:left w:val="nil"/>
              <w:bottom w:val="nil"/>
              <w:right w:val="nil"/>
            </w:tcBorders>
            <w:vAlign w:val="center"/>
          </w:tcPr>
          <w:p w14:paraId="3C146440" w14:textId="77777777" w:rsidR="00A303DA" w:rsidRPr="00A303DA" w:rsidRDefault="00A303DA" w:rsidP="00A303DA">
            <w:pPr>
              <w:pStyle w:val="BodyText"/>
              <w:spacing w:line="264" w:lineRule="auto"/>
              <w:ind w:left="142" w:right="139"/>
              <w:jc w:val="both"/>
              <w:rPr>
                <w:w w:val="115"/>
              </w:rPr>
            </w:pPr>
          </w:p>
        </w:tc>
      </w:tr>
      <w:tr w:rsidR="00A303DA" w:rsidRPr="00A303DA" w14:paraId="1F14277F" w14:textId="77777777">
        <w:trPr>
          <w:gridAfter w:val="1"/>
          <w:wAfter w:w="101" w:type="dxa"/>
          <w:cantSplit/>
          <w:tblHeader/>
        </w:trPr>
        <w:tc>
          <w:tcPr>
            <w:tcW w:w="9072" w:type="dxa"/>
            <w:vMerge/>
            <w:tcBorders>
              <w:top w:val="single" w:sz="4" w:space="0" w:color="auto"/>
              <w:left w:val="nil"/>
              <w:bottom w:val="nil"/>
              <w:right w:val="nil"/>
            </w:tcBorders>
            <w:vAlign w:val="center"/>
            <w:hideMark/>
          </w:tcPr>
          <w:p w14:paraId="1BE81FA2"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33125BE6" w14:textId="77777777" w:rsidR="00A303DA" w:rsidRPr="00A303DA" w:rsidRDefault="00A303DA" w:rsidP="00A303DA">
            <w:pPr>
              <w:pStyle w:val="BodyText"/>
              <w:spacing w:line="264" w:lineRule="auto"/>
              <w:ind w:left="142" w:right="139"/>
              <w:jc w:val="both"/>
              <w:rPr>
                <w:w w:val="115"/>
              </w:rPr>
            </w:pP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p>
        </w:tc>
        <w:tc>
          <w:tcPr>
            <w:tcW w:w="630" w:type="dxa"/>
            <w:tcBorders>
              <w:top w:val="nil"/>
              <w:left w:val="nil"/>
              <w:bottom w:val="nil"/>
              <w:right w:val="nil"/>
            </w:tcBorders>
            <w:hideMark/>
          </w:tcPr>
          <w:p w14:paraId="625C5C6C" w14:textId="77777777" w:rsidR="00A303DA" w:rsidRPr="00A303DA" w:rsidRDefault="00A303DA" w:rsidP="00A303DA">
            <w:pPr>
              <w:pStyle w:val="BodyText"/>
              <w:spacing w:line="264" w:lineRule="auto"/>
              <w:ind w:left="142" w:right="139"/>
              <w:jc w:val="both"/>
              <w:rPr>
                <w:w w:val="115"/>
              </w:rPr>
            </w:pPr>
            <w:r w:rsidRPr="00A303DA">
              <w:rPr>
                <w:w w:val="115"/>
              </w:rPr>
              <w:t>,158</w:t>
            </w:r>
          </w:p>
        </w:tc>
        <w:tc>
          <w:tcPr>
            <w:tcW w:w="990" w:type="dxa"/>
            <w:tcBorders>
              <w:top w:val="nil"/>
              <w:left w:val="nil"/>
              <w:bottom w:val="nil"/>
              <w:right w:val="nil"/>
            </w:tcBorders>
            <w:hideMark/>
          </w:tcPr>
          <w:p w14:paraId="0C527B39" w14:textId="77777777" w:rsidR="00A303DA" w:rsidRPr="00A303DA" w:rsidRDefault="00A303DA" w:rsidP="00A303DA">
            <w:pPr>
              <w:pStyle w:val="BodyText"/>
              <w:spacing w:line="264" w:lineRule="auto"/>
              <w:ind w:left="142" w:right="139"/>
              <w:jc w:val="both"/>
              <w:rPr>
                <w:w w:val="115"/>
              </w:rPr>
            </w:pPr>
            <w:r w:rsidRPr="00A303DA">
              <w:rPr>
                <w:w w:val="115"/>
              </w:rPr>
              <w:t>,069</w:t>
            </w:r>
          </w:p>
        </w:tc>
        <w:tc>
          <w:tcPr>
            <w:tcW w:w="1440" w:type="dxa"/>
            <w:tcBorders>
              <w:top w:val="nil"/>
              <w:left w:val="nil"/>
              <w:bottom w:val="nil"/>
              <w:right w:val="nil"/>
            </w:tcBorders>
            <w:hideMark/>
          </w:tcPr>
          <w:p w14:paraId="534DE0F8" w14:textId="77777777" w:rsidR="00A303DA" w:rsidRPr="00A303DA" w:rsidRDefault="00A303DA" w:rsidP="00A303DA">
            <w:pPr>
              <w:pStyle w:val="BodyText"/>
              <w:spacing w:line="264" w:lineRule="auto"/>
              <w:ind w:left="142" w:right="139"/>
              <w:jc w:val="both"/>
              <w:rPr>
                <w:w w:val="115"/>
              </w:rPr>
            </w:pPr>
            <w:r w:rsidRPr="00A303DA">
              <w:rPr>
                <w:w w:val="115"/>
              </w:rPr>
              <w:t>,225</w:t>
            </w:r>
          </w:p>
        </w:tc>
        <w:tc>
          <w:tcPr>
            <w:tcW w:w="810" w:type="dxa"/>
            <w:tcBorders>
              <w:top w:val="nil"/>
              <w:left w:val="nil"/>
              <w:bottom w:val="nil"/>
              <w:right w:val="nil"/>
            </w:tcBorders>
            <w:hideMark/>
          </w:tcPr>
          <w:p w14:paraId="6DBC6AD3" w14:textId="77777777" w:rsidR="00A303DA" w:rsidRPr="00A303DA" w:rsidRDefault="00A303DA" w:rsidP="00A303DA">
            <w:pPr>
              <w:pStyle w:val="BodyText"/>
              <w:spacing w:line="264" w:lineRule="auto"/>
              <w:ind w:left="142" w:right="139"/>
              <w:jc w:val="both"/>
              <w:rPr>
                <w:w w:val="115"/>
              </w:rPr>
            </w:pPr>
            <w:r w:rsidRPr="00A303DA">
              <w:rPr>
                <w:w w:val="115"/>
              </w:rPr>
              <w:t>2,283</w:t>
            </w:r>
          </w:p>
        </w:tc>
        <w:tc>
          <w:tcPr>
            <w:tcW w:w="720" w:type="dxa"/>
            <w:tcBorders>
              <w:top w:val="nil"/>
              <w:left w:val="nil"/>
              <w:bottom w:val="nil"/>
              <w:right w:val="nil"/>
            </w:tcBorders>
            <w:hideMark/>
          </w:tcPr>
          <w:p w14:paraId="705B0D98" w14:textId="77777777" w:rsidR="00A303DA" w:rsidRPr="00A303DA" w:rsidRDefault="00A303DA" w:rsidP="00A303DA">
            <w:pPr>
              <w:pStyle w:val="BodyText"/>
              <w:spacing w:line="264" w:lineRule="auto"/>
              <w:ind w:left="142" w:right="139"/>
              <w:jc w:val="both"/>
              <w:rPr>
                <w:w w:val="115"/>
              </w:rPr>
            </w:pPr>
            <w:r w:rsidRPr="00A303DA">
              <w:rPr>
                <w:w w:val="115"/>
              </w:rPr>
              <w:t>,026</w:t>
            </w:r>
          </w:p>
        </w:tc>
        <w:tc>
          <w:tcPr>
            <w:tcW w:w="1121" w:type="dxa"/>
            <w:tcBorders>
              <w:top w:val="nil"/>
              <w:left w:val="nil"/>
              <w:bottom w:val="nil"/>
              <w:right w:val="nil"/>
            </w:tcBorders>
            <w:hideMark/>
          </w:tcPr>
          <w:p w14:paraId="7025849D" w14:textId="77777777" w:rsidR="00A303DA" w:rsidRPr="00A303DA" w:rsidRDefault="00A303DA" w:rsidP="00A303DA">
            <w:pPr>
              <w:pStyle w:val="BodyText"/>
              <w:spacing w:line="264" w:lineRule="auto"/>
              <w:ind w:left="142" w:right="139"/>
              <w:jc w:val="both"/>
              <w:rPr>
                <w:w w:val="115"/>
              </w:rPr>
            </w:pPr>
            <w:r w:rsidRPr="00A303DA">
              <w:rPr>
                <w:w w:val="115"/>
              </w:rPr>
              <w:t>,973</w:t>
            </w:r>
          </w:p>
        </w:tc>
        <w:tc>
          <w:tcPr>
            <w:tcW w:w="1010" w:type="dxa"/>
            <w:tcBorders>
              <w:top w:val="nil"/>
              <w:left w:val="nil"/>
              <w:bottom w:val="nil"/>
              <w:right w:val="nil"/>
            </w:tcBorders>
            <w:hideMark/>
          </w:tcPr>
          <w:p w14:paraId="6A5D79BD" w14:textId="77777777" w:rsidR="00A303DA" w:rsidRPr="00A303DA" w:rsidRDefault="00A303DA" w:rsidP="00A303DA">
            <w:pPr>
              <w:pStyle w:val="BodyText"/>
              <w:spacing w:line="264" w:lineRule="auto"/>
              <w:ind w:left="142" w:right="139"/>
              <w:jc w:val="both"/>
              <w:rPr>
                <w:w w:val="115"/>
              </w:rPr>
            </w:pPr>
            <w:r w:rsidRPr="00A303DA">
              <w:rPr>
                <w:w w:val="115"/>
              </w:rPr>
              <w:t>1,027</w:t>
            </w:r>
          </w:p>
        </w:tc>
      </w:tr>
      <w:tr w:rsidR="00A303DA" w:rsidRPr="00A303DA" w14:paraId="5BBD58D4" w14:textId="77777777">
        <w:trPr>
          <w:gridAfter w:val="1"/>
          <w:wAfter w:w="101" w:type="dxa"/>
          <w:cantSplit/>
          <w:tblHeader/>
        </w:trPr>
        <w:tc>
          <w:tcPr>
            <w:tcW w:w="9072" w:type="dxa"/>
            <w:vMerge/>
            <w:tcBorders>
              <w:top w:val="single" w:sz="4" w:space="0" w:color="auto"/>
              <w:left w:val="nil"/>
              <w:bottom w:val="nil"/>
              <w:right w:val="nil"/>
            </w:tcBorders>
            <w:vAlign w:val="center"/>
            <w:hideMark/>
          </w:tcPr>
          <w:p w14:paraId="633BF2D3"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0DDF71A1" w14:textId="77777777" w:rsidR="00A303DA" w:rsidRPr="00A303DA" w:rsidRDefault="00A303DA" w:rsidP="00A303DA">
            <w:pPr>
              <w:pStyle w:val="BodyText"/>
              <w:spacing w:line="264" w:lineRule="auto"/>
              <w:ind w:left="142" w:right="139"/>
              <w:jc w:val="both"/>
              <w:rPr>
                <w:w w:val="115"/>
              </w:rPr>
            </w:pP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p>
        </w:tc>
        <w:tc>
          <w:tcPr>
            <w:tcW w:w="630" w:type="dxa"/>
            <w:tcBorders>
              <w:top w:val="nil"/>
              <w:left w:val="nil"/>
              <w:bottom w:val="nil"/>
              <w:right w:val="nil"/>
            </w:tcBorders>
            <w:hideMark/>
          </w:tcPr>
          <w:p w14:paraId="5016F352" w14:textId="77777777" w:rsidR="00A303DA" w:rsidRPr="00A303DA" w:rsidRDefault="00A303DA" w:rsidP="00A303DA">
            <w:pPr>
              <w:pStyle w:val="BodyText"/>
              <w:spacing w:line="264" w:lineRule="auto"/>
              <w:ind w:left="142" w:right="139"/>
              <w:jc w:val="both"/>
              <w:rPr>
                <w:w w:val="115"/>
              </w:rPr>
            </w:pPr>
            <w:r w:rsidRPr="00A303DA">
              <w:rPr>
                <w:w w:val="115"/>
              </w:rPr>
              <w:t>,240</w:t>
            </w:r>
          </w:p>
        </w:tc>
        <w:tc>
          <w:tcPr>
            <w:tcW w:w="990" w:type="dxa"/>
            <w:tcBorders>
              <w:top w:val="nil"/>
              <w:left w:val="nil"/>
              <w:bottom w:val="nil"/>
              <w:right w:val="nil"/>
            </w:tcBorders>
            <w:hideMark/>
          </w:tcPr>
          <w:p w14:paraId="1B8175B8" w14:textId="77777777" w:rsidR="00A303DA" w:rsidRPr="00A303DA" w:rsidRDefault="00A303DA" w:rsidP="00A303DA">
            <w:pPr>
              <w:pStyle w:val="BodyText"/>
              <w:spacing w:line="264" w:lineRule="auto"/>
              <w:ind w:left="142" w:right="139"/>
              <w:jc w:val="both"/>
              <w:rPr>
                <w:w w:val="115"/>
              </w:rPr>
            </w:pPr>
            <w:r w:rsidRPr="00A303DA">
              <w:rPr>
                <w:w w:val="115"/>
              </w:rPr>
              <w:t>,104</w:t>
            </w:r>
          </w:p>
        </w:tc>
        <w:tc>
          <w:tcPr>
            <w:tcW w:w="1440" w:type="dxa"/>
            <w:tcBorders>
              <w:top w:val="nil"/>
              <w:left w:val="nil"/>
              <w:bottom w:val="nil"/>
              <w:right w:val="nil"/>
            </w:tcBorders>
            <w:hideMark/>
          </w:tcPr>
          <w:p w14:paraId="508DE105" w14:textId="77777777" w:rsidR="00A303DA" w:rsidRPr="00A303DA" w:rsidRDefault="00A303DA" w:rsidP="00A303DA">
            <w:pPr>
              <w:pStyle w:val="BodyText"/>
              <w:spacing w:line="264" w:lineRule="auto"/>
              <w:ind w:left="142" w:right="139"/>
              <w:jc w:val="both"/>
              <w:rPr>
                <w:w w:val="115"/>
              </w:rPr>
            </w:pPr>
            <w:r w:rsidRPr="00A303DA">
              <w:rPr>
                <w:w w:val="115"/>
              </w:rPr>
              <w:t>,241</w:t>
            </w:r>
          </w:p>
        </w:tc>
        <w:tc>
          <w:tcPr>
            <w:tcW w:w="810" w:type="dxa"/>
            <w:tcBorders>
              <w:top w:val="nil"/>
              <w:left w:val="nil"/>
              <w:bottom w:val="nil"/>
              <w:right w:val="nil"/>
            </w:tcBorders>
            <w:hideMark/>
          </w:tcPr>
          <w:p w14:paraId="6DFE5A1A" w14:textId="77777777" w:rsidR="00A303DA" w:rsidRPr="00A303DA" w:rsidRDefault="00A303DA" w:rsidP="00A303DA">
            <w:pPr>
              <w:pStyle w:val="BodyText"/>
              <w:spacing w:line="264" w:lineRule="auto"/>
              <w:ind w:left="142" w:right="139"/>
              <w:jc w:val="both"/>
              <w:rPr>
                <w:w w:val="115"/>
              </w:rPr>
            </w:pPr>
            <w:r w:rsidRPr="00A303DA">
              <w:rPr>
                <w:w w:val="115"/>
              </w:rPr>
              <w:t>2,306</w:t>
            </w:r>
          </w:p>
        </w:tc>
        <w:tc>
          <w:tcPr>
            <w:tcW w:w="720" w:type="dxa"/>
            <w:tcBorders>
              <w:top w:val="nil"/>
              <w:left w:val="nil"/>
              <w:bottom w:val="nil"/>
              <w:right w:val="nil"/>
            </w:tcBorders>
            <w:hideMark/>
          </w:tcPr>
          <w:p w14:paraId="51D376C1" w14:textId="77777777" w:rsidR="00A303DA" w:rsidRPr="00A303DA" w:rsidRDefault="00A303DA" w:rsidP="00A303DA">
            <w:pPr>
              <w:pStyle w:val="BodyText"/>
              <w:spacing w:line="264" w:lineRule="auto"/>
              <w:ind w:left="142" w:right="139"/>
              <w:jc w:val="both"/>
              <w:rPr>
                <w:w w:val="115"/>
              </w:rPr>
            </w:pPr>
            <w:r w:rsidRPr="00A303DA">
              <w:rPr>
                <w:w w:val="115"/>
              </w:rPr>
              <w:t>,024</w:t>
            </w:r>
          </w:p>
        </w:tc>
        <w:tc>
          <w:tcPr>
            <w:tcW w:w="1121" w:type="dxa"/>
            <w:tcBorders>
              <w:top w:val="nil"/>
              <w:left w:val="nil"/>
              <w:bottom w:val="nil"/>
              <w:right w:val="nil"/>
            </w:tcBorders>
            <w:hideMark/>
          </w:tcPr>
          <w:p w14:paraId="387FA5C0" w14:textId="77777777" w:rsidR="00A303DA" w:rsidRPr="00A303DA" w:rsidRDefault="00A303DA" w:rsidP="00A303DA">
            <w:pPr>
              <w:pStyle w:val="BodyText"/>
              <w:spacing w:line="264" w:lineRule="auto"/>
              <w:ind w:left="142" w:right="139"/>
              <w:jc w:val="both"/>
              <w:rPr>
                <w:w w:val="115"/>
              </w:rPr>
            </w:pPr>
            <w:r w:rsidRPr="00A303DA">
              <w:rPr>
                <w:w w:val="115"/>
              </w:rPr>
              <w:t>,864</w:t>
            </w:r>
          </w:p>
        </w:tc>
        <w:tc>
          <w:tcPr>
            <w:tcW w:w="1010" w:type="dxa"/>
            <w:tcBorders>
              <w:top w:val="nil"/>
              <w:left w:val="nil"/>
              <w:bottom w:val="nil"/>
              <w:right w:val="nil"/>
            </w:tcBorders>
            <w:hideMark/>
          </w:tcPr>
          <w:p w14:paraId="14069636" w14:textId="77777777" w:rsidR="00A303DA" w:rsidRPr="00A303DA" w:rsidRDefault="00A303DA" w:rsidP="00A303DA">
            <w:pPr>
              <w:pStyle w:val="BodyText"/>
              <w:spacing w:line="264" w:lineRule="auto"/>
              <w:ind w:left="142" w:right="139"/>
              <w:jc w:val="both"/>
              <w:rPr>
                <w:w w:val="115"/>
              </w:rPr>
            </w:pPr>
            <w:r w:rsidRPr="00A303DA">
              <w:rPr>
                <w:w w:val="115"/>
              </w:rPr>
              <w:t>1,157</w:t>
            </w:r>
          </w:p>
        </w:tc>
      </w:tr>
      <w:tr w:rsidR="00A303DA" w:rsidRPr="00A303DA" w14:paraId="5199CB10" w14:textId="77777777">
        <w:trPr>
          <w:gridAfter w:val="1"/>
          <w:wAfter w:w="101" w:type="dxa"/>
          <w:cantSplit/>
          <w:tblHeader/>
        </w:trPr>
        <w:tc>
          <w:tcPr>
            <w:tcW w:w="9072" w:type="dxa"/>
            <w:vMerge/>
            <w:tcBorders>
              <w:top w:val="single" w:sz="4" w:space="0" w:color="auto"/>
              <w:left w:val="nil"/>
              <w:bottom w:val="nil"/>
              <w:right w:val="nil"/>
            </w:tcBorders>
            <w:vAlign w:val="center"/>
            <w:hideMark/>
          </w:tcPr>
          <w:p w14:paraId="0A05943C"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131485C3" w14:textId="77777777" w:rsidR="00A303DA" w:rsidRPr="00A303DA" w:rsidRDefault="00A303DA" w:rsidP="00A303DA">
            <w:pPr>
              <w:pStyle w:val="BodyText"/>
              <w:spacing w:line="264" w:lineRule="auto"/>
              <w:ind w:left="142" w:right="139"/>
              <w:jc w:val="both"/>
              <w:rPr>
                <w:w w:val="115"/>
              </w:rPr>
            </w:pPr>
            <w:r w:rsidRPr="00A303DA">
              <w:rPr>
                <w:w w:val="115"/>
              </w:rPr>
              <w:t xml:space="preserve">Gaya </w:t>
            </w:r>
            <w:proofErr w:type="spellStart"/>
            <w:r w:rsidRPr="00A303DA">
              <w:rPr>
                <w:w w:val="115"/>
              </w:rPr>
              <w:t>kepemimpinan</w:t>
            </w:r>
            <w:proofErr w:type="spellEnd"/>
          </w:p>
        </w:tc>
        <w:tc>
          <w:tcPr>
            <w:tcW w:w="630" w:type="dxa"/>
            <w:tcBorders>
              <w:top w:val="nil"/>
              <w:left w:val="nil"/>
              <w:bottom w:val="nil"/>
              <w:right w:val="nil"/>
            </w:tcBorders>
            <w:hideMark/>
          </w:tcPr>
          <w:p w14:paraId="155C33A7" w14:textId="77777777" w:rsidR="00A303DA" w:rsidRPr="00A303DA" w:rsidRDefault="00A303DA" w:rsidP="00A303DA">
            <w:pPr>
              <w:pStyle w:val="BodyText"/>
              <w:spacing w:line="264" w:lineRule="auto"/>
              <w:ind w:left="142" w:right="139"/>
              <w:jc w:val="both"/>
              <w:rPr>
                <w:w w:val="115"/>
              </w:rPr>
            </w:pPr>
            <w:r w:rsidRPr="00A303DA">
              <w:rPr>
                <w:w w:val="115"/>
              </w:rPr>
              <w:t>,540</w:t>
            </w:r>
          </w:p>
        </w:tc>
        <w:tc>
          <w:tcPr>
            <w:tcW w:w="990" w:type="dxa"/>
            <w:tcBorders>
              <w:top w:val="nil"/>
              <w:left w:val="nil"/>
              <w:bottom w:val="nil"/>
              <w:right w:val="nil"/>
            </w:tcBorders>
            <w:hideMark/>
          </w:tcPr>
          <w:p w14:paraId="0D364EC9" w14:textId="77777777" w:rsidR="00A303DA" w:rsidRPr="00A303DA" w:rsidRDefault="00A303DA" w:rsidP="00A303DA">
            <w:pPr>
              <w:pStyle w:val="BodyText"/>
              <w:spacing w:line="264" w:lineRule="auto"/>
              <w:ind w:left="142" w:right="139"/>
              <w:jc w:val="both"/>
              <w:rPr>
                <w:w w:val="115"/>
              </w:rPr>
            </w:pPr>
            <w:r w:rsidRPr="00A303DA">
              <w:rPr>
                <w:w w:val="115"/>
              </w:rPr>
              <w:t>,145</w:t>
            </w:r>
          </w:p>
        </w:tc>
        <w:tc>
          <w:tcPr>
            <w:tcW w:w="1440" w:type="dxa"/>
            <w:tcBorders>
              <w:top w:val="nil"/>
              <w:left w:val="nil"/>
              <w:bottom w:val="nil"/>
              <w:right w:val="nil"/>
            </w:tcBorders>
            <w:hideMark/>
          </w:tcPr>
          <w:p w14:paraId="77792293" w14:textId="77777777" w:rsidR="00A303DA" w:rsidRPr="00A303DA" w:rsidRDefault="00A303DA" w:rsidP="00A303DA">
            <w:pPr>
              <w:pStyle w:val="BodyText"/>
              <w:spacing w:line="264" w:lineRule="auto"/>
              <w:ind w:left="142" w:right="139"/>
              <w:jc w:val="both"/>
              <w:rPr>
                <w:w w:val="115"/>
              </w:rPr>
            </w:pPr>
            <w:r w:rsidRPr="00A303DA">
              <w:rPr>
                <w:w w:val="115"/>
              </w:rPr>
              <w:t>,391</w:t>
            </w:r>
          </w:p>
        </w:tc>
        <w:tc>
          <w:tcPr>
            <w:tcW w:w="810" w:type="dxa"/>
            <w:tcBorders>
              <w:top w:val="nil"/>
              <w:left w:val="nil"/>
              <w:bottom w:val="nil"/>
              <w:right w:val="nil"/>
            </w:tcBorders>
            <w:hideMark/>
          </w:tcPr>
          <w:p w14:paraId="7D304C06" w14:textId="77777777" w:rsidR="00A303DA" w:rsidRPr="00A303DA" w:rsidRDefault="00A303DA" w:rsidP="00A303DA">
            <w:pPr>
              <w:pStyle w:val="BodyText"/>
              <w:spacing w:line="264" w:lineRule="auto"/>
              <w:ind w:left="142" w:right="139"/>
              <w:jc w:val="both"/>
              <w:rPr>
                <w:w w:val="115"/>
              </w:rPr>
            </w:pPr>
            <w:r w:rsidRPr="00A303DA">
              <w:rPr>
                <w:w w:val="115"/>
              </w:rPr>
              <w:t>3,716</w:t>
            </w:r>
          </w:p>
        </w:tc>
        <w:tc>
          <w:tcPr>
            <w:tcW w:w="720" w:type="dxa"/>
            <w:tcBorders>
              <w:top w:val="nil"/>
              <w:left w:val="nil"/>
              <w:bottom w:val="nil"/>
              <w:right w:val="nil"/>
            </w:tcBorders>
            <w:hideMark/>
          </w:tcPr>
          <w:p w14:paraId="40E16E4D" w14:textId="77777777" w:rsidR="00A303DA" w:rsidRPr="00A303DA" w:rsidRDefault="00A303DA" w:rsidP="00A303DA">
            <w:pPr>
              <w:pStyle w:val="BodyText"/>
              <w:spacing w:line="264" w:lineRule="auto"/>
              <w:ind w:left="142" w:right="139"/>
              <w:jc w:val="both"/>
              <w:rPr>
                <w:w w:val="115"/>
              </w:rPr>
            </w:pPr>
            <w:r w:rsidRPr="00A303DA">
              <w:rPr>
                <w:w w:val="115"/>
              </w:rPr>
              <w:t>,000</w:t>
            </w:r>
          </w:p>
        </w:tc>
        <w:tc>
          <w:tcPr>
            <w:tcW w:w="1121" w:type="dxa"/>
            <w:tcBorders>
              <w:top w:val="nil"/>
              <w:left w:val="nil"/>
              <w:bottom w:val="nil"/>
              <w:right w:val="nil"/>
            </w:tcBorders>
            <w:hideMark/>
          </w:tcPr>
          <w:p w14:paraId="23515E02" w14:textId="77777777" w:rsidR="00A303DA" w:rsidRPr="00A303DA" w:rsidRDefault="00A303DA" w:rsidP="00A303DA">
            <w:pPr>
              <w:pStyle w:val="BodyText"/>
              <w:spacing w:line="264" w:lineRule="auto"/>
              <w:ind w:left="142" w:right="139"/>
              <w:jc w:val="both"/>
              <w:rPr>
                <w:w w:val="115"/>
              </w:rPr>
            </w:pPr>
            <w:r w:rsidRPr="00A303DA">
              <w:rPr>
                <w:w w:val="115"/>
              </w:rPr>
              <w:t>,849</w:t>
            </w:r>
          </w:p>
        </w:tc>
        <w:tc>
          <w:tcPr>
            <w:tcW w:w="1010" w:type="dxa"/>
            <w:tcBorders>
              <w:top w:val="nil"/>
              <w:left w:val="nil"/>
              <w:bottom w:val="nil"/>
              <w:right w:val="nil"/>
            </w:tcBorders>
            <w:hideMark/>
          </w:tcPr>
          <w:p w14:paraId="03904AFF" w14:textId="77777777" w:rsidR="00A303DA" w:rsidRPr="00A303DA" w:rsidRDefault="00A303DA" w:rsidP="00A303DA">
            <w:pPr>
              <w:pStyle w:val="BodyText"/>
              <w:spacing w:line="264" w:lineRule="auto"/>
              <w:ind w:left="142" w:right="139"/>
              <w:jc w:val="both"/>
              <w:rPr>
                <w:w w:val="115"/>
              </w:rPr>
            </w:pPr>
            <w:r w:rsidRPr="00A303DA">
              <w:rPr>
                <w:w w:val="115"/>
              </w:rPr>
              <w:t>1,178</w:t>
            </w:r>
          </w:p>
        </w:tc>
      </w:tr>
      <w:tr w:rsidR="00A303DA" w:rsidRPr="00A303DA" w14:paraId="46106E2D" w14:textId="77777777">
        <w:trPr>
          <w:cantSplit/>
        </w:trPr>
        <w:tc>
          <w:tcPr>
            <w:tcW w:w="9072" w:type="dxa"/>
            <w:gridSpan w:val="10"/>
            <w:tcBorders>
              <w:top w:val="nil"/>
              <w:left w:val="nil"/>
              <w:bottom w:val="single" w:sz="4" w:space="0" w:color="auto"/>
              <w:right w:val="nil"/>
            </w:tcBorders>
            <w:hideMark/>
          </w:tcPr>
          <w:p w14:paraId="14100805" w14:textId="77777777" w:rsidR="00A303DA" w:rsidRPr="00A303DA" w:rsidRDefault="00A303DA" w:rsidP="00A303DA">
            <w:pPr>
              <w:pStyle w:val="BodyText"/>
              <w:spacing w:line="264" w:lineRule="auto"/>
              <w:ind w:left="142" w:right="139"/>
              <w:jc w:val="both"/>
              <w:rPr>
                <w:w w:val="115"/>
                <w:lang w:val="nb-NO"/>
              </w:rPr>
            </w:pPr>
            <w:r w:rsidRPr="00A303DA">
              <w:rPr>
                <w:w w:val="115"/>
                <w:lang w:val="nb-NO"/>
              </w:rPr>
              <w:t>a. Dependent Variable: Semangat kerja</w:t>
            </w:r>
          </w:p>
        </w:tc>
      </w:tr>
    </w:tbl>
    <w:p w14:paraId="7F5F7D53" w14:textId="77777777" w:rsidR="00A303DA" w:rsidRPr="00A303DA" w:rsidRDefault="00A303DA" w:rsidP="00A303DA">
      <w:pPr>
        <w:pStyle w:val="BodyText"/>
        <w:spacing w:line="264" w:lineRule="auto"/>
        <w:ind w:left="142" w:right="139"/>
        <w:jc w:val="both"/>
        <w:rPr>
          <w:b/>
          <w:w w:val="115"/>
        </w:rPr>
      </w:pPr>
      <w:r w:rsidRPr="00A303DA">
        <w:rPr>
          <w:b/>
          <w:w w:val="115"/>
        </w:rPr>
        <w:t xml:space="preserve">Hasil Uji </w:t>
      </w:r>
      <w:proofErr w:type="spellStart"/>
      <w:r w:rsidRPr="00A303DA">
        <w:rPr>
          <w:b/>
          <w:w w:val="115"/>
        </w:rPr>
        <w:t>Multikolinieritas</w:t>
      </w:r>
      <w:proofErr w:type="spellEnd"/>
    </w:p>
    <w:p w14:paraId="0D57D636" w14:textId="77777777" w:rsidR="00A303DA" w:rsidRPr="00A303DA" w:rsidRDefault="00A303DA" w:rsidP="00A303DA">
      <w:pPr>
        <w:pStyle w:val="BodyText"/>
        <w:spacing w:line="264" w:lineRule="auto"/>
        <w:ind w:left="142" w:right="139"/>
        <w:jc w:val="both"/>
        <w:rPr>
          <w:b/>
          <w:w w:val="115"/>
        </w:rPr>
      </w:pPr>
      <w:proofErr w:type="spellStart"/>
      <w:proofErr w:type="gramStart"/>
      <w:r w:rsidRPr="00A303DA">
        <w:rPr>
          <w:b/>
          <w:w w:val="115"/>
        </w:rPr>
        <w:t>Sumber</w:t>
      </w:r>
      <w:proofErr w:type="spellEnd"/>
      <w:r w:rsidRPr="00A303DA">
        <w:rPr>
          <w:b/>
          <w:w w:val="115"/>
        </w:rPr>
        <w:t xml:space="preserve"> :</w:t>
      </w:r>
      <w:proofErr w:type="gramEnd"/>
      <w:r w:rsidRPr="00A303DA">
        <w:rPr>
          <w:b/>
          <w:w w:val="115"/>
        </w:rPr>
        <w:t xml:space="preserve"> Hasil Output SPSS </w:t>
      </w:r>
      <w:proofErr w:type="spellStart"/>
      <w:r w:rsidRPr="00A303DA">
        <w:rPr>
          <w:b/>
          <w:w w:val="115"/>
        </w:rPr>
        <w:t>versi</w:t>
      </w:r>
      <w:proofErr w:type="spellEnd"/>
      <w:r w:rsidRPr="00A303DA">
        <w:rPr>
          <w:b/>
          <w:w w:val="115"/>
        </w:rPr>
        <w:t xml:space="preserve"> 18 (</w:t>
      </w:r>
      <w:proofErr w:type="spellStart"/>
      <w:r w:rsidRPr="00A303DA">
        <w:rPr>
          <w:b/>
          <w:w w:val="115"/>
        </w:rPr>
        <w:t>Diolah</w:t>
      </w:r>
      <w:proofErr w:type="spellEnd"/>
      <w:r w:rsidRPr="00A303DA">
        <w:rPr>
          <w:b/>
          <w:w w:val="115"/>
        </w:rPr>
        <w:t>)</w:t>
      </w:r>
    </w:p>
    <w:p w14:paraId="7DC18F3C" w14:textId="77777777" w:rsidR="00A303DA" w:rsidRPr="00A303DA" w:rsidRDefault="00A303DA" w:rsidP="00A303DA">
      <w:pPr>
        <w:pStyle w:val="BodyText"/>
        <w:spacing w:line="264" w:lineRule="auto"/>
        <w:ind w:left="142" w:right="139"/>
        <w:jc w:val="both"/>
        <w:rPr>
          <w:w w:val="115"/>
        </w:rPr>
      </w:pPr>
    </w:p>
    <w:p w14:paraId="05A0E4CA" w14:textId="77777777" w:rsidR="00A303DA" w:rsidRPr="00A303DA" w:rsidRDefault="00A303DA" w:rsidP="00A303DA">
      <w:pPr>
        <w:pStyle w:val="BodyText"/>
        <w:spacing w:line="264" w:lineRule="auto"/>
        <w:ind w:left="142" w:right="139"/>
        <w:rPr>
          <w:w w:val="115"/>
          <w:lang w:val="nb-NO"/>
        </w:rPr>
      </w:pPr>
      <w:r w:rsidRPr="00A303DA">
        <w:rPr>
          <w:w w:val="115"/>
        </w:rPr>
        <w:t xml:space="preserve">Dari </w:t>
      </w:r>
      <w:proofErr w:type="spellStart"/>
      <w:r w:rsidRPr="00A303DA">
        <w:rPr>
          <w:w w:val="115"/>
        </w:rPr>
        <w:t>hasil</w:t>
      </w:r>
      <w:proofErr w:type="spellEnd"/>
      <w:r w:rsidRPr="00A303DA">
        <w:rPr>
          <w:w w:val="115"/>
        </w:rPr>
        <w:t xml:space="preserve"> </w:t>
      </w:r>
      <w:proofErr w:type="spellStart"/>
      <w:r w:rsidRPr="00A303DA">
        <w:rPr>
          <w:w w:val="115"/>
        </w:rPr>
        <w:t>pengujian</w:t>
      </w:r>
      <w:proofErr w:type="spellEnd"/>
      <w:r w:rsidRPr="00A303DA">
        <w:rPr>
          <w:w w:val="115"/>
        </w:rPr>
        <w:t xml:space="preserve"> </w:t>
      </w:r>
      <w:proofErr w:type="spellStart"/>
      <w:r w:rsidRPr="00A303DA">
        <w:rPr>
          <w:w w:val="115"/>
        </w:rPr>
        <w:t>diperoleh</w:t>
      </w:r>
      <w:proofErr w:type="spellEnd"/>
      <w:r w:rsidRPr="00A303DA">
        <w:rPr>
          <w:w w:val="115"/>
        </w:rPr>
        <w:t xml:space="preserve"> </w:t>
      </w:r>
      <w:proofErr w:type="spellStart"/>
      <w:r w:rsidRPr="00A303DA">
        <w:rPr>
          <w:w w:val="115"/>
        </w:rPr>
        <w:t>nilai</w:t>
      </w:r>
      <w:proofErr w:type="spellEnd"/>
      <w:r w:rsidRPr="00A303DA">
        <w:rPr>
          <w:w w:val="115"/>
        </w:rPr>
        <w:t xml:space="preserve"> VIF </w:t>
      </w:r>
      <w:proofErr w:type="spellStart"/>
      <w:r w:rsidRPr="00A303DA">
        <w:rPr>
          <w:w w:val="115"/>
        </w:rPr>
        <w:t>untuk</w:t>
      </w:r>
      <w:proofErr w:type="spellEnd"/>
      <w:r w:rsidRPr="00A303DA">
        <w:rPr>
          <w:w w:val="115"/>
        </w:rPr>
        <w:t xml:space="preserve"> </w:t>
      </w:r>
      <w:proofErr w:type="spellStart"/>
      <w:r w:rsidRPr="00A303DA">
        <w:rPr>
          <w:w w:val="115"/>
        </w:rPr>
        <w:t>variabel</w:t>
      </w:r>
      <w:proofErr w:type="spellEnd"/>
      <w:r w:rsidRPr="00A303DA">
        <w:rPr>
          <w:w w:val="115"/>
        </w:rPr>
        <w:t xml:space="preserve">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sebesar</w:t>
      </w:r>
      <w:proofErr w:type="spellEnd"/>
      <w:r w:rsidRPr="00A303DA">
        <w:rPr>
          <w:w w:val="115"/>
        </w:rPr>
        <w:t xml:space="preserve"> 1,027 (&lt;10), </w:t>
      </w:r>
      <w:proofErr w:type="spellStart"/>
      <w:r w:rsidRPr="00A303DA">
        <w:rPr>
          <w:w w:val="115"/>
        </w:rPr>
        <w:t>variabel</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w:t>
      </w:r>
      <w:proofErr w:type="spellStart"/>
      <w:r w:rsidRPr="00A303DA">
        <w:rPr>
          <w:w w:val="115"/>
        </w:rPr>
        <w:t>sebesar</w:t>
      </w:r>
      <w:proofErr w:type="spellEnd"/>
      <w:r w:rsidRPr="00A303DA">
        <w:rPr>
          <w:w w:val="115"/>
        </w:rPr>
        <w:t xml:space="preserve"> 1,157 (&lt;10) dan </w:t>
      </w:r>
      <w:proofErr w:type="spellStart"/>
      <w:r w:rsidRPr="00A303DA">
        <w:rPr>
          <w:w w:val="115"/>
        </w:rPr>
        <w:t>variabel</w:t>
      </w:r>
      <w:proofErr w:type="spellEnd"/>
      <w:r w:rsidRPr="00A303DA">
        <w:rPr>
          <w:w w:val="115"/>
        </w:rPr>
        <w:t xml:space="preserve"> </w:t>
      </w:r>
      <w:proofErr w:type="spellStart"/>
      <w:r w:rsidRPr="00A303DA">
        <w:rPr>
          <w:w w:val="115"/>
        </w:rPr>
        <w:t>gaya</w:t>
      </w:r>
      <w:proofErr w:type="spellEnd"/>
      <w:r w:rsidRPr="00A303DA">
        <w:rPr>
          <w:w w:val="115"/>
        </w:rPr>
        <w:t xml:space="preserve"> </w:t>
      </w:r>
      <w:proofErr w:type="spellStart"/>
      <w:r w:rsidRPr="00A303DA">
        <w:rPr>
          <w:w w:val="115"/>
        </w:rPr>
        <w:t>kepemimpinan</w:t>
      </w:r>
      <w:proofErr w:type="spellEnd"/>
      <w:r w:rsidRPr="00A303DA">
        <w:rPr>
          <w:w w:val="115"/>
        </w:rPr>
        <w:t xml:space="preserve"> </w:t>
      </w:r>
      <w:proofErr w:type="spellStart"/>
      <w:r w:rsidRPr="00A303DA">
        <w:rPr>
          <w:w w:val="115"/>
        </w:rPr>
        <w:t>sebesar</w:t>
      </w:r>
      <w:proofErr w:type="spellEnd"/>
      <w:r w:rsidRPr="00A303DA">
        <w:rPr>
          <w:w w:val="115"/>
        </w:rPr>
        <w:t xml:space="preserve"> 1,178 (&lt;10). </w:t>
      </w:r>
      <w:r w:rsidRPr="00A303DA">
        <w:rPr>
          <w:w w:val="115"/>
          <w:lang w:val="nb-NO"/>
        </w:rPr>
        <w:t>Dari hasil tersebut maka dapat dinyatakan bahwa regresi linier berganda yang digunakan dalam penelitian ini bebas dari multikolinieritas.</w:t>
      </w:r>
    </w:p>
    <w:p w14:paraId="0875D3C1" w14:textId="77777777" w:rsidR="00A303DA" w:rsidRPr="00A303DA" w:rsidRDefault="00A303DA" w:rsidP="00A303DA">
      <w:pPr>
        <w:pStyle w:val="BodyText"/>
        <w:spacing w:line="264" w:lineRule="auto"/>
        <w:ind w:left="142" w:right="139"/>
        <w:rPr>
          <w:b/>
          <w:w w:val="115"/>
          <w:lang w:val="nb-NO"/>
        </w:rPr>
      </w:pPr>
      <w:r w:rsidRPr="00A303DA">
        <w:rPr>
          <w:b/>
          <w:w w:val="115"/>
          <w:lang w:val="nb-NO"/>
        </w:rPr>
        <w:t>Uji Heterosekedasitas</w:t>
      </w:r>
    </w:p>
    <w:p w14:paraId="2B4959B3" w14:textId="77777777" w:rsidR="00A303DA" w:rsidRPr="00A303DA" w:rsidRDefault="00A303DA" w:rsidP="00A303DA">
      <w:pPr>
        <w:pStyle w:val="BodyText"/>
        <w:spacing w:line="264" w:lineRule="auto"/>
        <w:ind w:left="142" w:right="139"/>
        <w:rPr>
          <w:w w:val="115"/>
          <w:lang w:val="nb-NO"/>
        </w:rPr>
      </w:pPr>
      <w:r w:rsidRPr="00A303DA">
        <w:rPr>
          <w:w w:val="115"/>
          <w:lang w:val="nb-NO"/>
        </w:rPr>
        <w:t>Heterokedatisitas merupakan uji untuk menilai apakah terdapat ketidaksamaan varian dari residual untuk semua pengamatan pada model regresi linier. Uji Heteroskedastisitas ini harus dipenuhi atau dilakukan pengujian, jika tidak dilakukan maka model regresi dinyatakan tidak valid sebagai alat peramalan. Jika pada pengujian titik melebar dan membentuk pola tertentu yang dominan teratur, maka telah terjadi heteroskedastisitas. Namun jika titik menyebar pada sumbu vertikal model regresi ini tidak terjadi heteroskedastisitas.</w:t>
      </w:r>
    </w:p>
    <w:p w14:paraId="3802DF8D" w14:textId="77777777" w:rsidR="00A303DA" w:rsidRPr="00A303DA" w:rsidRDefault="00A303DA" w:rsidP="00A303DA">
      <w:pPr>
        <w:pStyle w:val="BodyText"/>
        <w:spacing w:line="264" w:lineRule="auto"/>
        <w:ind w:left="142" w:right="139"/>
        <w:jc w:val="both"/>
        <w:rPr>
          <w:w w:val="115"/>
          <w:lang w:val="nb-NO"/>
        </w:rPr>
      </w:pPr>
    </w:p>
    <w:p w14:paraId="6146EE8D" w14:textId="77777777" w:rsidR="00A303DA" w:rsidRPr="00A303DA" w:rsidRDefault="00A303DA" w:rsidP="00A303DA">
      <w:pPr>
        <w:pStyle w:val="BodyText"/>
        <w:spacing w:line="264" w:lineRule="auto"/>
        <w:ind w:left="142" w:right="139"/>
        <w:jc w:val="both"/>
        <w:rPr>
          <w:w w:val="115"/>
          <w:lang w:val="nb-NO"/>
        </w:rPr>
      </w:pPr>
    </w:p>
    <w:p w14:paraId="793A7840" w14:textId="77777777" w:rsidR="00A303DA" w:rsidRPr="00A303DA" w:rsidRDefault="00A303DA" w:rsidP="00A303DA">
      <w:pPr>
        <w:pStyle w:val="BodyText"/>
        <w:spacing w:line="264" w:lineRule="auto"/>
        <w:ind w:left="142" w:right="139"/>
        <w:jc w:val="both"/>
        <w:rPr>
          <w:w w:val="115"/>
          <w:lang w:val="nb-NO"/>
        </w:rPr>
      </w:pPr>
    </w:p>
    <w:p w14:paraId="53243811" w14:textId="77777777" w:rsidR="00A303DA" w:rsidRPr="00A303DA" w:rsidRDefault="00A303DA" w:rsidP="00A303DA">
      <w:pPr>
        <w:pStyle w:val="BodyText"/>
        <w:spacing w:line="264" w:lineRule="auto"/>
        <w:ind w:left="142" w:right="139"/>
        <w:jc w:val="both"/>
        <w:rPr>
          <w:w w:val="115"/>
          <w:lang w:val="nb-NO"/>
        </w:rPr>
      </w:pPr>
    </w:p>
    <w:p w14:paraId="2F87D817" w14:textId="77777777" w:rsidR="00A303DA" w:rsidRPr="00A303DA" w:rsidRDefault="00A303DA" w:rsidP="00A303DA">
      <w:pPr>
        <w:pStyle w:val="BodyText"/>
        <w:spacing w:line="264" w:lineRule="auto"/>
        <w:ind w:left="142" w:right="139"/>
        <w:jc w:val="both"/>
        <w:rPr>
          <w:b/>
          <w:w w:val="115"/>
          <w:lang w:val="nb-NO"/>
        </w:rPr>
      </w:pPr>
    </w:p>
    <w:p w14:paraId="0979C420" w14:textId="77777777" w:rsidR="00A303DA" w:rsidRPr="00A303DA" w:rsidRDefault="00A303DA" w:rsidP="00A303DA">
      <w:pPr>
        <w:pStyle w:val="BodyText"/>
        <w:spacing w:line="264" w:lineRule="auto"/>
        <w:ind w:left="142" w:right="139"/>
        <w:jc w:val="both"/>
        <w:rPr>
          <w:b/>
          <w:w w:val="115"/>
        </w:rPr>
      </w:pPr>
      <w:r w:rsidRPr="00A303DA">
        <w:rPr>
          <w:b/>
          <w:w w:val="115"/>
        </w:rPr>
        <w:t>Gambar 4.4</w:t>
      </w:r>
    </w:p>
    <w:p w14:paraId="1F65A3F8" w14:textId="77777777" w:rsidR="00A303DA" w:rsidRPr="00A303DA" w:rsidRDefault="00A303DA" w:rsidP="00A303DA">
      <w:pPr>
        <w:pStyle w:val="BodyText"/>
        <w:spacing w:line="264" w:lineRule="auto"/>
        <w:ind w:left="142" w:right="139"/>
        <w:jc w:val="both"/>
        <w:rPr>
          <w:b/>
          <w:w w:val="115"/>
        </w:rPr>
      </w:pPr>
      <w:proofErr w:type="spellStart"/>
      <w:r w:rsidRPr="00A303DA">
        <w:rPr>
          <w:b/>
          <w:w w:val="115"/>
        </w:rPr>
        <w:t>Heteroskedastisitas</w:t>
      </w:r>
      <w:proofErr w:type="spellEnd"/>
    </w:p>
    <w:p w14:paraId="1950183E" w14:textId="5E0684D4" w:rsidR="00A303DA" w:rsidRPr="00A303DA" w:rsidRDefault="00A303DA" w:rsidP="00A303DA">
      <w:pPr>
        <w:pStyle w:val="BodyText"/>
        <w:spacing w:line="264" w:lineRule="auto"/>
        <w:ind w:left="142" w:right="139"/>
        <w:jc w:val="both"/>
        <w:rPr>
          <w:b/>
          <w:w w:val="115"/>
        </w:rPr>
      </w:pPr>
      <w:r w:rsidRPr="00A303DA">
        <w:rPr>
          <w:b/>
          <w:w w:val="115"/>
        </w:rPr>
        <w:drawing>
          <wp:inline distT="0" distB="0" distL="0" distR="0" wp14:anchorId="5D155276" wp14:editId="669ADC69">
            <wp:extent cx="3362325" cy="1524000"/>
            <wp:effectExtent l="0" t="0" r="9525" b="0"/>
            <wp:docPr id="1858745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clrChange>
                        <a:clrFrom>
                          <a:srgbClr val="F0F0F0"/>
                        </a:clrFrom>
                        <a:clrTo>
                          <a:srgbClr val="F0F0F0">
                            <a:alpha val="0"/>
                          </a:srgbClr>
                        </a:clrTo>
                      </a:clrChange>
                      <a:extLst>
                        <a:ext uri="{28A0092B-C50C-407E-A947-70E740481C1C}">
                          <a14:useLocalDpi xmlns:a14="http://schemas.microsoft.com/office/drawing/2010/main" val="0"/>
                        </a:ext>
                      </a:extLst>
                    </a:blip>
                    <a:srcRect/>
                    <a:stretch>
                      <a:fillRect/>
                    </a:stretch>
                  </pic:blipFill>
                  <pic:spPr bwMode="auto">
                    <a:xfrm>
                      <a:off x="0" y="0"/>
                      <a:ext cx="3362325" cy="1524000"/>
                    </a:xfrm>
                    <a:prstGeom prst="rect">
                      <a:avLst/>
                    </a:prstGeom>
                    <a:noFill/>
                    <a:ln>
                      <a:noFill/>
                    </a:ln>
                  </pic:spPr>
                </pic:pic>
              </a:graphicData>
            </a:graphic>
          </wp:inline>
        </w:drawing>
      </w:r>
    </w:p>
    <w:p w14:paraId="30BED060" w14:textId="77777777" w:rsidR="00A303DA" w:rsidRPr="00A303DA" w:rsidRDefault="00A303DA" w:rsidP="00A303DA">
      <w:pPr>
        <w:pStyle w:val="BodyText"/>
        <w:spacing w:line="264" w:lineRule="auto"/>
        <w:ind w:left="142" w:right="139"/>
        <w:rPr>
          <w:b/>
          <w:w w:val="115"/>
        </w:rPr>
      </w:pPr>
      <w:proofErr w:type="spellStart"/>
      <w:proofErr w:type="gramStart"/>
      <w:r w:rsidRPr="00A303DA">
        <w:rPr>
          <w:b/>
          <w:w w:val="115"/>
        </w:rPr>
        <w:t>Sumber</w:t>
      </w:r>
      <w:proofErr w:type="spellEnd"/>
      <w:r w:rsidRPr="00A303DA">
        <w:rPr>
          <w:b/>
          <w:w w:val="115"/>
        </w:rPr>
        <w:t xml:space="preserve"> :</w:t>
      </w:r>
      <w:proofErr w:type="gramEnd"/>
      <w:r w:rsidRPr="00A303DA">
        <w:rPr>
          <w:b/>
          <w:w w:val="115"/>
        </w:rPr>
        <w:t xml:space="preserve"> Hasil Output SPSS </w:t>
      </w:r>
      <w:proofErr w:type="spellStart"/>
      <w:r w:rsidRPr="00A303DA">
        <w:rPr>
          <w:b/>
          <w:w w:val="115"/>
        </w:rPr>
        <w:t>versi</w:t>
      </w:r>
      <w:proofErr w:type="spellEnd"/>
      <w:r w:rsidRPr="00A303DA">
        <w:rPr>
          <w:b/>
          <w:w w:val="115"/>
        </w:rPr>
        <w:t xml:space="preserve"> 18 (</w:t>
      </w:r>
      <w:proofErr w:type="spellStart"/>
      <w:r w:rsidRPr="00A303DA">
        <w:rPr>
          <w:b/>
          <w:w w:val="115"/>
        </w:rPr>
        <w:t>Diolah</w:t>
      </w:r>
      <w:proofErr w:type="spellEnd"/>
      <w:r w:rsidRPr="00A303DA">
        <w:rPr>
          <w:b/>
          <w:w w:val="115"/>
        </w:rPr>
        <w:t>)</w:t>
      </w:r>
    </w:p>
    <w:p w14:paraId="234CC227" w14:textId="77777777" w:rsidR="00A303DA" w:rsidRPr="00A303DA" w:rsidRDefault="00A303DA" w:rsidP="00A303DA">
      <w:pPr>
        <w:pStyle w:val="BodyText"/>
        <w:spacing w:line="264" w:lineRule="auto"/>
        <w:ind w:left="142" w:right="139"/>
        <w:rPr>
          <w:w w:val="115"/>
        </w:rPr>
      </w:pPr>
      <w:r w:rsidRPr="00A303DA">
        <w:rPr>
          <w:w w:val="115"/>
        </w:rPr>
        <w:t xml:space="preserve">Hasil </w:t>
      </w:r>
      <w:proofErr w:type="spellStart"/>
      <w:r w:rsidRPr="00A303DA">
        <w:rPr>
          <w:w w:val="115"/>
        </w:rPr>
        <w:t>Pengujian</w:t>
      </w:r>
      <w:proofErr w:type="spellEnd"/>
      <w:r w:rsidRPr="00A303DA">
        <w:rPr>
          <w:w w:val="115"/>
        </w:rPr>
        <w:t xml:space="preserve"> </w:t>
      </w:r>
      <w:proofErr w:type="spellStart"/>
      <w:r w:rsidRPr="00A303DA">
        <w:rPr>
          <w:w w:val="115"/>
        </w:rPr>
        <w:t>Heteroskedastisitas</w:t>
      </w:r>
      <w:proofErr w:type="spellEnd"/>
      <w:r w:rsidRPr="00A303DA">
        <w:rPr>
          <w:w w:val="115"/>
        </w:rPr>
        <w:t xml:space="preserve"> </w:t>
      </w:r>
      <w:proofErr w:type="spellStart"/>
      <w:r w:rsidRPr="00A303DA">
        <w:rPr>
          <w:w w:val="115"/>
        </w:rPr>
        <w:t>Berdasarkan</w:t>
      </w:r>
      <w:proofErr w:type="spellEnd"/>
      <w:r w:rsidRPr="00A303DA">
        <w:rPr>
          <w:w w:val="115"/>
        </w:rPr>
        <w:t xml:space="preserve"> pada </w:t>
      </w:r>
      <w:proofErr w:type="spellStart"/>
      <w:r w:rsidRPr="00A303DA">
        <w:rPr>
          <w:w w:val="115"/>
        </w:rPr>
        <w:t>gambar</w:t>
      </w:r>
      <w:proofErr w:type="spellEnd"/>
      <w:r w:rsidRPr="00A303DA">
        <w:rPr>
          <w:w w:val="115"/>
        </w:rPr>
        <w:t xml:space="preserve"> di </w:t>
      </w:r>
      <w:proofErr w:type="spellStart"/>
      <w:r w:rsidRPr="00A303DA">
        <w:rPr>
          <w:w w:val="115"/>
        </w:rPr>
        <w:t>atas</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dilihat</w:t>
      </w:r>
      <w:proofErr w:type="spellEnd"/>
      <w:r w:rsidRPr="00A303DA">
        <w:rPr>
          <w:w w:val="115"/>
        </w:rPr>
        <w:t xml:space="preserve"> </w:t>
      </w:r>
      <w:proofErr w:type="spellStart"/>
      <w:r w:rsidRPr="00A303DA">
        <w:rPr>
          <w:w w:val="115"/>
        </w:rPr>
        <w:t>bahwa</w:t>
      </w:r>
      <w:proofErr w:type="spellEnd"/>
      <w:r w:rsidRPr="00A303DA">
        <w:rPr>
          <w:w w:val="115"/>
        </w:rPr>
        <w:t xml:space="preserve"> di </w:t>
      </w:r>
      <w:proofErr w:type="spellStart"/>
      <w:r w:rsidRPr="00A303DA">
        <w:rPr>
          <w:w w:val="115"/>
        </w:rPr>
        <w:t>dalam</w:t>
      </w:r>
      <w:proofErr w:type="spellEnd"/>
      <w:r w:rsidRPr="00A303DA">
        <w:rPr>
          <w:w w:val="115"/>
        </w:rPr>
        <w:t xml:space="preserve"> Scatterplot </w:t>
      </w:r>
      <w:proofErr w:type="spellStart"/>
      <w:r w:rsidRPr="00A303DA">
        <w:rPr>
          <w:w w:val="115"/>
        </w:rPr>
        <w:t>titik-titik</w:t>
      </w:r>
      <w:proofErr w:type="spellEnd"/>
      <w:r w:rsidRPr="00A303DA">
        <w:rPr>
          <w:w w:val="115"/>
        </w:rPr>
        <w:t xml:space="preserve"> </w:t>
      </w:r>
      <w:proofErr w:type="spellStart"/>
      <w:r w:rsidRPr="00A303DA">
        <w:rPr>
          <w:w w:val="115"/>
        </w:rPr>
        <w:t>menyebar</w:t>
      </w:r>
      <w:proofErr w:type="spellEnd"/>
      <w:r w:rsidRPr="00A303DA">
        <w:rPr>
          <w:w w:val="115"/>
        </w:rPr>
        <w:t xml:space="preserve"> </w:t>
      </w:r>
      <w:proofErr w:type="spellStart"/>
      <w:r w:rsidRPr="00A303DA">
        <w:rPr>
          <w:w w:val="115"/>
        </w:rPr>
        <w:t>secara</w:t>
      </w:r>
      <w:proofErr w:type="spellEnd"/>
      <w:r w:rsidRPr="00A303DA">
        <w:rPr>
          <w:w w:val="115"/>
        </w:rPr>
        <w:t xml:space="preserve"> </w:t>
      </w:r>
      <w:proofErr w:type="spellStart"/>
      <w:r w:rsidRPr="00A303DA">
        <w:rPr>
          <w:w w:val="115"/>
        </w:rPr>
        <w:t>acak</w:t>
      </w:r>
      <w:proofErr w:type="spellEnd"/>
      <w:r w:rsidRPr="00A303DA">
        <w:rPr>
          <w:w w:val="115"/>
        </w:rPr>
        <w:t xml:space="preserve">, </w:t>
      </w:r>
      <w:proofErr w:type="spellStart"/>
      <w:r w:rsidRPr="00A303DA">
        <w:rPr>
          <w:w w:val="115"/>
        </w:rPr>
        <w:t>baik</w:t>
      </w:r>
      <w:proofErr w:type="spellEnd"/>
      <w:r w:rsidRPr="00A303DA">
        <w:rPr>
          <w:w w:val="115"/>
        </w:rPr>
        <w:t xml:space="preserve"> di </w:t>
      </w:r>
      <w:proofErr w:type="spellStart"/>
      <w:r w:rsidRPr="00A303DA">
        <w:rPr>
          <w:w w:val="115"/>
        </w:rPr>
        <w:t>bagian</w:t>
      </w:r>
      <w:proofErr w:type="spellEnd"/>
      <w:r w:rsidRPr="00A303DA">
        <w:rPr>
          <w:w w:val="115"/>
        </w:rPr>
        <w:t xml:space="preserve"> </w:t>
      </w:r>
      <w:proofErr w:type="spellStart"/>
      <w:r w:rsidRPr="00A303DA">
        <w:rPr>
          <w:w w:val="115"/>
        </w:rPr>
        <w:t>atas</w:t>
      </w:r>
      <w:proofErr w:type="spellEnd"/>
      <w:r w:rsidRPr="00A303DA">
        <w:rPr>
          <w:w w:val="115"/>
        </w:rPr>
        <w:t xml:space="preserve"> </w:t>
      </w:r>
      <w:proofErr w:type="spellStart"/>
      <w:r w:rsidRPr="00A303DA">
        <w:rPr>
          <w:w w:val="115"/>
        </w:rPr>
        <w:t>angka</w:t>
      </w:r>
      <w:proofErr w:type="spellEnd"/>
      <w:r w:rsidRPr="00A303DA">
        <w:rPr>
          <w:w w:val="115"/>
        </w:rPr>
        <w:t xml:space="preserve"> </w:t>
      </w:r>
      <w:proofErr w:type="spellStart"/>
      <w:r w:rsidRPr="00A303DA">
        <w:rPr>
          <w:w w:val="115"/>
        </w:rPr>
        <w:t>nol</w:t>
      </w:r>
      <w:proofErr w:type="spellEnd"/>
      <w:r w:rsidRPr="00A303DA">
        <w:rPr>
          <w:w w:val="115"/>
        </w:rPr>
        <w:t xml:space="preserve"> </w:t>
      </w:r>
      <w:proofErr w:type="spellStart"/>
      <w:r w:rsidRPr="00A303DA">
        <w:rPr>
          <w:w w:val="115"/>
        </w:rPr>
        <w:t>atau</w:t>
      </w:r>
      <w:proofErr w:type="spellEnd"/>
      <w:r w:rsidRPr="00A303DA">
        <w:rPr>
          <w:w w:val="115"/>
        </w:rPr>
        <w:t xml:space="preserve"> </w:t>
      </w:r>
      <w:proofErr w:type="spellStart"/>
      <w:r w:rsidRPr="00A303DA">
        <w:rPr>
          <w:w w:val="115"/>
        </w:rPr>
        <w:t>dibagian</w:t>
      </w:r>
      <w:proofErr w:type="spellEnd"/>
      <w:r w:rsidRPr="00A303DA">
        <w:rPr>
          <w:w w:val="115"/>
        </w:rPr>
        <w:t xml:space="preserve"> </w:t>
      </w:r>
      <w:proofErr w:type="spellStart"/>
      <w:r w:rsidRPr="00A303DA">
        <w:rPr>
          <w:w w:val="115"/>
        </w:rPr>
        <w:t>bawah</w:t>
      </w:r>
      <w:proofErr w:type="spellEnd"/>
      <w:r w:rsidRPr="00A303DA">
        <w:rPr>
          <w:w w:val="115"/>
        </w:rPr>
        <w:t xml:space="preserve"> </w:t>
      </w:r>
      <w:proofErr w:type="spellStart"/>
      <w:r w:rsidRPr="00A303DA">
        <w:rPr>
          <w:w w:val="115"/>
        </w:rPr>
        <w:t>angka</w:t>
      </w:r>
      <w:proofErr w:type="spellEnd"/>
      <w:r w:rsidRPr="00A303DA">
        <w:rPr>
          <w:w w:val="115"/>
        </w:rPr>
        <w:t xml:space="preserve"> 0 </w:t>
      </w:r>
      <w:proofErr w:type="spellStart"/>
      <w:r w:rsidRPr="00A303DA">
        <w:rPr>
          <w:w w:val="115"/>
        </w:rPr>
        <w:t>dari</w:t>
      </w:r>
      <w:proofErr w:type="spellEnd"/>
      <w:r w:rsidRPr="00A303DA">
        <w:rPr>
          <w:w w:val="115"/>
        </w:rPr>
        <w:t xml:space="preserve"> </w:t>
      </w:r>
      <w:proofErr w:type="spellStart"/>
      <w:r w:rsidRPr="00A303DA">
        <w:rPr>
          <w:w w:val="115"/>
        </w:rPr>
        <w:t>sumbu</w:t>
      </w:r>
      <w:proofErr w:type="spellEnd"/>
      <w:r w:rsidRPr="00A303DA">
        <w:rPr>
          <w:w w:val="115"/>
        </w:rPr>
        <w:t xml:space="preserve"> vertical </w:t>
      </w:r>
      <w:proofErr w:type="spellStart"/>
      <w:r w:rsidRPr="00A303DA">
        <w:rPr>
          <w:w w:val="115"/>
        </w:rPr>
        <w:t>atau</w:t>
      </w:r>
      <w:proofErr w:type="spellEnd"/>
      <w:r w:rsidRPr="00A303DA">
        <w:rPr>
          <w:w w:val="115"/>
        </w:rPr>
        <w:t xml:space="preserve"> </w:t>
      </w:r>
      <w:proofErr w:type="spellStart"/>
      <w:r w:rsidRPr="00A303DA">
        <w:rPr>
          <w:w w:val="115"/>
        </w:rPr>
        <w:t>sumbu</w:t>
      </w:r>
      <w:proofErr w:type="spellEnd"/>
      <w:r w:rsidRPr="00A303DA">
        <w:rPr>
          <w:w w:val="115"/>
        </w:rPr>
        <w:t xml:space="preserve"> Y, </w:t>
      </w:r>
      <w:proofErr w:type="spellStart"/>
      <w:r w:rsidRPr="00A303DA">
        <w:rPr>
          <w:w w:val="115"/>
        </w:rPr>
        <w:t>maka</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menunjukkan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tidak</w:t>
      </w:r>
      <w:proofErr w:type="spellEnd"/>
      <w:r w:rsidRPr="00A303DA">
        <w:rPr>
          <w:w w:val="115"/>
        </w:rPr>
        <w:t xml:space="preserve"> </w:t>
      </w:r>
      <w:proofErr w:type="spellStart"/>
      <w:r w:rsidRPr="00A303DA">
        <w:rPr>
          <w:w w:val="115"/>
        </w:rPr>
        <w:t>terjadi</w:t>
      </w:r>
      <w:proofErr w:type="spellEnd"/>
      <w:r w:rsidRPr="00A303DA">
        <w:rPr>
          <w:w w:val="115"/>
        </w:rPr>
        <w:t xml:space="preserve"> </w:t>
      </w:r>
      <w:proofErr w:type="spellStart"/>
      <w:r w:rsidRPr="00A303DA">
        <w:rPr>
          <w:w w:val="115"/>
        </w:rPr>
        <w:t>heterokedatisitas</w:t>
      </w:r>
      <w:proofErr w:type="spellEnd"/>
      <w:r w:rsidRPr="00A303DA">
        <w:rPr>
          <w:w w:val="115"/>
        </w:rPr>
        <w:t>.</w:t>
      </w:r>
    </w:p>
    <w:p w14:paraId="52C10C63" w14:textId="77777777" w:rsidR="00A303DA" w:rsidRPr="00A303DA" w:rsidRDefault="00A303DA" w:rsidP="00A303DA">
      <w:pPr>
        <w:pStyle w:val="BodyText"/>
        <w:spacing w:line="264" w:lineRule="auto"/>
        <w:ind w:left="142" w:right="139"/>
        <w:rPr>
          <w:b/>
          <w:w w:val="115"/>
          <w:lang w:val="nb-NO"/>
        </w:rPr>
      </w:pPr>
      <w:bookmarkStart w:id="28" w:name="_Toc218552044"/>
      <w:bookmarkStart w:id="29" w:name="_Toc40513852"/>
      <w:r w:rsidRPr="00A303DA">
        <w:rPr>
          <w:b/>
          <w:w w:val="115"/>
          <w:lang w:val="nb-NO"/>
        </w:rPr>
        <w:t>Analisis Regresi Linier Berganda</w:t>
      </w:r>
      <w:bookmarkEnd w:id="28"/>
      <w:bookmarkEnd w:id="29"/>
    </w:p>
    <w:p w14:paraId="530510F9" w14:textId="77777777" w:rsidR="00A303DA" w:rsidRPr="00A303DA" w:rsidRDefault="00A303DA" w:rsidP="00A303DA">
      <w:pPr>
        <w:pStyle w:val="BodyText"/>
        <w:spacing w:line="264" w:lineRule="auto"/>
        <w:ind w:left="142" w:right="139"/>
        <w:rPr>
          <w:b/>
          <w:w w:val="115"/>
          <w:lang w:val="nb-NO"/>
        </w:rPr>
      </w:pPr>
      <w:r w:rsidRPr="00A303DA">
        <w:rPr>
          <w:w w:val="115"/>
          <w:lang w:val="nb-NO"/>
        </w:rPr>
        <w:t>Regresi linear berganda merupakan model regresi linear dengan melibatkan lebih dari satu variabel bebas atau predictor. Analisis linier berganda ini digunakan untuk meramal keadaan naik dan turunnya variabel dependen [6].</w:t>
      </w:r>
    </w:p>
    <w:p w14:paraId="04690697" w14:textId="77777777" w:rsidR="00A303DA" w:rsidRPr="00A303DA" w:rsidRDefault="00A303DA" w:rsidP="00A303DA">
      <w:pPr>
        <w:pStyle w:val="BodyText"/>
        <w:spacing w:line="264" w:lineRule="auto"/>
        <w:ind w:left="142" w:right="139"/>
        <w:jc w:val="both"/>
        <w:rPr>
          <w:w w:val="115"/>
          <w:lang w:val="nb-NO"/>
        </w:rPr>
      </w:pPr>
      <w:r w:rsidRPr="00A303DA">
        <w:rPr>
          <w:b/>
          <w:w w:val="115"/>
          <w:lang w:val="nb-NO"/>
        </w:rPr>
        <w:t>Tabel 4.15</w:t>
      </w:r>
    </w:p>
    <w:p w14:paraId="4C2E7212"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Tabel Uji Regresi Linier Berganda</w:t>
      </w:r>
    </w:p>
    <w:tbl>
      <w:tblPr>
        <w:tblW w:w="918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60"/>
        <w:gridCol w:w="1890"/>
        <w:gridCol w:w="630"/>
        <w:gridCol w:w="990"/>
        <w:gridCol w:w="1440"/>
        <w:gridCol w:w="810"/>
        <w:gridCol w:w="720"/>
        <w:gridCol w:w="1121"/>
        <w:gridCol w:w="1010"/>
        <w:gridCol w:w="209"/>
      </w:tblGrid>
      <w:tr w:rsidR="00A303DA" w:rsidRPr="00A303DA" w14:paraId="694CE056" w14:textId="77777777">
        <w:trPr>
          <w:cantSplit/>
          <w:tblHeader/>
          <w:jc w:val="center"/>
        </w:trPr>
        <w:tc>
          <w:tcPr>
            <w:tcW w:w="9180" w:type="dxa"/>
            <w:gridSpan w:val="10"/>
            <w:tcBorders>
              <w:top w:val="single" w:sz="4" w:space="0" w:color="auto"/>
              <w:left w:val="nil"/>
              <w:bottom w:val="nil"/>
              <w:right w:val="nil"/>
            </w:tcBorders>
            <w:vAlign w:val="center"/>
            <w:hideMark/>
          </w:tcPr>
          <w:p w14:paraId="2CDB049E" w14:textId="77777777" w:rsidR="00A303DA" w:rsidRPr="00A303DA" w:rsidRDefault="00A303DA" w:rsidP="00A303DA">
            <w:pPr>
              <w:pStyle w:val="BodyText"/>
              <w:spacing w:line="264" w:lineRule="auto"/>
              <w:ind w:left="142" w:right="139"/>
              <w:jc w:val="both"/>
              <w:rPr>
                <w:w w:val="115"/>
              </w:rPr>
            </w:pPr>
            <w:proofErr w:type="spellStart"/>
            <w:r w:rsidRPr="00A303DA">
              <w:rPr>
                <w:b/>
                <w:bCs/>
                <w:w w:val="115"/>
              </w:rPr>
              <w:t>Coefficients</w:t>
            </w:r>
            <w:r w:rsidRPr="00A303DA">
              <w:rPr>
                <w:b/>
                <w:bCs/>
                <w:w w:val="115"/>
                <w:vertAlign w:val="superscript"/>
              </w:rPr>
              <w:t>a</w:t>
            </w:r>
            <w:proofErr w:type="spellEnd"/>
          </w:p>
        </w:tc>
      </w:tr>
      <w:tr w:rsidR="00A303DA" w:rsidRPr="00A303DA" w14:paraId="5F4D1D04" w14:textId="77777777">
        <w:trPr>
          <w:gridAfter w:val="1"/>
          <w:wAfter w:w="209" w:type="dxa"/>
          <w:cantSplit/>
          <w:tblHeader/>
          <w:jc w:val="center"/>
        </w:trPr>
        <w:tc>
          <w:tcPr>
            <w:tcW w:w="2250" w:type="dxa"/>
            <w:gridSpan w:val="2"/>
            <w:vMerge w:val="restart"/>
            <w:tcBorders>
              <w:top w:val="nil"/>
              <w:left w:val="nil"/>
              <w:bottom w:val="single" w:sz="4" w:space="0" w:color="auto"/>
              <w:right w:val="nil"/>
            </w:tcBorders>
            <w:hideMark/>
          </w:tcPr>
          <w:p w14:paraId="45473343" w14:textId="77777777" w:rsidR="00A303DA" w:rsidRPr="00A303DA" w:rsidRDefault="00A303DA" w:rsidP="00A303DA">
            <w:pPr>
              <w:pStyle w:val="BodyText"/>
              <w:spacing w:line="264" w:lineRule="auto"/>
              <w:ind w:left="142" w:right="139"/>
              <w:jc w:val="both"/>
              <w:rPr>
                <w:w w:val="115"/>
              </w:rPr>
            </w:pPr>
            <w:r w:rsidRPr="00A303DA">
              <w:rPr>
                <w:w w:val="115"/>
              </w:rPr>
              <w:lastRenderedPageBreak/>
              <w:t>Model</w:t>
            </w:r>
          </w:p>
        </w:tc>
        <w:tc>
          <w:tcPr>
            <w:tcW w:w="1620" w:type="dxa"/>
            <w:gridSpan w:val="2"/>
            <w:tcBorders>
              <w:top w:val="nil"/>
              <w:left w:val="nil"/>
              <w:bottom w:val="nil"/>
              <w:right w:val="nil"/>
            </w:tcBorders>
            <w:vAlign w:val="bottom"/>
            <w:hideMark/>
          </w:tcPr>
          <w:p w14:paraId="57865A05" w14:textId="77777777" w:rsidR="00A303DA" w:rsidRPr="00A303DA" w:rsidRDefault="00A303DA" w:rsidP="00A303DA">
            <w:pPr>
              <w:pStyle w:val="BodyText"/>
              <w:spacing w:line="264" w:lineRule="auto"/>
              <w:ind w:left="142" w:right="139"/>
              <w:jc w:val="both"/>
              <w:rPr>
                <w:w w:val="115"/>
              </w:rPr>
            </w:pPr>
            <w:r w:rsidRPr="00A303DA">
              <w:rPr>
                <w:w w:val="115"/>
              </w:rPr>
              <w:t>Unstandardized Coefficients</w:t>
            </w:r>
          </w:p>
        </w:tc>
        <w:tc>
          <w:tcPr>
            <w:tcW w:w="1440" w:type="dxa"/>
            <w:tcBorders>
              <w:top w:val="nil"/>
              <w:left w:val="nil"/>
              <w:bottom w:val="nil"/>
              <w:right w:val="nil"/>
            </w:tcBorders>
            <w:vAlign w:val="bottom"/>
            <w:hideMark/>
          </w:tcPr>
          <w:p w14:paraId="583852FF" w14:textId="77777777" w:rsidR="00A303DA" w:rsidRPr="00A303DA" w:rsidRDefault="00A303DA" w:rsidP="00A303DA">
            <w:pPr>
              <w:pStyle w:val="BodyText"/>
              <w:spacing w:line="264" w:lineRule="auto"/>
              <w:ind w:left="142" w:right="139"/>
              <w:jc w:val="both"/>
              <w:rPr>
                <w:w w:val="115"/>
              </w:rPr>
            </w:pPr>
            <w:r w:rsidRPr="00A303DA">
              <w:rPr>
                <w:w w:val="115"/>
              </w:rPr>
              <w:t>Standardized Coefficients</w:t>
            </w:r>
          </w:p>
        </w:tc>
        <w:tc>
          <w:tcPr>
            <w:tcW w:w="810" w:type="dxa"/>
            <w:vMerge w:val="restart"/>
            <w:tcBorders>
              <w:top w:val="nil"/>
              <w:left w:val="nil"/>
              <w:bottom w:val="single" w:sz="4" w:space="0" w:color="auto"/>
              <w:right w:val="nil"/>
            </w:tcBorders>
            <w:vAlign w:val="bottom"/>
            <w:hideMark/>
          </w:tcPr>
          <w:p w14:paraId="03D4F108" w14:textId="77777777" w:rsidR="00A303DA" w:rsidRPr="00A303DA" w:rsidRDefault="00A303DA" w:rsidP="00A303DA">
            <w:pPr>
              <w:pStyle w:val="BodyText"/>
              <w:spacing w:line="264" w:lineRule="auto"/>
              <w:ind w:left="142" w:right="139"/>
              <w:jc w:val="both"/>
              <w:rPr>
                <w:w w:val="115"/>
              </w:rPr>
            </w:pPr>
            <w:r w:rsidRPr="00A303DA">
              <w:rPr>
                <w:w w:val="115"/>
              </w:rPr>
              <w:t>t</w:t>
            </w:r>
          </w:p>
        </w:tc>
        <w:tc>
          <w:tcPr>
            <w:tcW w:w="720" w:type="dxa"/>
            <w:vMerge w:val="restart"/>
            <w:tcBorders>
              <w:top w:val="nil"/>
              <w:left w:val="nil"/>
              <w:bottom w:val="single" w:sz="4" w:space="0" w:color="auto"/>
              <w:right w:val="nil"/>
            </w:tcBorders>
            <w:vAlign w:val="bottom"/>
            <w:hideMark/>
          </w:tcPr>
          <w:p w14:paraId="1B2F8511" w14:textId="77777777" w:rsidR="00A303DA" w:rsidRPr="00A303DA" w:rsidRDefault="00A303DA" w:rsidP="00A303DA">
            <w:pPr>
              <w:pStyle w:val="BodyText"/>
              <w:spacing w:line="264" w:lineRule="auto"/>
              <w:ind w:left="142" w:right="139"/>
              <w:jc w:val="both"/>
              <w:rPr>
                <w:w w:val="115"/>
              </w:rPr>
            </w:pPr>
            <w:r w:rsidRPr="00A303DA">
              <w:rPr>
                <w:w w:val="115"/>
              </w:rPr>
              <w:t>Sig.</w:t>
            </w:r>
          </w:p>
        </w:tc>
        <w:tc>
          <w:tcPr>
            <w:tcW w:w="2131" w:type="dxa"/>
            <w:gridSpan w:val="2"/>
            <w:tcBorders>
              <w:top w:val="nil"/>
              <w:left w:val="nil"/>
              <w:bottom w:val="nil"/>
              <w:right w:val="nil"/>
            </w:tcBorders>
            <w:vAlign w:val="bottom"/>
            <w:hideMark/>
          </w:tcPr>
          <w:p w14:paraId="0910A9C2" w14:textId="77777777" w:rsidR="00A303DA" w:rsidRPr="00A303DA" w:rsidRDefault="00A303DA" w:rsidP="00A303DA">
            <w:pPr>
              <w:pStyle w:val="BodyText"/>
              <w:spacing w:line="264" w:lineRule="auto"/>
              <w:ind w:left="142" w:right="139"/>
              <w:jc w:val="both"/>
              <w:rPr>
                <w:w w:val="115"/>
              </w:rPr>
            </w:pPr>
            <w:r w:rsidRPr="00A303DA">
              <w:rPr>
                <w:w w:val="115"/>
              </w:rPr>
              <w:t>Collinearity Statistics</w:t>
            </w:r>
          </w:p>
        </w:tc>
      </w:tr>
      <w:tr w:rsidR="00A303DA" w:rsidRPr="00A303DA" w14:paraId="64B7804C" w14:textId="77777777">
        <w:trPr>
          <w:gridAfter w:val="1"/>
          <w:wAfter w:w="209" w:type="dxa"/>
          <w:cantSplit/>
          <w:tblHeader/>
          <w:jc w:val="center"/>
        </w:trPr>
        <w:tc>
          <w:tcPr>
            <w:tcW w:w="11070" w:type="dxa"/>
            <w:gridSpan w:val="2"/>
            <w:vMerge/>
            <w:tcBorders>
              <w:top w:val="nil"/>
              <w:left w:val="nil"/>
              <w:bottom w:val="single" w:sz="4" w:space="0" w:color="auto"/>
              <w:right w:val="nil"/>
            </w:tcBorders>
            <w:vAlign w:val="center"/>
            <w:hideMark/>
          </w:tcPr>
          <w:p w14:paraId="2C5EFC5E" w14:textId="77777777" w:rsidR="00A303DA" w:rsidRPr="00A303DA" w:rsidRDefault="00A303DA" w:rsidP="00A303DA">
            <w:pPr>
              <w:pStyle w:val="BodyText"/>
              <w:spacing w:line="264" w:lineRule="auto"/>
              <w:ind w:left="142" w:right="139"/>
              <w:jc w:val="both"/>
              <w:rPr>
                <w:w w:val="115"/>
              </w:rPr>
            </w:pPr>
          </w:p>
        </w:tc>
        <w:tc>
          <w:tcPr>
            <w:tcW w:w="630" w:type="dxa"/>
            <w:tcBorders>
              <w:top w:val="nil"/>
              <w:left w:val="nil"/>
              <w:bottom w:val="single" w:sz="4" w:space="0" w:color="auto"/>
              <w:right w:val="nil"/>
            </w:tcBorders>
            <w:vAlign w:val="bottom"/>
            <w:hideMark/>
          </w:tcPr>
          <w:p w14:paraId="53047ACA" w14:textId="77777777" w:rsidR="00A303DA" w:rsidRPr="00A303DA" w:rsidRDefault="00A303DA" w:rsidP="00A303DA">
            <w:pPr>
              <w:pStyle w:val="BodyText"/>
              <w:spacing w:line="264" w:lineRule="auto"/>
              <w:ind w:left="142" w:right="139"/>
              <w:jc w:val="both"/>
              <w:rPr>
                <w:w w:val="115"/>
              </w:rPr>
            </w:pPr>
            <w:r w:rsidRPr="00A303DA">
              <w:rPr>
                <w:w w:val="115"/>
              </w:rPr>
              <w:t>B</w:t>
            </w:r>
          </w:p>
        </w:tc>
        <w:tc>
          <w:tcPr>
            <w:tcW w:w="990" w:type="dxa"/>
            <w:tcBorders>
              <w:top w:val="nil"/>
              <w:left w:val="nil"/>
              <w:bottom w:val="single" w:sz="4" w:space="0" w:color="auto"/>
              <w:right w:val="nil"/>
            </w:tcBorders>
            <w:vAlign w:val="bottom"/>
            <w:hideMark/>
          </w:tcPr>
          <w:p w14:paraId="6DE76CA6" w14:textId="77777777" w:rsidR="00A303DA" w:rsidRPr="00A303DA" w:rsidRDefault="00A303DA" w:rsidP="00A303DA">
            <w:pPr>
              <w:pStyle w:val="BodyText"/>
              <w:spacing w:line="264" w:lineRule="auto"/>
              <w:ind w:left="142" w:right="139"/>
              <w:jc w:val="both"/>
              <w:rPr>
                <w:w w:val="115"/>
              </w:rPr>
            </w:pPr>
            <w:r w:rsidRPr="00A303DA">
              <w:rPr>
                <w:w w:val="115"/>
              </w:rPr>
              <w:t>Std. Error</w:t>
            </w:r>
          </w:p>
        </w:tc>
        <w:tc>
          <w:tcPr>
            <w:tcW w:w="1440" w:type="dxa"/>
            <w:tcBorders>
              <w:top w:val="nil"/>
              <w:left w:val="nil"/>
              <w:bottom w:val="single" w:sz="4" w:space="0" w:color="auto"/>
              <w:right w:val="nil"/>
            </w:tcBorders>
            <w:vAlign w:val="bottom"/>
            <w:hideMark/>
          </w:tcPr>
          <w:p w14:paraId="62401144" w14:textId="77777777" w:rsidR="00A303DA" w:rsidRPr="00A303DA" w:rsidRDefault="00A303DA" w:rsidP="00A303DA">
            <w:pPr>
              <w:pStyle w:val="BodyText"/>
              <w:spacing w:line="264" w:lineRule="auto"/>
              <w:ind w:left="142" w:right="139"/>
              <w:jc w:val="both"/>
              <w:rPr>
                <w:w w:val="115"/>
              </w:rPr>
            </w:pPr>
            <w:r w:rsidRPr="00A303DA">
              <w:rPr>
                <w:w w:val="115"/>
              </w:rPr>
              <w:t>Beta</w:t>
            </w:r>
          </w:p>
        </w:tc>
        <w:tc>
          <w:tcPr>
            <w:tcW w:w="810" w:type="dxa"/>
            <w:vMerge/>
            <w:tcBorders>
              <w:top w:val="nil"/>
              <w:left w:val="nil"/>
              <w:bottom w:val="single" w:sz="4" w:space="0" w:color="auto"/>
              <w:right w:val="nil"/>
            </w:tcBorders>
            <w:vAlign w:val="center"/>
            <w:hideMark/>
          </w:tcPr>
          <w:p w14:paraId="4EE34C5F" w14:textId="77777777" w:rsidR="00A303DA" w:rsidRPr="00A303DA" w:rsidRDefault="00A303DA" w:rsidP="00A303DA">
            <w:pPr>
              <w:pStyle w:val="BodyText"/>
              <w:spacing w:line="264" w:lineRule="auto"/>
              <w:ind w:left="142" w:right="139"/>
              <w:jc w:val="both"/>
              <w:rPr>
                <w:w w:val="115"/>
              </w:rPr>
            </w:pPr>
          </w:p>
        </w:tc>
        <w:tc>
          <w:tcPr>
            <w:tcW w:w="720" w:type="dxa"/>
            <w:vMerge/>
            <w:tcBorders>
              <w:top w:val="nil"/>
              <w:left w:val="nil"/>
              <w:bottom w:val="single" w:sz="4" w:space="0" w:color="auto"/>
              <w:right w:val="nil"/>
            </w:tcBorders>
            <w:vAlign w:val="center"/>
            <w:hideMark/>
          </w:tcPr>
          <w:p w14:paraId="00F5BD38" w14:textId="77777777" w:rsidR="00A303DA" w:rsidRPr="00A303DA" w:rsidRDefault="00A303DA" w:rsidP="00A303DA">
            <w:pPr>
              <w:pStyle w:val="BodyText"/>
              <w:spacing w:line="264" w:lineRule="auto"/>
              <w:ind w:left="142" w:right="139"/>
              <w:jc w:val="both"/>
              <w:rPr>
                <w:w w:val="115"/>
              </w:rPr>
            </w:pPr>
          </w:p>
        </w:tc>
        <w:tc>
          <w:tcPr>
            <w:tcW w:w="1121" w:type="dxa"/>
            <w:tcBorders>
              <w:top w:val="nil"/>
              <w:left w:val="nil"/>
              <w:bottom w:val="single" w:sz="4" w:space="0" w:color="auto"/>
              <w:right w:val="nil"/>
            </w:tcBorders>
            <w:vAlign w:val="bottom"/>
            <w:hideMark/>
          </w:tcPr>
          <w:p w14:paraId="6E68C59D" w14:textId="77777777" w:rsidR="00A303DA" w:rsidRPr="00A303DA" w:rsidRDefault="00A303DA" w:rsidP="00A303DA">
            <w:pPr>
              <w:pStyle w:val="BodyText"/>
              <w:spacing w:line="264" w:lineRule="auto"/>
              <w:ind w:left="142" w:right="139"/>
              <w:jc w:val="both"/>
              <w:rPr>
                <w:w w:val="115"/>
              </w:rPr>
            </w:pPr>
            <w:r w:rsidRPr="00A303DA">
              <w:rPr>
                <w:w w:val="115"/>
              </w:rPr>
              <w:t>Tolerance</w:t>
            </w:r>
          </w:p>
        </w:tc>
        <w:tc>
          <w:tcPr>
            <w:tcW w:w="1010" w:type="dxa"/>
            <w:tcBorders>
              <w:top w:val="nil"/>
              <w:left w:val="nil"/>
              <w:bottom w:val="single" w:sz="4" w:space="0" w:color="auto"/>
              <w:right w:val="nil"/>
            </w:tcBorders>
            <w:vAlign w:val="bottom"/>
            <w:hideMark/>
          </w:tcPr>
          <w:p w14:paraId="447201AF" w14:textId="77777777" w:rsidR="00A303DA" w:rsidRPr="00A303DA" w:rsidRDefault="00A303DA" w:rsidP="00A303DA">
            <w:pPr>
              <w:pStyle w:val="BodyText"/>
              <w:spacing w:line="264" w:lineRule="auto"/>
              <w:ind w:left="142" w:right="139"/>
              <w:jc w:val="both"/>
              <w:rPr>
                <w:w w:val="115"/>
              </w:rPr>
            </w:pPr>
            <w:r w:rsidRPr="00A303DA">
              <w:rPr>
                <w:w w:val="115"/>
              </w:rPr>
              <w:t>VIF</w:t>
            </w:r>
          </w:p>
        </w:tc>
      </w:tr>
      <w:tr w:rsidR="00A303DA" w:rsidRPr="00A303DA" w14:paraId="121A669E" w14:textId="77777777">
        <w:trPr>
          <w:gridAfter w:val="1"/>
          <w:wAfter w:w="209" w:type="dxa"/>
          <w:cantSplit/>
          <w:tblHeader/>
          <w:jc w:val="center"/>
        </w:trPr>
        <w:tc>
          <w:tcPr>
            <w:tcW w:w="360" w:type="dxa"/>
            <w:vMerge w:val="restart"/>
            <w:tcBorders>
              <w:top w:val="single" w:sz="4" w:space="0" w:color="auto"/>
              <w:left w:val="nil"/>
              <w:bottom w:val="nil"/>
              <w:right w:val="nil"/>
            </w:tcBorders>
            <w:hideMark/>
          </w:tcPr>
          <w:p w14:paraId="6EC1C8C3" w14:textId="77777777" w:rsidR="00A303DA" w:rsidRPr="00A303DA" w:rsidRDefault="00A303DA" w:rsidP="00A303DA">
            <w:pPr>
              <w:pStyle w:val="BodyText"/>
              <w:spacing w:line="264" w:lineRule="auto"/>
              <w:ind w:left="142" w:right="139"/>
              <w:jc w:val="both"/>
              <w:rPr>
                <w:w w:val="115"/>
              </w:rPr>
            </w:pPr>
            <w:r w:rsidRPr="00A303DA">
              <w:rPr>
                <w:w w:val="115"/>
              </w:rPr>
              <w:t>1</w:t>
            </w:r>
          </w:p>
        </w:tc>
        <w:tc>
          <w:tcPr>
            <w:tcW w:w="1890" w:type="dxa"/>
            <w:tcBorders>
              <w:top w:val="single" w:sz="4" w:space="0" w:color="auto"/>
              <w:left w:val="nil"/>
              <w:bottom w:val="nil"/>
              <w:right w:val="nil"/>
            </w:tcBorders>
            <w:hideMark/>
          </w:tcPr>
          <w:p w14:paraId="1B3FC2EC" w14:textId="77777777" w:rsidR="00A303DA" w:rsidRPr="00A303DA" w:rsidRDefault="00A303DA" w:rsidP="00A303DA">
            <w:pPr>
              <w:pStyle w:val="BodyText"/>
              <w:spacing w:line="264" w:lineRule="auto"/>
              <w:ind w:left="142" w:right="139"/>
              <w:jc w:val="both"/>
              <w:rPr>
                <w:w w:val="115"/>
              </w:rPr>
            </w:pPr>
            <w:r w:rsidRPr="00A303DA">
              <w:rPr>
                <w:w w:val="115"/>
              </w:rPr>
              <w:t>(Constant)</w:t>
            </w:r>
          </w:p>
        </w:tc>
        <w:tc>
          <w:tcPr>
            <w:tcW w:w="630" w:type="dxa"/>
            <w:tcBorders>
              <w:top w:val="single" w:sz="4" w:space="0" w:color="auto"/>
              <w:left w:val="nil"/>
              <w:bottom w:val="nil"/>
              <w:right w:val="nil"/>
            </w:tcBorders>
            <w:hideMark/>
          </w:tcPr>
          <w:p w14:paraId="7825A8BB" w14:textId="77777777" w:rsidR="00A303DA" w:rsidRPr="00A303DA" w:rsidRDefault="00A303DA" w:rsidP="00A303DA">
            <w:pPr>
              <w:pStyle w:val="BodyText"/>
              <w:spacing w:line="264" w:lineRule="auto"/>
              <w:ind w:left="142" w:right="139"/>
              <w:jc w:val="both"/>
              <w:rPr>
                <w:w w:val="115"/>
              </w:rPr>
            </w:pPr>
            <w:r w:rsidRPr="00A303DA">
              <w:rPr>
                <w:w w:val="115"/>
              </w:rPr>
              <w:t>2,930</w:t>
            </w:r>
          </w:p>
        </w:tc>
        <w:tc>
          <w:tcPr>
            <w:tcW w:w="990" w:type="dxa"/>
            <w:tcBorders>
              <w:top w:val="single" w:sz="4" w:space="0" w:color="auto"/>
              <w:left w:val="nil"/>
              <w:bottom w:val="nil"/>
              <w:right w:val="nil"/>
            </w:tcBorders>
            <w:hideMark/>
          </w:tcPr>
          <w:p w14:paraId="57C6F555" w14:textId="77777777" w:rsidR="00A303DA" w:rsidRPr="00A303DA" w:rsidRDefault="00A303DA" w:rsidP="00A303DA">
            <w:pPr>
              <w:pStyle w:val="BodyText"/>
              <w:spacing w:line="264" w:lineRule="auto"/>
              <w:ind w:left="142" w:right="139"/>
              <w:jc w:val="both"/>
              <w:rPr>
                <w:w w:val="115"/>
              </w:rPr>
            </w:pPr>
            <w:r w:rsidRPr="00A303DA">
              <w:rPr>
                <w:w w:val="115"/>
              </w:rPr>
              <w:t>3,065</w:t>
            </w:r>
          </w:p>
        </w:tc>
        <w:tc>
          <w:tcPr>
            <w:tcW w:w="1440" w:type="dxa"/>
            <w:tcBorders>
              <w:top w:val="single" w:sz="4" w:space="0" w:color="auto"/>
              <w:left w:val="nil"/>
              <w:bottom w:val="nil"/>
              <w:right w:val="nil"/>
            </w:tcBorders>
            <w:vAlign w:val="center"/>
          </w:tcPr>
          <w:p w14:paraId="06BEB133" w14:textId="77777777" w:rsidR="00A303DA" w:rsidRPr="00A303DA" w:rsidRDefault="00A303DA" w:rsidP="00A303DA">
            <w:pPr>
              <w:pStyle w:val="BodyText"/>
              <w:spacing w:line="264" w:lineRule="auto"/>
              <w:ind w:left="142" w:right="139"/>
              <w:jc w:val="both"/>
              <w:rPr>
                <w:w w:val="115"/>
              </w:rPr>
            </w:pPr>
          </w:p>
        </w:tc>
        <w:tc>
          <w:tcPr>
            <w:tcW w:w="810" w:type="dxa"/>
            <w:tcBorders>
              <w:top w:val="single" w:sz="4" w:space="0" w:color="auto"/>
              <w:left w:val="nil"/>
              <w:bottom w:val="nil"/>
              <w:right w:val="nil"/>
            </w:tcBorders>
            <w:hideMark/>
          </w:tcPr>
          <w:p w14:paraId="5CA0938B" w14:textId="77777777" w:rsidR="00A303DA" w:rsidRPr="00A303DA" w:rsidRDefault="00A303DA" w:rsidP="00A303DA">
            <w:pPr>
              <w:pStyle w:val="BodyText"/>
              <w:spacing w:line="264" w:lineRule="auto"/>
              <w:ind w:left="142" w:right="139"/>
              <w:jc w:val="both"/>
              <w:rPr>
                <w:w w:val="115"/>
              </w:rPr>
            </w:pPr>
            <w:r w:rsidRPr="00A303DA">
              <w:rPr>
                <w:w w:val="115"/>
              </w:rPr>
              <w:t>,956</w:t>
            </w:r>
          </w:p>
        </w:tc>
        <w:tc>
          <w:tcPr>
            <w:tcW w:w="720" w:type="dxa"/>
            <w:tcBorders>
              <w:top w:val="single" w:sz="4" w:space="0" w:color="auto"/>
              <w:left w:val="nil"/>
              <w:bottom w:val="nil"/>
              <w:right w:val="nil"/>
            </w:tcBorders>
            <w:hideMark/>
          </w:tcPr>
          <w:p w14:paraId="1749272C" w14:textId="77777777" w:rsidR="00A303DA" w:rsidRPr="00A303DA" w:rsidRDefault="00A303DA" w:rsidP="00A303DA">
            <w:pPr>
              <w:pStyle w:val="BodyText"/>
              <w:spacing w:line="264" w:lineRule="auto"/>
              <w:ind w:left="142" w:right="139"/>
              <w:jc w:val="both"/>
              <w:rPr>
                <w:w w:val="115"/>
              </w:rPr>
            </w:pPr>
            <w:r w:rsidRPr="00A303DA">
              <w:rPr>
                <w:w w:val="115"/>
              </w:rPr>
              <w:t>,343</w:t>
            </w:r>
          </w:p>
        </w:tc>
        <w:tc>
          <w:tcPr>
            <w:tcW w:w="1121" w:type="dxa"/>
            <w:tcBorders>
              <w:top w:val="single" w:sz="4" w:space="0" w:color="auto"/>
              <w:left w:val="nil"/>
              <w:bottom w:val="nil"/>
              <w:right w:val="nil"/>
            </w:tcBorders>
            <w:vAlign w:val="center"/>
          </w:tcPr>
          <w:p w14:paraId="6C707722" w14:textId="77777777" w:rsidR="00A303DA" w:rsidRPr="00A303DA" w:rsidRDefault="00A303DA" w:rsidP="00A303DA">
            <w:pPr>
              <w:pStyle w:val="BodyText"/>
              <w:spacing w:line="264" w:lineRule="auto"/>
              <w:ind w:left="142" w:right="139"/>
              <w:jc w:val="both"/>
              <w:rPr>
                <w:w w:val="115"/>
              </w:rPr>
            </w:pPr>
          </w:p>
        </w:tc>
        <w:tc>
          <w:tcPr>
            <w:tcW w:w="1010" w:type="dxa"/>
            <w:tcBorders>
              <w:top w:val="single" w:sz="4" w:space="0" w:color="auto"/>
              <w:left w:val="nil"/>
              <w:bottom w:val="nil"/>
              <w:right w:val="nil"/>
            </w:tcBorders>
            <w:vAlign w:val="center"/>
          </w:tcPr>
          <w:p w14:paraId="31973D60" w14:textId="77777777" w:rsidR="00A303DA" w:rsidRPr="00A303DA" w:rsidRDefault="00A303DA" w:rsidP="00A303DA">
            <w:pPr>
              <w:pStyle w:val="BodyText"/>
              <w:spacing w:line="264" w:lineRule="auto"/>
              <w:ind w:left="142" w:right="139"/>
              <w:jc w:val="both"/>
              <w:rPr>
                <w:w w:val="115"/>
              </w:rPr>
            </w:pPr>
          </w:p>
        </w:tc>
      </w:tr>
      <w:tr w:rsidR="00A303DA" w:rsidRPr="00A303DA" w14:paraId="4C292D3D" w14:textId="77777777">
        <w:trPr>
          <w:gridAfter w:val="1"/>
          <w:wAfter w:w="209" w:type="dxa"/>
          <w:cantSplit/>
          <w:tblHeader/>
          <w:jc w:val="center"/>
        </w:trPr>
        <w:tc>
          <w:tcPr>
            <w:tcW w:w="9180" w:type="dxa"/>
            <w:vMerge/>
            <w:tcBorders>
              <w:top w:val="single" w:sz="4" w:space="0" w:color="auto"/>
              <w:left w:val="nil"/>
              <w:bottom w:val="nil"/>
              <w:right w:val="nil"/>
            </w:tcBorders>
            <w:vAlign w:val="center"/>
            <w:hideMark/>
          </w:tcPr>
          <w:p w14:paraId="19DF6D9A"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2B7C7B3F" w14:textId="77777777" w:rsidR="00A303DA" w:rsidRPr="00A303DA" w:rsidRDefault="00A303DA" w:rsidP="00A303DA">
            <w:pPr>
              <w:pStyle w:val="BodyText"/>
              <w:spacing w:line="264" w:lineRule="auto"/>
              <w:ind w:left="142" w:right="139"/>
              <w:jc w:val="both"/>
              <w:rPr>
                <w:w w:val="115"/>
              </w:rPr>
            </w:pP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p>
        </w:tc>
        <w:tc>
          <w:tcPr>
            <w:tcW w:w="630" w:type="dxa"/>
            <w:tcBorders>
              <w:top w:val="nil"/>
              <w:left w:val="nil"/>
              <w:bottom w:val="nil"/>
              <w:right w:val="nil"/>
            </w:tcBorders>
            <w:hideMark/>
          </w:tcPr>
          <w:p w14:paraId="6190F29B" w14:textId="77777777" w:rsidR="00A303DA" w:rsidRPr="00A303DA" w:rsidRDefault="00A303DA" w:rsidP="00A303DA">
            <w:pPr>
              <w:pStyle w:val="BodyText"/>
              <w:spacing w:line="264" w:lineRule="auto"/>
              <w:ind w:left="142" w:right="139"/>
              <w:jc w:val="both"/>
              <w:rPr>
                <w:w w:val="115"/>
              </w:rPr>
            </w:pPr>
            <w:r w:rsidRPr="00A303DA">
              <w:rPr>
                <w:w w:val="115"/>
              </w:rPr>
              <w:t>,158</w:t>
            </w:r>
          </w:p>
        </w:tc>
        <w:tc>
          <w:tcPr>
            <w:tcW w:w="990" w:type="dxa"/>
            <w:tcBorders>
              <w:top w:val="nil"/>
              <w:left w:val="nil"/>
              <w:bottom w:val="nil"/>
              <w:right w:val="nil"/>
            </w:tcBorders>
            <w:hideMark/>
          </w:tcPr>
          <w:p w14:paraId="10B81288" w14:textId="77777777" w:rsidR="00A303DA" w:rsidRPr="00A303DA" w:rsidRDefault="00A303DA" w:rsidP="00A303DA">
            <w:pPr>
              <w:pStyle w:val="BodyText"/>
              <w:spacing w:line="264" w:lineRule="auto"/>
              <w:ind w:left="142" w:right="139"/>
              <w:jc w:val="both"/>
              <w:rPr>
                <w:w w:val="115"/>
              </w:rPr>
            </w:pPr>
            <w:r w:rsidRPr="00A303DA">
              <w:rPr>
                <w:w w:val="115"/>
              </w:rPr>
              <w:t>,069</w:t>
            </w:r>
          </w:p>
        </w:tc>
        <w:tc>
          <w:tcPr>
            <w:tcW w:w="1440" w:type="dxa"/>
            <w:tcBorders>
              <w:top w:val="nil"/>
              <w:left w:val="nil"/>
              <w:bottom w:val="nil"/>
              <w:right w:val="nil"/>
            </w:tcBorders>
            <w:hideMark/>
          </w:tcPr>
          <w:p w14:paraId="00ABA64E" w14:textId="77777777" w:rsidR="00A303DA" w:rsidRPr="00A303DA" w:rsidRDefault="00A303DA" w:rsidP="00A303DA">
            <w:pPr>
              <w:pStyle w:val="BodyText"/>
              <w:spacing w:line="264" w:lineRule="auto"/>
              <w:ind w:left="142" w:right="139"/>
              <w:jc w:val="both"/>
              <w:rPr>
                <w:w w:val="115"/>
              </w:rPr>
            </w:pPr>
            <w:r w:rsidRPr="00A303DA">
              <w:rPr>
                <w:w w:val="115"/>
              </w:rPr>
              <w:t>,225</w:t>
            </w:r>
          </w:p>
        </w:tc>
        <w:tc>
          <w:tcPr>
            <w:tcW w:w="810" w:type="dxa"/>
            <w:tcBorders>
              <w:top w:val="nil"/>
              <w:left w:val="nil"/>
              <w:bottom w:val="nil"/>
              <w:right w:val="nil"/>
            </w:tcBorders>
            <w:hideMark/>
          </w:tcPr>
          <w:p w14:paraId="5417A8F8" w14:textId="77777777" w:rsidR="00A303DA" w:rsidRPr="00A303DA" w:rsidRDefault="00A303DA" w:rsidP="00A303DA">
            <w:pPr>
              <w:pStyle w:val="BodyText"/>
              <w:spacing w:line="264" w:lineRule="auto"/>
              <w:ind w:left="142" w:right="139"/>
              <w:jc w:val="both"/>
              <w:rPr>
                <w:w w:val="115"/>
              </w:rPr>
            </w:pPr>
            <w:r w:rsidRPr="00A303DA">
              <w:rPr>
                <w:w w:val="115"/>
              </w:rPr>
              <w:t>2,283</w:t>
            </w:r>
          </w:p>
        </w:tc>
        <w:tc>
          <w:tcPr>
            <w:tcW w:w="720" w:type="dxa"/>
            <w:tcBorders>
              <w:top w:val="nil"/>
              <w:left w:val="nil"/>
              <w:bottom w:val="nil"/>
              <w:right w:val="nil"/>
            </w:tcBorders>
            <w:hideMark/>
          </w:tcPr>
          <w:p w14:paraId="2ABA197F" w14:textId="77777777" w:rsidR="00A303DA" w:rsidRPr="00A303DA" w:rsidRDefault="00A303DA" w:rsidP="00A303DA">
            <w:pPr>
              <w:pStyle w:val="BodyText"/>
              <w:spacing w:line="264" w:lineRule="auto"/>
              <w:ind w:left="142" w:right="139"/>
              <w:jc w:val="both"/>
              <w:rPr>
                <w:w w:val="115"/>
              </w:rPr>
            </w:pPr>
            <w:r w:rsidRPr="00A303DA">
              <w:rPr>
                <w:w w:val="115"/>
              </w:rPr>
              <w:t>,026</w:t>
            </w:r>
          </w:p>
        </w:tc>
        <w:tc>
          <w:tcPr>
            <w:tcW w:w="1121" w:type="dxa"/>
            <w:tcBorders>
              <w:top w:val="nil"/>
              <w:left w:val="nil"/>
              <w:bottom w:val="nil"/>
              <w:right w:val="nil"/>
            </w:tcBorders>
            <w:hideMark/>
          </w:tcPr>
          <w:p w14:paraId="4070F58D" w14:textId="77777777" w:rsidR="00A303DA" w:rsidRPr="00A303DA" w:rsidRDefault="00A303DA" w:rsidP="00A303DA">
            <w:pPr>
              <w:pStyle w:val="BodyText"/>
              <w:spacing w:line="264" w:lineRule="auto"/>
              <w:ind w:left="142" w:right="139"/>
              <w:jc w:val="both"/>
              <w:rPr>
                <w:w w:val="115"/>
              </w:rPr>
            </w:pPr>
            <w:r w:rsidRPr="00A303DA">
              <w:rPr>
                <w:w w:val="115"/>
              </w:rPr>
              <w:t>,973</w:t>
            </w:r>
          </w:p>
        </w:tc>
        <w:tc>
          <w:tcPr>
            <w:tcW w:w="1010" w:type="dxa"/>
            <w:tcBorders>
              <w:top w:val="nil"/>
              <w:left w:val="nil"/>
              <w:bottom w:val="nil"/>
              <w:right w:val="nil"/>
            </w:tcBorders>
            <w:hideMark/>
          </w:tcPr>
          <w:p w14:paraId="488908F3" w14:textId="77777777" w:rsidR="00A303DA" w:rsidRPr="00A303DA" w:rsidRDefault="00A303DA" w:rsidP="00A303DA">
            <w:pPr>
              <w:pStyle w:val="BodyText"/>
              <w:spacing w:line="264" w:lineRule="auto"/>
              <w:ind w:left="142" w:right="139"/>
              <w:jc w:val="both"/>
              <w:rPr>
                <w:w w:val="115"/>
              </w:rPr>
            </w:pPr>
            <w:r w:rsidRPr="00A303DA">
              <w:rPr>
                <w:w w:val="115"/>
              </w:rPr>
              <w:t>1,027</w:t>
            </w:r>
          </w:p>
        </w:tc>
      </w:tr>
      <w:tr w:rsidR="00A303DA" w:rsidRPr="00A303DA" w14:paraId="684CCEB2" w14:textId="77777777">
        <w:trPr>
          <w:gridAfter w:val="1"/>
          <w:wAfter w:w="209" w:type="dxa"/>
          <w:cantSplit/>
          <w:tblHeader/>
          <w:jc w:val="center"/>
        </w:trPr>
        <w:tc>
          <w:tcPr>
            <w:tcW w:w="9180" w:type="dxa"/>
            <w:vMerge/>
            <w:tcBorders>
              <w:top w:val="single" w:sz="4" w:space="0" w:color="auto"/>
              <w:left w:val="nil"/>
              <w:bottom w:val="nil"/>
              <w:right w:val="nil"/>
            </w:tcBorders>
            <w:vAlign w:val="center"/>
            <w:hideMark/>
          </w:tcPr>
          <w:p w14:paraId="62B96AA1"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7E3C8AC9" w14:textId="77777777" w:rsidR="00A303DA" w:rsidRPr="00A303DA" w:rsidRDefault="00A303DA" w:rsidP="00A303DA">
            <w:pPr>
              <w:pStyle w:val="BodyText"/>
              <w:spacing w:line="264" w:lineRule="auto"/>
              <w:ind w:left="142" w:right="139"/>
              <w:jc w:val="both"/>
              <w:rPr>
                <w:w w:val="115"/>
              </w:rPr>
            </w:pP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p>
        </w:tc>
        <w:tc>
          <w:tcPr>
            <w:tcW w:w="630" w:type="dxa"/>
            <w:tcBorders>
              <w:top w:val="nil"/>
              <w:left w:val="nil"/>
              <w:bottom w:val="nil"/>
              <w:right w:val="nil"/>
            </w:tcBorders>
            <w:hideMark/>
          </w:tcPr>
          <w:p w14:paraId="73A53B3A" w14:textId="77777777" w:rsidR="00A303DA" w:rsidRPr="00A303DA" w:rsidRDefault="00A303DA" w:rsidP="00A303DA">
            <w:pPr>
              <w:pStyle w:val="BodyText"/>
              <w:spacing w:line="264" w:lineRule="auto"/>
              <w:ind w:left="142" w:right="139"/>
              <w:jc w:val="both"/>
              <w:rPr>
                <w:w w:val="115"/>
              </w:rPr>
            </w:pPr>
            <w:r w:rsidRPr="00A303DA">
              <w:rPr>
                <w:w w:val="115"/>
              </w:rPr>
              <w:t>,240</w:t>
            </w:r>
          </w:p>
        </w:tc>
        <w:tc>
          <w:tcPr>
            <w:tcW w:w="990" w:type="dxa"/>
            <w:tcBorders>
              <w:top w:val="nil"/>
              <w:left w:val="nil"/>
              <w:bottom w:val="nil"/>
              <w:right w:val="nil"/>
            </w:tcBorders>
            <w:hideMark/>
          </w:tcPr>
          <w:p w14:paraId="24DE03CD" w14:textId="77777777" w:rsidR="00A303DA" w:rsidRPr="00A303DA" w:rsidRDefault="00A303DA" w:rsidP="00A303DA">
            <w:pPr>
              <w:pStyle w:val="BodyText"/>
              <w:spacing w:line="264" w:lineRule="auto"/>
              <w:ind w:left="142" w:right="139"/>
              <w:jc w:val="both"/>
              <w:rPr>
                <w:w w:val="115"/>
              </w:rPr>
            </w:pPr>
            <w:r w:rsidRPr="00A303DA">
              <w:rPr>
                <w:w w:val="115"/>
              </w:rPr>
              <w:t>,104</w:t>
            </w:r>
          </w:p>
        </w:tc>
        <w:tc>
          <w:tcPr>
            <w:tcW w:w="1440" w:type="dxa"/>
            <w:tcBorders>
              <w:top w:val="nil"/>
              <w:left w:val="nil"/>
              <w:bottom w:val="nil"/>
              <w:right w:val="nil"/>
            </w:tcBorders>
            <w:hideMark/>
          </w:tcPr>
          <w:p w14:paraId="7444A051" w14:textId="77777777" w:rsidR="00A303DA" w:rsidRPr="00A303DA" w:rsidRDefault="00A303DA" w:rsidP="00A303DA">
            <w:pPr>
              <w:pStyle w:val="BodyText"/>
              <w:spacing w:line="264" w:lineRule="auto"/>
              <w:ind w:left="142" w:right="139"/>
              <w:jc w:val="both"/>
              <w:rPr>
                <w:w w:val="115"/>
              </w:rPr>
            </w:pPr>
            <w:r w:rsidRPr="00A303DA">
              <w:rPr>
                <w:w w:val="115"/>
              </w:rPr>
              <w:t>,241</w:t>
            </w:r>
          </w:p>
        </w:tc>
        <w:tc>
          <w:tcPr>
            <w:tcW w:w="810" w:type="dxa"/>
            <w:tcBorders>
              <w:top w:val="nil"/>
              <w:left w:val="nil"/>
              <w:bottom w:val="nil"/>
              <w:right w:val="nil"/>
            </w:tcBorders>
            <w:hideMark/>
          </w:tcPr>
          <w:p w14:paraId="07C74342" w14:textId="77777777" w:rsidR="00A303DA" w:rsidRPr="00A303DA" w:rsidRDefault="00A303DA" w:rsidP="00A303DA">
            <w:pPr>
              <w:pStyle w:val="BodyText"/>
              <w:spacing w:line="264" w:lineRule="auto"/>
              <w:ind w:left="142" w:right="139"/>
              <w:jc w:val="both"/>
              <w:rPr>
                <w:w w:val="115"/>
              </w:rPr>
            </w:pPr>
            <w:r w:rsidRPr="00A303DA">
              <w:rPr>
                <w:w w:val="115"/>
              </w:rPr>
              <w:t>2,306</w:t>
            </w:r>
          </w:p>
        </w:tc>
        <w:tc>
          <w:tcPr>
            <w:tcW w:w="720" w:type="dxa"/>
            <w:tcBorders>
              <w:top w:val="nil"/>
              <w:left w:val="nil"/>
              <w:bottom w:val="nil"/>
              <w:right w:val="nil"/>
            </w:tcBorders>
            <w:hideMark/>
          </w:tcPr>
          <w:p w14:paraId="026BE9F6" w14:textId="77777777" w:rsidR="00A303DA" w:rsidRPr="00A303DA" w:rsidRDefault="00A303DA" w:rsidP="00A303DA">
            <w:pPr>
              <w:pStyle w:val="BodyText"/>
              <w:spacing w:line="264" w:lineRule="auto"/>
              <w:ind w:left="142" w:right="139"/>
              <w:jc w:val="both"/>
              <w:rPr>
                <w:w w:val="115"/>
              </w:rPr>
            </w:pPr>
            <w:r w:rsidRPr="00A303DA">
              <w:rPr>
                <w:w w:val="115"/>
              </w:rPr>
              <w:t>,024</w:t>
            </w:r>
          </w:p>
        </w:tc>
        <w:tc>
          <w:tcPr>
            <w:tcW w:w="1121" w:type="dxa"/>
            <w:tcBorders>
              <w:top w:val="nil"/>
              <w:left w:val="nil"/>
              <w:bottom w:val="nil"/>
              <w:right w:val="nil"/>
            </w:tcBorders>
            <w:hideMark/>
          </w:tcPr>
          <w:p w14:paraId="00FB3194" w14:textId="77777777" w:rsidR="00A303DA" w:rsidRPr="00A303DA" w:rsidRDefault="00A303DA" w:rsidP="00A303DA">
            <w:pPr>
              <w:pStyle w:val="BodyText"/>
              <w:spacing w:line="264" w:lineRule="auto"/>
              <w:ind w:left="142" w:right="139"/>
              <w:jc w:val="both"/>
              <w:rPr>
                <w:w w:val="115"/>
              </w:rPr>
            </w:pPr>
            <w:r w:rsidRPr="00A303DA">
              <w:rPr>
                <w:w w:val="115"/>
              </w:rPr>
              <w:t>,864</w:t>
            </w:r>
          </w:p>
        </w:tc>
        <w:tc>
          <w:tcPr>
            <w:tcW w:w="1010" w:type="dxa"/>
            <w:tcBorders>
              <w:top w:val="nil"/>
              <w:left w:val="nil"/>
              <w:bottom w:val="nil"/>
              <w:right w:val="nil"/>
            </w:tcBorders>
            <w:hideMark/>
          </w:tcPr>
          <w:p w14:paraId="3FA99884" w14:textId="77777777" w:rsidR="00A303DA" w:rsidRPr="00A303DA" w:rsidRDefault="00A303DA" w:rsidP="00A303DA">
            <w:pPr>
              <w:pStyle w:val="BodyText"/>
              <w:spacing w:line="264" w:lineRule="auto"/>
              <w:ind w:left="142" w:right="139"/>
              <w:jc w:val="both"/>
              <w:rPr>
                <w:w w:val="115"/>
              </w:rPr>
            </w:pPr>
            <w:r w:rsidRPr="00A303DA">
              <w:rPr>
                <w:w w:val="115"/>
              </w:rPr>
              <w:t>1,157</w:t>
            </w:r>
          </w:p>
        </w:tc>
      </w:tr>
      <w:tr w:rsidR="00A303DA" w:rsidRPr="00A303DA" w14:paraId="6B333A8C" w14:textId="77777777">
        <w:trPr>
          <w:gridAfter w:val="1"/>
          <w:wAfter w:w="209" w:type="dxa"/>
          <w:cantSplit/>
          <w:tblHeader/>
          <w:jc w:val="center"/>
        </w:trPr>
        <w:tc>
          <w:tcPr>
            <w:tcW w:w="9180" w:type="dxa"/>
            <w:vMerge/>
            <w:tcBorders>
              <w:top w:val="single" w:sz="4" w:space="0" w:color="auto"/>
              <w:left w:val="nil"/>
              <w:bottom w:val="nil"/>
              <w:right w:val="nil"/>
            </w:tcBorders>
            <w:vAlign w:val="center"/>
            <w:hideMark/>
          </w:tcPr>
          <w:p w14:paraId="65A26C16"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231977A3" w14:textId="77777777" w:rsidR="00A303DA" w:rsidRPr="00A303DA" w:rsidRDefault="00A303DA" w:rsidP="00A303DA">
            <w:pPr>
              <w:pStyle w:val="BodyText"/>
              <w:spacing w:line="264" w:lineRule="auto"/>
              <w:ind w:left="142" w:right="139"/>
              <w:jc w:val="both"/>
              <w:rPr>
                <w:w w:val="115"/>
              </w:rPr>
            </w:pPr>
            <w:r w:rsidRPr="00A303DA">
              <w:rPr>
                <w:w w:val="115"/>
              </w:rPr>
              <w:t xml:space="preserve">Gaya </w:t>
            </w:r>
            <w:proofErr w:type="spellStart"/>
            <w:r w:rsidRPr="00A303DA">
              <w:rPr>
                <w:w w:val="115"/>
              </w:rPr>
              <w:t>kepemimpinan</w:t>
            </w:r>
            <w:proofErr w:type="spellEnd"/>
          </w:p>
        </w:tc>
        <w:tc>
          <w:tcPr>
            <w:tcW w:w="630" w:type="dxa"/>
            <w:tcBorders>
              <w:top w:val="nil"/>
              <w:left w:val="nil"/>
              <w:bottom w:val="nil"/>
              <w:right w:val="nil"/>
            </w:tcBorders>
            <w:hideMark/>
          </w:tcPr>
          <w:p w14:paraId="230F746B" w14:textId="77777777" w:rsidR="00A303DA" w:rsidRPr="00A303DA" w:rsidRDefault="00A303DA" w:rsidP="00A303DA">
            <w:pPr>
              <w:pStyle w:val="BodyText"/>
              <w:spacing w:line="264" w:lineRule="auto"/>
              <w:ind w:left="142" w:right="139"/>
              <w:jc w:val="both"/>
              <w:rPr>
                <w:w w:val="115"/>
              </w:rPr>
            </w:pPr>
            <w:r w:rsidRPr="00A303DA">
              <w:rPr>
                <w:w w:val="115"/>
              </w:rPr>
              <w:t>,540</w:t>
            </w:r>
          </w:p>
        </w:tc>
        <w:tc>
          <w:tcPr>
            <w:tcW w:w="990" w:type="dxa"/>
            <w:tcBorders>
              <w:top w:val="nil"/>
              <w:left w:val="nil"/>
              <w:bottom w:val="nil"/>
              <w:right w:val="nil"/>
            </w:tcBorders>
            <w:hideMark/>
          </w:tcPr>
          <w:p w14:paraId="22F1FC4C" w14:textId="77777777" w:rsidR="00A303DA" w:rsidRPr="00A303DA" w:rsidRDefault="00A303DA" w:rsidP="00A303DA">
            <w:pPr>
              <w:pStyle w:val="BodyText"/>
              <w:spacing w:line="264" w:lineRule="auto"/>
              <w:ind w:left="142" w:right="139"/>
              <w:jc w:val="both"/>
              <w:rPr>
                <w:w w:val="115"/>
              </w:rPr>
            </w:pPr>
            <w:r w:rsidRPr="00A303DA">
              <w:rPr>
                <w:w w:val="115"/>
              </w:rPr>
              <w:t>,145</w:t>
            </w:r>
          </w:p>
        </w:tc>
        <w:tc>
          <w:tcPr>
            <w:tcW w:w="1440" w:type="dxa"/>
            <w:tcBorders>
              <w:top w:val="nil"/>
              <w:left w:val="nil"/>
              <w:bottom w:val="nil"/>
              <w:right w:val="nil"/>
            </w:tcBorders>
            <w:hideMark/>
          </w:tcPr>
          <w:p w14:paraId="3868B7C4" w14:textId="77777777" w:rsidR="00A303DA" w:rsidRPr="00A303DA" w:rsidRDefault="00A303DA" w:rsidP="00A303DA">
            <w:pPr>
              <w:pStyle w:val="BodyText"/>
              <w:spacing w:line="264" w:lineRule="auto"/>
              <w:ind w:left="142" w:right="139"/>
              <w:jc w:val="both"/>
              <w:rPr>
                <w:w w:val="115"/>
              </w:rPr>
            </w:pPr>
            <w:r w:rsidRPr="00A303DA">
              <w:rPr>
                <w:w w:val="115"/>
              </w:rPr>
              <w:t>,391</w:t>
            </w:r>
          </w:p>
        </w:tc>
        <w:tc>
          <w:tcPr>
            <w:tcW w:w="810" w:type="dxa"/>
            <w:tcBorders>
              <w:top w:val="nil"/>
              <w:left w:val="nil"/>
              <w:bottom w:val="nil"/>
              <w:right w:val="nil"/>
            </w:tcBorders>
            <w:hideMark/>
          </w:tcPr>
          <w:p w14:paraId="245EB0F9" w14:textId="77777777" w:rsidR="00A303DA" w:rsidRPr="00A303DA" w:rsidRDefault="00A303DA" w:rsidP="00A303DA">
            <w:pPr>
              <w:pStyle w:val="BodyText"/>
              <w:spacing w:line="264" w:lineRule="auto"/>
              <w:ind w:left="142" w:right="139"/>
              <w:jc w:val="both"/>
              <w:rPr>
                <w:w w:val="115"/>
              </w:rPr>
            </w:pPr>
            <w:r w:rsidRPr="00A303DA">
              <w:rPr>
                <w:w w:val="115"/>
              </w:rPr>
              <w:t>3,716</w:t>
            </w:r>
          </w:p>
        </w:tc>
        <w:tc>
          <w:tcPr>
            <w:tcW w:w="720" w:type="dxa"/>
            <w:tcBorders>
              <w:top w:val="nil"/>
              <w:left w:val="nil"/>
              <w:bottom w:val="nil"/>
              <w:right w:val="nil"/>
            </w:tcBorders>
            <w:hideMark/>
          </w:tcPr>
          <w:p w14:paraId="5FB800F8" w14:textId="77777777" w:rsidR="00A303DA" w:rsidRPr="00A303DA" w:rsidRDefault="00A303DA" w:rsidP="00A303DA">
            <w:pPr>
              <w:pStyle w:val="BodyText"/>
              <w:spacing w:line="264" w:lineRule="auto"/>
              <w:ind w:left="142" w:right="139"/>
              <w:jc w:val="both"/>
              <w:rPr>
                <w:w w:val="115"/>
              </w:rPr>
            </w:pPr>
            <w:r w:rsidRPr="00A303DA">
              <w:rPr>
                <w:w w:val="115"/>
              </w:rPr>
              <w:t>,000</w:t>
            </w:r>
          </w:p>
        </w:tc>
        <w:tc>
          <w:tcPr>
            <w:tcW w:w="1121" w:type="dxa"/>
            <w:tcBorders>
              <w:top w:val="nil"/>
              <w:left w:val="nil"/>
              <w:bottom w:val="nil"/>
              <w:right w:val="nil"/>
            </w:tcBorders>
            <w:hideMark/>
          </w:tcPr>
          <w:p w14:paraId="310A12FF" w14:textId="77777777" w:rsidR="00A303DA" w:rsidRPr="00A303DA" w:rsidRDefault="00A303DA" w:rsidP="00A303DA">
            <w:pPr>
              <w:pStyle w:val="BodyText"/>
              <w:spacing w:line="264" w:lineRule="auto"/>
              <w:ind w:left="142" w:right="139"/>
              <w:jc w:val="both"/>
              <w:rPr>
                <w:w w:val="115"/>
              </w:rPr>
            </w:pPr>
            <w:r w:rsidRPr="00A303DA">
              <w:rPr>
                <w:w w:val="115"/>
              </w:rPr>
              <w:t>,849</w:t>
            </w:r>
          </w:p>
        </w:tc>
        <w:tc>
          <w:tcPr>
            <w:tcW w:w="1010" w:type="dxa"/>
            <w:tcBorders>
              <w:top w:val="nil"/>
              <w:left w:val="nil"/>
              <w:bottom w:val="nil"/>
              <w:right w:val="nil"/>
            </w:tcBorders>
            <w:hideMark/>
          </w:tcPr>
          <w:p w14:paraId="6A877F80" w14:textId="77777777" w:rsidR="00A303DA" w:rsidRPr="00A303DA" w:rsidRDefault="00A303DA" w:rsidP="00A303DA">
            <w:pPr>
              <w:pStyle w:val="BodyText"/>
              <w:spacing w:line="264" w:lineRule="auto"/>
              <w:ind w:left="142" w:right="139"/>
              <w:jc w:val="both"/>
              <w:rPr>
                <w:w w:val="115"/>
              </w:rPr>
            </w:pPr>
            <w:r w:rsidRPr="00A303DA">
              <w:rPr>
                <w:w w:val="115"/>
              </w:rPr>
              <w:t>1,178</w:t>
            </w:r>
          </w:p>
        </w:tc>
      </w:tr>
      <w:tr w:rsidR="00A303DA" w:rsidRPr="00A303DA" w14:paraId="42BFC710" w14:textId="77777777">
        <w:trPr>
          <w:cantSplit/>
          <w:jc w:val="center"/>
        </w:trPr>
        <w:tc>
          <w:tcPr>
            <w:tcW w:w="9180" w:type="dxa"/>
            <w:gridSpan w:val="10"/>
            <w:tcBorders>
              <w:top w:val="nil"/>
              <w:left w:val="nil"/>
              <w:bottom w:val="single" w:sz="4" w:space="0" w:color="auto"/>
              <w:right w:val="nil"/>
            </w:tcBorders>
            <w:hideMark/>
          </w:tcPr>
          <w:p w14:paraId="275A0007" w14:textId="77777777" w:rsidR="00A303DA" w:rsidRPr="00A303DA" w:rsidRDefault="00A303DA" w:rsidP="00A303DA">
            <w:pPr>
              <w:pStyle w:val="BodyText"/>
              <w:spacing w:line="264" w:lineRule="auto"/>
              <w:ind w:left="142" w:right="139"/>
              <w:jc w:val="both"/>
              <w:rPr>
                <w:w w:val="115"/>
                <w:lang w:val="nb-NO"/>
              </w:rPr>
            </w:pPr>
            <w:r w:rsidRPr="00A303DA">
              <w:rPr>
                <w:w w:val="115"/>
                <w:lang w:val="nb-NO"/>
              </w:rPr>
              <w:t>a. Dependent Variable: Semangat kerja</w:t>
            </w:r>
          </w:p>
        </w:tc>
      </w:tr>
    </w:tbl>
    <w:p w14:paraId="52448555" w14:textId="77777777" w:rsidR="00A303DA" w:rsidRPr="00A303DA" w:rsidRDefault="00A303DA" w:rsidP="00A303DA">
      <w:pPr>
        <w:pStyle w:val="BodyText"/>
        <w:spacing w:line="264" w:lineRule="auto"/>
        <w:ind w:left="142" w:right="139"/>
        <w:jc w:val="both"/>
        <w:rPr>
          <w:b/>
          <w:w w:val="115"/>
        </w:rPr>
      </w:pPr>
      <w:proofErr w:type="spellStart"/>
      <w:proofErr w:type="gramStart"/>
      <w:r w:rsidRPr="00A303DA">
        <w:rPr>
          <w:b/>
          <w:w w:val="115"/>
        </w:rPr>
        <w:t>Sumber</w:t>
      </w:r>
      <w:proofErr w:type="spellEnd"/>
      <w:r w:rsidRPr="00A303DA">
        <w:rPr>
          <w:b/>
          <w:w w:val="115"/>
        </w:rPr>
        <w:t xml:space="preserve"> :</w:t>
      </w:r>
      <w:proofErr w:type="gramEnd"/>
      <w:r w:rsidRPr="00A303DA">
        <w:rPr>
          <w:b/>
          <w:w w:val="115"/>
        </w:rPr>
        <w:t xml:space="preserve"> Hasil Output SPSS </w:t>
      </w:r>
      <w:proofErr w:type="spellStart"/>
      <w:r w:rsidRPr="00A303DA">
        <w:rPr>
          <w:b/>
          <w:w w:val="115"/>
        </w:rPr>
        <w:t>versi</w:t>
      </w:r>
      <w:proofErr w:type="spellEnd"/>
      <w:r w:rsidRPr="00A303DA">
        <w:rPr>
          <w:b/>
          <w:w w:val="115"/>
        </w:rPr>
        <w:t xml:space="preserve"> 18.0 (</w:t>
      </w:r>
      <w:proofErr w:type="spellStart"/>
      <w:r w:rsidRPr="00A303DA">
        <w:rPr>
          <w:b/>
          <w:w w:val="115"/>
        </w:rPr>
        <w:t>Diolah</w:t>
      </w:r>
      <w:proofErr w:type="spellEnd"/>
      <w:r w:rsidRPr="00A303DA">
        <w:rPr>
          <w:b/>
          <w:w w:val="115"/>
        </w:rPr>
        <w:t>)</w:t>
      </w:r>
    </w:p>
    <w:p w14:paraId="29BBE386" w14:textId="77777777" w:rsidR="00A303DA" w:rsidRPr="00A303DA" w:rsidRDefault="00A303DA" w:rsidP="00A303DA">
      <w:pPr>
        <w:pStyle w:val="BodyText"/>
        <w:spacing w:line="264" w:lineRule="auto"/>
        <w:ind w:left="142" w:right="139"/>
        <w:rPr>
          <w:w w:val="115"/>
          <w:lang w:val="nb-NO"/>
        </w:rPr>
      </w:pPr>
      <w:r w:rsidRPr="00A303DA">
        <w:rPr>
          <w:w w:val="115"/>
          <w:lang w:val="nb-NO"/>
        </w:rPr>
        <w:t xml:space="preserve">Berdasarkan hasil yang ada pada tabel di atas dapat diketahui model regresinya dari keempat variabel sebagai berikut : </w:t>
      </w:r>
    </w:p>
    <w:p w14:paraId="281456C2" w14:textId="77777777" w:rsidR="00A303DA" w:rsidRPr="00A303DA" w:rsidRDefault="00A303DA" w:rsidP="00A303DA">
      <w:pPr>
        <w:pStyle w:val="BodyText"/>
        <w:spacing w:line="264" w:lineRule="auto"/>
        <w:ind w:left="142" w:right="139"/>
        <w:jc w:val="both"/>
        <w:rPr>
          <w:b/>
          <w:w w:val="115"/>
        </w:rPr>
      </w:pPr>
      <w:r w:rsidRPr="00A303DA">
        <w:rPr>
          <w:b/>
          <w:w w:val="115"/>
        </w:rPr>
        <w:t>Y = a + b</w:t>
      </w:r>
      <w:r w:rsidRPr="00A303DA">
        <w:rPr>
          <w:b/>
          <w:w w:val="115"/>
          <w:vertAlign w:val="subscript"/>
        </w:rPr>
        <w:t>1</w:t>
      </w:r>
      <w:r w:rsidRPr="00A303DA">
        <w:rPr>
          <w:b/>
          <w:w w:val="115"/>
        </w:rPr>
        <w:t>X</w:t>
      </w:r>
      <w:r w:rsidRPr="00A303DA">
        <w:rPr>
          <w:b/>
          <w:w w:val="115"/>
          <w:vertAlign w:val="subscript"/>
        </w:rPr>
        <w:t>1</w:t>
      </w:r>
      <w:r w:rsidRPr="00A303DA">
        <w:rPr>
          <w:b/>
          <w:w w:val="115"/>
        </w:rPr>
        <w:t xml:space="preserve"> + b</w:t>
      </w:r>
      <w:r w:rsidRPr="00A303DA">
        <w:rPr>
          <w:b/>
          <w:w w:val="115"/>
          <w:vertAlign w:val="subscript"/>
        </w:rPr>
        <w:t>2</w:t>
      </w:r>
      <w:r w:rsidRPr="00A303DA">
        <w:rPr>
          <w:b/>
          <w:w w:val="115"/>
        </w:rPr>
        <w:t>X</w:t>
      </w:r>
      <w:r w:rsidRPr="00A303DA">
        <w:rPr>
          <w:b/>
          <w:w w:val="115"/>
          <w:vertAlign w:val="subscript"/>
        </w:rPr>
        <w:t>2</w:t>
      </w:r>
      <w:r w:rsidRPr="00A303DA">
        <w:rPr>
          <w:b/>
          <w:w w:val="115"/>
        </w:rPr>
        <w:t xml:space="preserve"> + b</w:t>
      </w:r>
      <w:r w:rsidRPr="00A303DA">
        <w:rPr>
          <w:b/>
          <w:w w:val="115"/>
          <w:vertAlign w:val="subscript"/>
        </w:rPr>
        <w:t>3</w:t>
      </w:r>
      <w:r w:rsidRPr="00A303DA">
        <w:rPr>
          <w:b/>
          <w:w w:val="115"/>
        </w:rPr>
        <w:t>X</w:t>
      </w:r>
      <w:r w:rsidRPr="00A303DA">
        <w:rPr>
          <w:b/>
          <w:w w:val="115"/>
          <w:vertAlign w:val="subscript"/>
        </w:rPr>
        <w:t xml:space="preserve">3 </w:t>
      </w:r>
      <w:r w:rsidRPr="00A303DA">
        <w:rPr>
          <w:b/>
          <w:w w:val="115"/>
        </w:rPr>
        <w:t>+ e</w:t>
      </w:r>
      <w:bookmarkStart w:id="30" w:name="_Toc22818966"/>
      <w:bookmarkStart w:id="31" w:name="_Toc218542364"/>
      <w:bookmarkStart w:id="32" w:name="_Toc218552045"/>
      <w:bookmarkStart w:id="33" w:name="_Toc40513853"/>
    </w:p>
    <w:p w14:paraId="2F512A77" w14:textId="77777777" w:rsidR="00A303DA" w:rsidRPr="00A303DA" w:rsidRDefault="00A303DA" w:rsidP="00A303DA">
      <w:pPr>
        <w:pStyle w:val="BodyText"/>
        <w:spacing w:line="264" w:lineRule="auto"/>
        <w:ind w:left="142" w:right="139"/>
        <w:jc w:val="both"/>
        <w:rPr>
          <w:b/>
          <w:w w:val="115"/>
        </w:rPr>
      </w:pPr>
      <w:r w:rsidRPr="00A303DA">
        <w:rPr>
          <w:b/>
          <w:w w:val="115"/>
        </w:rPr>
        <w:t xml:space="preserve">Y = </w:t>
      </w:r>
      <w:proofErr w:type="gramStart"/>
      <w:r w:rsidRPr="00A303DA">
        <w:rPr>
          <w:b/>
          <w:w w:val="115"/>
        </w:rPr>
        <w:t>2,930  +</w:t>
      </w:r>
      <w:proofErr w:type="gramEnd"/>
      <w:r w:rsidRPr="00A303DA">
        <w:rPr>
          <w:b/>
          <w:w w:val="115"/>
        </w:rPr>
        <w:t xml:space="preserve"> 0,158 X</w:t>
      </w:r>
      <w:r w:rsidRPr="00A303DA">
        <w:rPr>
          <w:b/>
          <w:w w:val="115"/>
          <w:vertAlign w:val="subscript"/>
        </w:rPr>
        <w:t>1</w:t>
      </w:r>
      <w:r w:rsidRPr="00A303DA">
        <w:rPr>
          <w:b/>
          <w:w w:val="115"/>
        </w:rPr>
        <w:t xml:space="preserve"> + 0,240 X</w:t>
      </w:r>
      <w:r w:rsidRPr="00A303DA">
        <w:rPr>
          <w:b/>
          <w:w w:val="115"/>
          <w:vertAlign w:val="subscript"/>
        </w:rPr>
        <w:t>2</w:t>
      </w:r>
      <w:r w:rsidRPr="00A303DA">
        <w:rPr>
          <w:b/>
          <w:w w:val="115"/>
        </w:rPr>
        <w:t xml:space="preserve"> + 0,540X</w:t>
      </w:r>
      <w:r w:rsidRPr="00A303DA">
        <w:rPr>
          <w:b/>
          <w:w w:val="115"/>
          <w:vertAlign w:val="subscript"/>
        </w:rPr>
        <w:t>3</w:t>
      </w:r>
      <w:bookmarkEnd w:id="30"/>
      <w:bookmarkEnd w:id="31"/>
      <w:bookmarkEnd w:id="32"/>
      <w:bookmarkEnd w:id="33"/>
    </w:p>
    <w:p w14:paraId="57D6F6D6" w14:textId="77777777" w:rsidR="00A303DA" w:rsidRPr="00A303DA" w:rsidRDefault="00A303DA" w:rsidP="00A303DA">
      <w:pPr>
        <w:pStyle w:val="BodyText"/>
        <w:spacing w:line="264" w:lineRule="auto"/>
        <w:ind w:left="142" w:right="139"/>
        <w:jc w:val="both"/>
        <w:rPr>
          <w:w w:val="115"/>
          <w:lang w:val="nb-NO"/>
        </w:rPr>
      </w:pPr>
      <w:r w:rsidRPr="00A303DA">
        <w:rPr>
          <w:w w:val="115"/>
          <w:lang w:val="nb-NO"/>
        </w:rPr>
        <w:t xml:space="preserve">Berdasarkan hasil yang diperoleh persamaan dapat dijelaskan makna dan arti dari koefisien regresi sebagai berikut : </w:t>
      </w:r>
    </w:p>
    <w:p w14:paraId="6CC86740" w14:textId="77777777" w:rsidR="00A303DA" w:rsidRPr="00A303DA" w:rsidRDefault="00A303DA" w:rsidP="00A303DA">
      <w:pPr>
        <w:pStyle w:val="BodyText"/>
        <w:numPr>
          <w:ilvl w:val="0"/>
          <w:numId w:val="44"/>
        </w:numPr>
        <w:spacing w:line="264" w:lineRule="auto"/>
        <w:ind w:right="139"/>
        <w:rPr>
          <w:w w:val="115"/>
        </w:rPr>
      </w:pPr>
      <w:proofErr w:type="spellStart"/>
      <w:r w:rsidRPr="00A303DA">
        <w:rPr>
          <w:b/>
          <w:w w:val="115"/>
        </w:rPr>
        <w:t>Konstanta</w:t>
      </w:r>
      <w:proofErr w:type="spellEnd"/>
      <w:r w:rsidRPr="00A303DA">
        <w:rPr>
          <w:b/>
          <w:w w:val="115"/>
        </w:rPr>
        <w:t xml:space="preserve"> (a) </w:t>
      </w:r>
    </w:p>
    <w:p w14:paraId="5F2DF796" w14:textId="77777777" w:rsidR="00A303DA" w:rsidRPr="00A303DA" w:rsidRDefault="00A303DA" w:rsidP="00A303DA">
      <w:pPr>
        <w:pStyle w:val="BodyText"/>
        <w:spacing w:line="264" w:lineRule="auto"/>
        <w:ind w:left="142" w:right="139"/>
        <w:rPr>
          <w:w w:val="115"/>
          <w:lang w:val="nb-NO"/>
        </w:rPr>
      </w:pPr>
      <w:r w:rsidRPr="00A303DA">
        <w:rPr>
          <w:w w:val="115"/>
          <w:lang w:val="nb-NO"/>
        </w:rPr>
        <w:t xml:space="preserve">a merupakan nilai konstanta yang bernilai positif 2,930. </w:t>
      </w:r>
      <w:bookmarkStart w:id="34" w:name="_Toc22818967"/>
      <w:bookmarkStart w:id="35" w:name="_Toc218542365"/>
      <w:bookmarkStart w:id="36" w:name="_Toc218552046"/>
      <w:r w:rsidRPr="00A303DA">
        <w:rPr>
          <w:w w:val="115"/>
          <w:lang w:val="nb-NO"/>
        </w:rPr>
        <w:t>Hal ini menunjukkan bahwa tanpa adanya pengaruh variabel bebas yaitu lingkungan kerja(X</w:t>
      </w:r>
      <w:r w:rsidRPr="00A303DA">
        <w:rPr>
          <w:w w:val="115"/>
          <w:vertAlign w:val="subscript"/>
          <w:lang w:val="nb-NO"/>
        </w:rPr>
        <w:t>1</w:t>
      </w:r>
      <w:r w:rsidRPr="00A303DA">
        <w:rPr>
          <w:w w:val="115"/>
          <w:lang w:val="nb-NO"/>
        </w:rPr>
        <w:t>)</w:t>
      </w:r>
      <w:r w:rsidRPr="00A303DA">
        <w:rPr>
          <w:i/>
          <w:w w:val="115"/>
          <w:lang w:val="nb-NO"/>
        </w:rPr>
        <w:t xml:space="preserve">, </w:t>
      </w:r>
      <w:r w:rsidRPr="00A303DA">
        <w:rPr>
          <w:w w:val="115"/>
          <w:lang w:val="nb-NO"/>
        </w:rPr>
        <w:t>budaya organisasi (X</w:t>
      </w:r>
      <w:r w:rsidRPr="00A303DA">
        <w:rPr>
          <w:w w:val="115"/>
          <w:vertAlign w:val="subscript"/>
          <w:lang w:val="nb-NO"/>
        </w:rPr>
        <w:t>2</w:t>
      </w:r>
      <w:r w:rsidRPr="00A303DA">
        <w:rPr>
          <w:w w:val="115"/>
          <w:lang w:val="nb-NO"/>
        </w:rPr>
        <w:t>), dan gaya kepemimpinan (X</w:t>
      </w:r>
      <w:r w:rsidRPr="00A303DA">
        <w:rPr>
          <w:w w:val="115"/>
          <w:vertAlign w:val="subscript"/>
          <w:lang w:val="nb-NO"/>
        </w:rPr>
        <w:t>3</w:t>
      </w:r>
      <w:r w:rsidRPr="00A303DA">
        <w:rPr>
          <w:w w:val="115"/>
          <w:lang w:val="nb-NO"/>
        </w:rPr>
        <w:t>), maka nilai variabel terikat yaitu Semangat kerja (Y) tetap konstan sebesar 2,930.</w:t>
      </w:r>
    </w:p>
    <w:p w14:paraId="018020B8" w14:textId="77777777" w:rsidR="00A303DA" w:rsidRPr="00A303DA" w:rsidRDefault="00A303DA" w:rsidP="00A303DA">
      <w:pPr>
        <w:pStyle w:val="BodyText"/>
        <w:numPr>
          <w:ilvl w:val="0"/>
          <w:numId w:val="44"/>
        </w:numPr>
        <w:spacing w:line="264" w:lineRule="auto"/>
        <w:ind w:right="139"/>
        <w:rPr>
          <w:w w:val="115"/>
        </w:rPr>
      </w:pPr>
      <w:proofErr w:type="spellStart"/>
      <w:r w:rsidRPr="00A303DA">
        <w:rPr>
          <w:b/>
          <w:w w:val="115"/>
        </w:rPr>
        <w:t>Lingkungan</w:t>
      </w:r>
      <w:proofErr w:type="spellEnd"/>
      <w:r w:rsidRPr="00A303DA">
        <w:rPr>
          <w:b/>
          <w:w w:val="115"/>
        </w:rPr>
        <w:t xml:space="preserve"> </w:t>
      </w:r>
      <w:proofErr w:type="spellStart"/>
      <w:r w:rsidRPr="00A303DA">
        <w:rPr>
          <w:b/>
          <w:w w:val="115"/>
        </w:rPr>
        <w:t>Kerja</w:t>
      </w:r>
      <w:proofErr w:type="spellEnd"/>
      <w:r w:rsidRPr="00A303DA">
        <w:rPr>
          <w:b/>
          <w:w w:val="115"/>
        </w:rPr>
        <w:t xml:space="preserve"> (X</w:t>
      </w:r>
      <w:r w:rsidRPr="00A303DA">
        <w:rPr>
          <w:b/>
          <w:w w:val="115"/>
          <w:vertAlign w:val="subscript"/>
        </w:rPr>
        <w:t>1</w:t>
      </w:r>
      <w:r w:rsidRPr="00A303DA">
        <w:rPr>
          <w:b/>
          <w:w w:val="115"/>
        </w:rPr>
        <w:t>)</w:t>
      </w:r>
      <w:bookmarkEnd w:id="34"/>
      <w:bookmarkEnd w:id="35"/>
      <w:bookmarkEnd w:id="36"/>
    </w:p>
    <w:p w14:paraId="2B73E38C" w14:textId="77777777" w:rsidR="00A303DA" w:rsidRPr="00A303DA" w:rsidRDefault="00A303DA" w:rsidP="00A303DA">
      <w:pPr>
        <w:pStyle w:val="BodyText"/>
        <w:spacing w:line="264" w:lineRule="auto"/>
        <w:ind w:left="142" w:right="139"/>
        <w:rPr>
          <w:w w:val="115"/>
          <w:lang w:val="nb-NO"/>
        </w:rPr>
      </w:pPr>
      <w:r w:rsidRPr="00A303DA">
        <w:rPr>
          <w:w w:val="115"/>
          <w:lang w:val="nb-NO"/>
        </w:rPr>
        <w:t>Nilai koefisien bernilai positif (0,158) antara variabel lingkungan kerja (X</w:t>
      </w:r>
      <w:r w:rsidRPr="00A303DA">
        <w:rPr>
          <w:w w:val="115"/>
          <w:vertAlign w:val="subscript"/>
          <w:lang w:val="nb-NO"/>
        </w:rPr>
        <w:t>2</w:t>
      </w:r>
      <w:r w:rsidRPr="00A303DA">
        <w:rPr>
          <w:w w:val="115"/>
          <w:lang w:val="nb-NO"/>
        </w:rPr>
        <w:t>) dan variabel semangant kerja (Y) yang artinya variabel tersebut memiliki hubungan positif. Maka dapat disimpulkan bahwa Jika variabel lingkungan kerja mengalami kenaikan satu satuan maka variabel semangat kerja akan mengalami kenaikan sebesar 0,158 satuan.</w:t>
      </w:r>
    </w:p>
    <w:p w14:paraId="17ED4E40" w14:textId="77777777" w:rsidR="00A303DA" w:rsidRPr="00A303DA" w:rsidRDefault="00A303DA" w:rsidP="00A303DA">
      <w:pPr>
        <w:pStyle w:val="BodyText"/>
        <w:numPr>
          <w:ilvl w:val="0"/>
          <w:numId w:val="44"/>
        </w:numPr>
        <w:spacing w:line="264" w:lineRule="auto"/>
        <w:ind w:right="139"/>
        <w:rPr>
          <w:w w:val="115"/>
        </w:rPr>
      </w:pPr>
      <w:proofErr w:type="spellStart"/>
      <w:r w:rsidRPr="00A303DA">
        <w:rPr>
          <w:b/>
          <w:w w:val="115"/>
        </w:rPr>
        <w:t>Budaya</w:t>
      </w:r>
      <w:proofErr w:type="spellEnd"/>
      <w:r w:rsidRPr="00A303DA">
        <w:rPr>
          <w:b/>
          <w:w w:val="115"/>
        </w:rPr>
        <w:t xml:space="preserve"> </w:t>
      </w:r>
      <w:proofErr w:type="spellStart"/>
      <w:r w:rsidRPr="00A303DA">
        <w:rPr>
          <w:b/>
          <w:w w:val="115"/>
        </w:rPr>
        <w:t>Organisasi</w:t>
      </w:r>
      <w:proofErr w:type="spellEnd"/>
      <w:r w:rsidRPr="00A303DA">
        <w:rPr>
          <w:b/>
          <w:w w:val="115"/>
        </w:rPr>
        <w:t xml:space="preserve"> (X</w:t>
      </w:r>
      <w:r w:rsidRPr="00A303DA">
        <w:rPr>
          <w:b/>
          <w:w w:val="115"/>
          <w:vertAlign w:val="subscript"/>
        </w:rPr>
        <w:t>2</w:t>
      </w:r>
      <w:r w:rsidRPr="00A303DA">
        <w:rPr>
          <w:b/>
          <w:w w:val="115"/>
        </w:rPr>
        <w:t xml:space="preserve">) </w:t>
      </w:r>
    </w:p>
    <w:p w14:paraId="05DFAACF" w14:textId="77777777" w:rsidR="00A303DA" w:rsidRPr="00A303DA" w:rsidRDefault="00A303DA" w:rsidP="00A303DA">
      <w:pPr>
        <w:pStyle w:val="BodyText"/>
        <w:spacing w:line="264" w:lineRule="auto"/>
        <w:ind w:left="142" w:right="139"/>
        <w:rPr>
          <w:w w:val="115"/>
          <w:lang w:val="nb-NO"/>
        </w:rPr>
      </w:pPr>
      <w:proofErr w:type="spellStart"/>
      <w:r w:rsidRPr="00A303DA">
        <w:rPr>
          <w:w w:val="115"/>
        </w:rPr>
        <w:t>Koefisien</w:t>
      </w:r>
      <w:proofErr w:type="spellEnd"/>
      <w:r w:rsidRPr="00A303DA">
        <w:rPr>
          <w:w w:val="115"/>
        </w:rPr>
        <w:t xml:space="preserve"> </w:t>
      </w:r>
      <w:proofErr w:type="spellStart"/>
      <w:r w:rsidRPr="00A303DA">
        <w:rPr>
          <w:w w:val="115"/>
        </w:rPr>
        <w:t>bernilai</w:t>
      </w:r>
      <w:proofErr w:type="spellEnd"/>
      <w:r w:rsidRPr="00A303DA">
        <w:rPr>
          <w:w w:val="115"/>
        </w:rPr>
        <w:t xml:space="preserve"> </w:t>
      </w:r>
      <w:proofErr w:type="spellStart"/>
      <w:r w:rsidRPr="00A303DA">
        <w:rPr>
          <w:w w:val="115"/>
        </w:rPr>
        <w:t>positif</w:t>
      </w:r>
      <w:proofErr w:type="spellEnd"/>
      <w:r w:rsidRPr="00A303DA">
        <w:rPr>
          <w:w w:val="115"/>
        </w:rPr>
        <w:t xml:space="preserve"> </w:t>
      </w:r>
      <w:proofErr w:type="spellStart"/>
      <w:r w:rsidRPr="00A303DA">
        <w:rPr>
          <w:w w:val="115"/>
        </w:rPr>
        <w:t>yaitu</w:t>
      </w:r>
      <w:proofErr w:type="spellEnd"/>
      <w:r w:rsidRPr="00A303DA">
        <w:rPr>
          <w:w w:val="115"/>
        </w:rPr>
        <w:t xml:space="preserve"> </w:t>
      </w:r>
      <w:proofErr w:type="spellStart"/>
      <w:r w:rsidRPr="00A303DA">
        <w:rPr>
          <w:w w:val="115"/>
        </w:rPr>
        <w:t>sebesar</w:t>
      </w:r>
      <w:proofErr w:type="spellEnd"/>
      <w:r w:rsidRPr="00A303DA">
        <w:rPr>
          <w:w w:val="115"/>
        </w:rPr>
        <w:t xml:space="preserve"> (0,240) </w:t>
      </w:r>
      <w:proofErr w:type="spellStart"/>
      <w:r w:rsidRPr="00A303DA">
        <w:rPr>
          <w:w w:val="115"/>
        </w:rPr>
        <w:t>antara</w:t>
      </w:r>
      <w:proofErr w:type="spellEnd"/>
      <w:r w:rsidRPr="00A303DA">
        <w:rPr>
          <w:w w:val="115"/>
        </w:rPr>
        <w:t xml:space="preserve"> </w:t>
      </w:r>
      <w:proofErr w:type="spellStart"/>
      <w:r w:rsidRPr="00A303DA">
        <w:rPr>
          <w:w w:val="115"/>
        </w:rPr>
        <w:t>variabel</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(X</w:t>
      </w:r>
      <w:r w:rsidRPr="00A303DA">
        <w:rPr>
          <w:w w:val="115"/>
          <w:vertAlign w:val="subscript"/>
        </w:rPr>
        <w:t>1</w:t>
      </w:r>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variabel</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(Y) yang </w:t>
      </w:r>
      <w:proofErr w:type="spellStart"/>
      <w:r w:rsidRPr="00A303DA">
        <w:rPr>
          <w:w w:val="115"/>
        </w:rPr>
        <w:t>mempunyai</w:t>
      </w:r>
      <w:proofErr w:type="spellEnd"/>
      <w:r w:rsidRPr="00A303DA">
        <w:rPr>
          <w:w w:val="115"/>
        </w:rPr>
        <w:t xml:space="preserve"> arti </w:t>
      </w:r>
      <w:proofErr w:type="spellStart"/>
      <w:r w:rsidRPr="00A303DA">
        <w:rPr>
          <w:w w:val="115"/>
        </w:rPr>
        <w:t>bahwa</w:t>
      </w:r>
      <w:proofErr w:type="spellEnd"/>
      <w:r w:rsidRPr="00A303DA">
        <w:rPr>
          <w:w w:val="115"/>
        </w:rPr>
        <w:t xml:space="preserve"> </w:t>
      </w:r>
      <w:proofErr w:type="spellStart"/>
      <w:r w:rsidRPr="00A303DA">
        <w:rPr>
          <w:w w:val="115"/>
        </w:rPr>
        <w:t>variabel</w:t>
      </w:r>
      <w:proofErr w:type="spellEnd"/>
      <w:r w:rsidRPr="00A303DA">
        <w:rPr>
          <w:w w:val="115"/>
        </w:rPr>
        <w:t xml:space="preserve"> </w:t>
      </w:r>
      <w:proofErr w:type="spellStart"/>
      <w:r w:rsidRPr="00A303DA">
        <w:rPr>
          <w:w w:val="115"/>
        </w:rPr>
        <w:t>tersebut</w:t>
      </w:r>
      <w:proofErr w:type="spellEnd"/>
      <w:r w:rsidRPr="00A303DA">
        <w:rPr>
          <w:w w:val="115"/>
        </w:rPr>
        <w:t xml:space="preserve"> </w:t>
      </w:r>
      <w:proofErr w:type="spellStart"/>
      <w:r w:rsidRPr="00A303DA">
        <w:rPr>
          <w:w w:val="115"/>
        </w:rPr>
        <w:t>memiliki</w:t>
      </w:r>
      <w:proofErr w:type="spellEnd"/>
      <w:r w:rsidRPr="00A303DA">
        <w:rPr>
          <w:w w:val="115"/>
        </w:rPr>
        <w:t xml:space="preserve"> </w:t>
      </w:r>
      <w:proofErr w:type="spellStart"/>
      <w:r w:rsidRPr="00A303DA">
        <w:rPr>
          <w:w w:val="115"/>
        </w:rPr>
        <w:t>hubungan</w:t>
      </w:r>
      <w:proofErr w:type="spellEnd"/>
      <w:r w:rsidRPr="00A303DA">
        <w:rPr>
          <w:w w:val="115"/>
        </w:rPr>
        <w:t xml:space="preserve"> </w:t>
      </w:r>
      <w:proofErr w:type="spellStart"/>
      <w:r w:rsidRPr="00A303DA">
        <w:rPr>
          <w:w w:val="115"/>
        </w:rPr>
        <w:t>positif</w:t>
      </w:r>
      <w:proofErr w:type="spellEnd"/>
      <w:r w:rsidRPr="00A303DA">
        <w:rPr>
          <w:w w:val="115"/>
        </w:rPr>
        <w:t xml:space="preserve">. </w:t>
      </w:r>
      <w:r w:rsidRPr="00A303DA">
        <w:rPr>
          <w:w w:val="115"/>
          <w:lang w:val="nb-NO"/>
        </w:rPr>
        <w:t xml:space="preserve">Maka dapat disimpulkan jika variabel budaya organisasi mengalami kenaikan satu satuan maka variabel semangat kerja akan mengalami kenaikan sebesar (0,240). </w:t>
      </w:r>
    </w:p>
    <w:p w14:paraId="70A86FD8" w14:textId="77777777" w:rsidR="00A303DA" w:rsidRPr="00A303DA" w:rsidRDefault="00A303DA" w:rsidP="00A303DA">
      <w:pPr>
        <w:pStyle w:val="BodyText"/>
        <w:numPr>
          <w:ilvl w:val="0"/>
          <w:numId w:val="44"/>
        </w:numPr>
        <w:spacing w:line="264" w:lineRule="auto"/>
        <w:ind w:right="139"/>
        <w:rPr>
          <w:w w:val="115"/>
        </w:rPr>
      </w:pPr>
      <w:r w:rsidRPr="00A303DA">
        <w:rPr>
          <w:b/>
          <w:w w:val="115"/>
        </w:rPr>
        <w:t xml:space="preserve">Gaya </w:t>
      </w:r>
      <w:proofErr w:type="spellStart"/>
      <w:r w:rsidRPr="00A303DA">
        <w:rPr>
          <w:b/>
          <w:w w:val="115"/>
        </w:rPr>
        <w:t>kepemimpinan</w:t>
      </w:r>
      <w:proofErr w:type="spellEnd"/>
      <w:r w:rsidRPr="00A303DA">
        <w:rPr>
          <w:b/>
          <w:w w:val="115"/>
        </w:rPr>
        <w:t xml:space="preserve"> (X</w:t>
      </w:r>
      <w:r w:rsidRPr="00A303DA">
        <w:rPr>
          <w:b/>
          <w:w w:val="115"/>
          <w:vertAlign w:val="subscript"/>
        </w:rPr>
        <w:t>3</w:t>
      </w:r>
      <w:r w:rsidRPr="00A303DA">
        <w:rPr>
          <w:b/>
          <w:w w:val="115"/>
        </w:rPr>
        <w:t xml:space="preserve">) </w:t>
      </w:r>
    </w:p>
    <w:p w14:paraId="08D7B336" w14:textId="77777777" w:rsidR="00A303DA" w:rsidRPr="00A303DA" w:rsidRDefault="00A303DA" w:rsidP="00A303DA">
      <w:pPr>
        <w:pStyle w:val="BodyText"/>
        <w:spacing w:line="264" w:lineRule="auto"/>
        <w:ind w:left="142" w:right="139"/>
        <w:rPr>
          <w:w w:val="115"/>
          <w:lang w:val="nb-NO"/>
        </w:rPr>
      </w:pPr>
      <w:r w:rsidRPr="00A303DA">
        <w:rPr>
          <w:w w:val="115"/>
          <w:lang w:val="nb-NO"/>
        </w:rPr>
        <w:t>Nilai koefisien bernilai positif (0,540) antara variabel Gaya kepemimpinan(X</w:t>
      </w:r>
      <w:r w:rsidRPr="00A303DA">
        <w:rPr>
          <w:w w:val="115"/>
          <w:vertAlign w:val="subscript"/>
          <w:lang w:val="nb-NO"/>
        </w:rPr>
        <w:t>3</w:t>
      </w:r>
      <w:r w:rsidRPr="00A303DA">
        <w:rPr>
          <w:w w:val="115"/>
          <w:lang w:val="nb-NO"/>
        </w:rPr>
        <w:t>) dan variabel Semangat kerja (Y) yang artinya variabel tersebut memiliki hubungan positif. Maka dapat disimpulkan bahwa Jika variabel Gaya kepemimpinanmengalami kenaikan satu satuan maka variabel Semangat kerja akan mengalami kenaikan sebesar 0,540 satuan.</w:t>
      </w:r>
    </w:p>
    <w:p w14:paraId="5602D28B" w14:textId="77777777" w:rsidR="00A303DA" w:rsidRPr="00A303DA" w:rsidRDefault="00A303DA" w:rsidP="00A303DA">
      <w:pPr>
        <w:pStyle w:val="BodyText"/>
        <w:spacing w:line="264" w:lineRule="auto"/>
        <w:ind w:left="142" w:right="139"/>
        <w:rPr>
          <w:w w:val="115"/>
          <w:lang w:val="nb-NO"/>
        </w:rPr>
      </w:pPr>
    </w:p>
    <w:p w14:paraId="4553F39D" w14:textId="77777777" w:rsidR="00A303DA" w:rsidRPr="00A303DA" w:rsidRDefault="00A303DA" w:rsidP="00A303DA">
      <w:pPr>
        <w:pStyle w:val="BodyText"/>
        <w:spacing w:line="264" w:lineRule="auto"/>
        <w:ind w:left="142" w:right="139"/>
        <w:rPr>
          <w:w w:val="115"/>
          <w:lang w:val="nb-NO"/>
        </w:rPr>
      </w:pPr>
    </w:p>
    <w:p w14:paraId="40B5B510" w14:textId="77777777" w:rsidR="00A303DA" w:rsidRPr="00A303DA" w:rsidRDefault="00A303DA" w:rsidP="00A303DA">
      <w:pPr>
        <w:pStyle w:val="BodyText"/>
        <w:spacing w:line="264" w:lineRule="auto"/>
        <w:ind w:left="142" w:right="139"/>
        <w:rPr>
          <w:b/>
          <w:w w:val="115"/>
        </w:rPr>
      </w:pPr>
      <w:proofErr w:type="spellStart"/>
      <w:r w:rsidRPr="00A303DA">
        <w:rPr>
          <w:b/>
          <w:w w:val="115"/>
        </w:rPr>
        <w:t>Pengujian</w:t>
      </w:r>
      <w:proofErr w:type="spellEnd"/>
      <w:r w:rsidRPr="00A303DA">
        <w:rPr>
          <w:b/>
          <w:w w:val="115"/>
        </w:rPr>
        <w:t xml:space="preserve"> </w:t>
      </w:r>
      <w:proofErr w:type="spellStart"/>
      <w:r w:rsidRPr="00A303DA">
        <w:rPr>
          <w:b/>
          <w:w w:val="115"/>
        </w:rPr>
        <w:t>Hipotesis</w:t>
      </w:r>
      <w:proofErr w:type="spellEnd"/>
    </w:p>
    <w:p w14:paraId="15EFF74A" w14:textId="77777777" w:rsidR="00A303DA" w:rsidRPr="00A303DA" w:rsidRDefault="00A303DA" w:rsidP="00A303DA">
      <w:pPr>
        <w:pStyle w:val="BodyText"/>
        <w:numPr>
          <w:ilvl w:val="0"/>
          <w:numId w:val="46"/>
        </w:numPr>
        <w:spacing w:line="264" w:lineRule="auto"/>
        <w:ind w:right="139"/>
        <w:rPr>
          <w:b/>
          <w:w w:val="115"/>
        </w:rPr>
      </w:pPr>
      <w:proofErr w:type="spellStart"/>
      <w:r w:rsidRPr="00A303DA">
        <w:rPr>
          <w:b/>
          <w:w w:val="115"/>
        </w:rPr>
        <w:t>Hipotesis</w:t>
      </w:r>
      <w:proofErr w:type="spellEnd"/>
      <w:r w:rsidRPr="00A303DA">
        <w:rPr>
          <w:b/>
          <w:w w:val="115"/>
        </w:rPr>
        <w:t xml:space="preserve"> 1: Ada </w:t>
      </w:r>
      <w:proofErr w:type="spellStart"/>
      <w:r w:rsidRPr="00A303DA">
        <w:rPr>
          <w:b/>
          <w:w w:val="115"/>
        </w:rPr>
        <w:t>Pengaruh</w:t>
      </w:r>
      <w:proofErr w:type="spellEnd"/>
      <w:r w:rsidRPr="00A303DA">
        <w:rPr>
          <w:b/>
          <w:w w:val="115"/>
        </w:rPr>
        <w:t xml:space="preserve"> </w:t>
      </w:r>
      <w:proofErr w:type="spellStart"/>
      <w:r w:rsidRPr="00A303DA">
        <w:rPr>
          <w:b/>
          <w:w w:val="115"/>
        </w:rPr>
        <w:t>Lingkungan</w:t>
      </w:r>
      <w:proofErr w:type="spellEnd"/>
      <w:r w:rsidRPr="00A303DA">
        <w:rPr>
          <w:b/>
          <w:w w:val="115"/>
        </w:rPr>
        <w:t xml:space="preserve"> Kerja, </w:t>
      </w:r>
      <w:proofErr w:type="spellStart"/>
      <w:r w:rsidRPr="00A303DA">
        <w:rPr>
          <w:b/>
          <w:w w:val="115"/>
        </w:rPr>
        <w:t>Budaya</w:t>
      </w:r>
      <w:proofErr w:type="spellEnd"/>
      <w:r w:rsidRPr="00A303DA">
        <w:rPr>
          <w:b/>
          <w:w w:val="115"/>
        </w:rPr>
        <w:t xml:space="preserve"> </w:t>
      </w:r>
      <w:proofErr w:type="spellStart"/>
      <w:r w:rsidRPr="00A303DA">
        <w:rPr>
          <w:b/>
          <w:w w:val="115"/>
        </w:rPr>
        <w:t>Organisasi</w:t>
      </w:r>
      <w:proofErr w:type="spellEnd"/>
      <w:r w:rsidRPr="00A303DA">
        <w:rPr>
          <w:b/>
          <w:w w:val="115"/>
        </w:rPr>
        <w:t xml:space="preserve">, Dan Gaya Kepemimpina </w:t>
      </w:r>
      <w:proofErr w:type="spellStart"/>
      <w:r w:rsidRPr="00A303DA">
        <w:rPr>
          <w:b/>
          <w:w w:val="115"/>
        </w:rPr>
        <w:t>secara</w:t>
      </w:r>
      <w:proofErr w:type="spellEnd"/>
      <w:r w:rsidRPr="00A303DA">
        <w:rPr>
          <w:b/>
          <w:w w:val="115"/>
        </w:rPr>
        <w:t xml:space="preserve"> </w:t>
      </w:r>
      <w:proofErr w:type="spellStart"/>
      <w:r w:rsidRPr="00A303DA">
        <w:rPr>
          <w:b/>
          <w:w w:val="115"/>
        </w:rPr>
        <w:t>parsial</w:t>
      </w:r>
      <w:proofErr w:type="spellEnd"/>
      <w:r w:rsidRPr="00A303DA">
        <w:rPr>
          <w:b/>
          <w:w w:val="115"/>
        </w:rPr>
        <w:t xml:space="preserve"> </w:t>
      </w:r>
      <w:proofErr w:type="spellStart"/>
      <w:r w:rsidRPr="00A303DA">
        <w:rPr>
          <w:b/>
          <w:w w:val="115"/>
        </w:rPr>
        <w:t>terhadap</w:t>
      </w:r>
      <w:proofErr w:type="spellEnd"/>
      <w:r w:rsidRPr="00A303DA">
        <w:rPr>
          <w:b/>
          <w:w w:val="115"/>
        </w:rPr>
        <w:t xml:space="preserve"> </w:t>
      </w:r>
      <w:proofErr w:type="spellStart"/>
      <w:r w:rsidRPr="00A303DA">
        <w:rPr>
          <w:b/>
          <w:w w:val="115"/>
        </w:rPr>
        <w:t>Semangat</w:t>
      </w:r>
      <w:proofErr w:type="spellEnd"/>
      <w:r w:rsidRPr="00A303DA">
        <w:rPr>
          <w:b/>
          <w:w w:val="115"/>
        </w:rPr>
        <w:t xml:space="preserve"> </w:t>
      </w:r>
      <w:proofErr w:type="spellStart"/>
      <w:r w:rsidRPr="00A303DA">
        <w:rPr>
          <w:b/>
          <w:w w:val="115"/>
        </w:rPr>
        <w:t>Kerja</w:t>
      </w:r>
      <w:proofErr w:type="spellEnd"/>
    </w:p>
    <w:p w14:paraId="31EE8882" w14:textId="77777777" w:rsidR="00A303DA" w:rsidRPr="00A303DA" w:rsidRDefault="00A303DA" w:rsidP="00A303DA">
      <w:pPr>
        <w:pStyle w:val="BodyText"/>
        <w:numPr>
          <w:ilvl w:val="0"/>
          <w:numId w:val="48"/>
        </w:numPr>
        <w:spacing w:line="264" w:lineRule="auto"/>
        <w:ind w:right="139"/>
        <w:rPr>
          <w:b/>
          <w:w w:val="115"/>
        </w:rPr>
      </w:pPr>
      <w:r w:rsidRPr="00A303DA">
        <w:rPr>
          <w:b/>
          <w:w w:val="115"/>
        </w:rPr>
        <w:t>Uji t (</w:t>
      </w:r>
      <w:proofErr w:type="spellStart"/>
      <w:r w:rsidRPr="00A303DA">
        <w:rPr>
          <w:b/>
          <w:w w:val="115"/>
        </w:rPr>
        <w:t>Parsial</w:t>
      </w:r>
      <w:proofErr w:type="spellEnd"/>
      <w:r w:rsidRPr="00A303DA">
        <w:rPr>
          <w:b/>
          <w:w w:val="115"/>
        </w:rPr>
        <w:t>)</w:t>
      </w:r>
    </w:p>
    <w:p w14:paraId="26F7A6AA" w14:textId="77777777" w:rsidR="00A303DA" w:rsidRPr="00A303DA" w:rsidRDefault="00A303DA" w:rsidP="00A303DA">
      <w:pPr>
        <w:pStyle w:val="BodyText"/>
        <w:spacing w:line="264" w:lineRule="auto"/>
        <w:ind w:left="142" w:right="139"/>
        <w:rPr>
          <w:w w:val="115"/>
        </w:rPr>
      </w:pPr>
      <w:r w:rsidRPr="00A303DA">
        <w:rPr>
          <w:w w:val="115"/>
        </w:rPr>
        <w:t>Uji t (</w:t>
      </w:r>
      <w:proofErr w:type="spellStart"/>
      <w:r w:rsidRPr="00A303DA">
        <w:rPr>
          <w:w w:val="115"/>
        </w:rPr>
        <w:t>Parsial</w:t>
      </w:r>
      <w:proofErr w:type="spellEnd"/>
      <w:r w:rsidRPr="00A303DA">
        <w:rPr>
          <w:w w:val="115"/>
        </w:rPr>
        <w:t xml:space="preserve">) </w:t>
      </w:r>
      <w:proofErr w:type="spellStart"/>
      <w:r w:rsidRPr="00A303DA">
        <w:rPr>
          <w:w w:val="115"/>
        </w:rPr>
        <w:t>digunakan</w:t>
      </w:r>
      <w:proofErr w:type="spellEnd"/>
      <w:r w:rsidRPr="00A303DA">
        <w:rPr>
          <w:w w:val="115"/>
        </w:rPr>
        <w:t xml:space="preserve"> </w:t>
      </w:r>
      <w:proofErr w:type="spellStart"/>
      <w:r w:rsidRPr="00A303DA">
        <w:rPr>
          <w:w w:val="115"/>
        </w:rPr>
        <w:t>untuk</w:t>
      </w:r>
      <w:proofErr w:type="spellEnd"/>
      <w:r w:rsidRPr="00A303DA">
        <w:rPr>
          <w:w w:val="115"/>
        </w:rPr>
        <w:t xml:space="preserve"> </w:t>
      </w:r>
      <w:proofErr w:type="spellStart"/>
      <w:r w:rsidRPr="00A303DA">
        <w:rPr>
          <w:w w:val="115"/>
        </w:rPr>
        <w:t>menguji</w:t>
      </w:r>
      <w:proofErr w:type="spellEnd"/>
      <w:r w:rsidRPr="00A303DA">
        <w:rPr>
          <w:w w:val="115"/>
        </w:rPr>
        <w:t xml:space="preserve"> </w:t>
      </w:r>
      <w:proofErr w:type="spellStart"/>
      <w:r w:rsidRPr="00A303DA">
        <w:rPr>
          <w:w w:val="115"/>
        </w:rPr>
        <w:t>pengaruh</w:t>
      </w:r>
      <w:proofErr w:type="spellEnd"/>
      <w:r w:rsidRPr="00A303DA">
        <w:rPr>
          <w:w w:val="115"/>
        </w:rPr>
        <w:t xml:space="preserve"> variable </w:t>
      </w:r>
      <w:proofErr w:type="spellStart"/>
      <w:r w:rsidRPr="00A303DA">
        <w:rPr>
          <w:b/>
          <w:w w:val="115"/>
        </w:rPr>
        <w:t>Lingkungan</w:t>
      </w:r>
      <w:proofErr w:type="spellEnd"/>
      <w:r w:rsidRPr="00A303DA">
        <w:rPr>
          <w:b/>
          <w:w w:val="115"/>
        </w:rPr>
        <w:t xml:space="preserve"> </w:t>
      </w:r>
      <w:proofErr w:type="spellStart"/>
      <w:r w:rsidRPr="00A303DA">
        <w:rPr>
          <w:b/>
          <w:w w:val="115"/>
        </w:rPr>
        <w:t>Kerja</w:t>
      </w:r>
      <w:proofErr w:type="spellEnd"/>
      <w:r w:rsidRPr="00A303DA">
        <w:rPr>
          <w:b/>
          <w:w w:val="115"/>
        </w:rPr>
        <w:t xml:space="preserve"> (X1), </w:t>
      </w:r>
      <w:proofErr w:type="spellStart"/>
      <w:r w:rsidRPr="00A303DA">
        <w:rPr>
          <w:b/>
          <w:w w:val="115"/>
        </w:rPr>
        <w:t>Budaya</w:t>
      </w:r>
      <w:proofErr w:type="spellEnd"/>
      <w:r w:rsidRPr="00A303DA">
        <w:rPr>
          <w:b/>
          <w:w w:val="115"/>
        </w:rPr>
        <w:t xml:space="preserve"> </w:t>
      </w:r>
      <w:proofErr w:type="spellStart"/>
      <w:r w:rsidRPr="00A303DA">
        <w:rPr>
          <w:b/>
          <w:w w:val="115"/>
        </w:rPr>
        <w:t>Organisasi</w:t>
      </w:r>
      <w:proofErr w:type="spellEnd"/>
      <w:r w:rsidRPr="00A303DA">
        <w:rPr>
          <w:b/>
          <w:w w:val="115"/>
        </w:rPr>
        <w:t xml:space="preserve"> (X2), Dan Gaya Kepemimpinan(X3) </w:t>
      </w:r>
      <w:proofErr w:type="spellStart"/>
      <w:r w:rsidRPr="00A303DA">
        <w:rPr>
          <w:w w:val="115"/>
        </w:rPr>
        <w:t>secara</w:t>
      </w:r>
      <w:proofErr w:type="spellEnd"/>
      <w:r w:rsidRPr="00A303DA">
        <w:rPr>
          <w:w w:val="115"/>
        </w:rPr>
        <w:t xml:space="preserve"> </w:t>
      </w:r>
      <w:proofErr w:type="spellStart"/>
      <w:r w:rsidRPr="00A303DA">
        <w:rPr>
          <w:w w:val="115"/>
        </w:rPr>
        <w:t>parsial</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(Y) </w:t>
      </w:r>
      <w:proofErr w:type="spellStart"/>
      <w:r w:rsidRPr="00A303DA">
        <w:rPr>
          <w:w w:val="115"/>
        </w:rPr>
        <w:t>menggunakan</w:t>
      </w:r>
      <w:proofErr w:type="spellEnd"/>
      <w:r w:rsidRPr="00A303DA">
        <w:rPr>
          <w:w w:val="115"/>
        </w:rPr>
        <w:t xml:space="preserve"> uji t. </w:t>
      </w:r>
      <w:proofErr w:type="spellStart"/>
      <w:r w:rsidRPr="00A303DA">
        <w:rPr>
          <w:w w:val="115"/>
        </w:rPr>
        <w:t>Untuk</w:t>
      </w:r>
      <w:proofErr w:type="spellEnd"/>
      <w:r w:rsidRPr="00A303DA">
        <w:rPr>
          <w:w w:val="115"/>
        </w:rPr>
        <w:t xml:space="preserve"> </w:t>
      </w:r>
      <w:proofErr w:type="spellStart"/>
      <w:r w:rsidRPr="00A303DA">
        <w:rPr>
          <w:w w:val="115"/>
        </w:rPr>
        <w:t>pengujian</w:t>
      </w:r>
      <w:proofErr w:type="spellEnd"/>
      <w:r w:rsidRPr="00A303DA">
        <w:rPr>
          <w:w w:val="115"/>
        </w:rPr>
        <w:t xml:space="preserve"> </w:t>
      </w:r>
      <w:proofErr w:type="spellStart"/>
      <w:r w:rsidRPr="00A303DA">
        <w:rPr>
          <w:w w:val="115"/>
        </w:rPr>
        <w:t>hipotesis</w:t>
      </w:r>
      <w:proofErr w:type="spellEnd"/>
      <w:r w:rsidRPr="00A303DA">
        <w:rPr>
          <w:w w:val="115"/>
        </w:rPr>
        <w:t xml:space="preserve"> </w:t>
      </w:r>
      <w:proofErr w:type="spellStart"/>
      <w:r w:rsidRPr="00A303DA">
        <w:rPr>
          <w:w w:val="115"/>
        </w:rPr>
        <w:t>dilakukan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cara</w:t>
      </w:r>
      <w:proofErr w:type="spellEnd"/>
      <w:r w:rsidRPr="00A303DA">
        <w:rPr>
          <w:w w:val="115"/>
        </w:rPr>
        <w:t xml:space="preserve"> </w:t>
      </w:r>
      <w:proofErr w:type="spellStart"/>
      <w:r w:rsidRPr="00A303DA">
        <w:rPr>
          <w:w w:val="115"/>
        </w:rPr>
        <w:t>membandingkan</w:t>
      </w:r>
      <w:proofErr w:type="spellEnd"/>
      <w:r w:rsidRPr="00A303DA">
        <w:rPr>
          <w:w w:val="115"/>
        </w:rPr>
        <w:t xml:space="preserve"> </w:t>
      </w:r>
      <w:proofErr w:type="spellStart"/>
      <w:r w:rsidRPr="00A303DA">
        <w:rPr>
          <w:w w:val="115"/>
        </w:rPr>
        <w:t>antara</w:t>
      </w:r>
      <w:proofErr w:type="spellEnd"/>
      <w:r w:rsidRPr="00A303DA">
        <w:rPr>
          <w:w w:val="115"/>
        </w:rPr>
        <w:t xml:space="preserve"> </w:t>
      </w:r>
      <w:proofErr w:type="spellStart"/>
      <w:r w:rsidRPr="00A303DA">
        <w:rPr>
          <w:w w:val="115"/>
        </w:rPr>
        <w:t>nilai</w:t>
      </w:r>
      <w:proofErr w:type="spellEnd"/>
      <w:r w:rsidRPr="00A303DA">
        <w:rPr>
          <w:w w:val="115"/>
        </w:rPr>
        <w:t xml:space="preserve"> t </w:t>
      </w:r>
      <w:proofErr w:type="spellStart"/>
      <w:r w:rsidRPr="00A303DA">
        <w:rPr>
          <w:w w:val="115"/>
        </w:rPr>
        <w:t>hitung</w:t>
      </w:r>
      <w:proofErr w:type="spellEnd"/>
      <w:r w:rsidRPr="00A303DA">
        <w:rPr>
          <w:w w:val="115"/>
        </w:rPr>
        <w:t xml:space="preserve"> </w:t>
      </w:r>
      <w:proofErr w:type="spellStart"/>
      <w:r w:rsidRPr="00A303DA">
        <w:rPr>
          <w:w w:val="115"/>
        </w:rPr>
        <w:t>dengan</w:t>
      </w:r>
      <w:proofErr w:type="spellEnd"/>
      <w:r w:rsidRPr="00A303DA">
        <w:rPr>
          <w:w w:val="115"/>
        </w:rPr>
        <w:t xml:space="preserve"> t table. </w:t>
      </w:r>
      <w:proofErr w:type="spellStart"/>
      <w:r w:rsidRPr="00A303DA">
        <w:rPr>
          <w:w w:val="115"/>
        </w:rPr>
        <w:t>Apabila</w:t>
      </w:r>
      <w:proofErr w:type="spellEnd"/>
      <w:r w:rsidRPr="00A303DA">
        <w:rPr>
          <w:w w:val="115"/>
        </w:rPr>
        <w:t xml:space="preserve"> t </w:t>
      </w:r>
      <w:proofErr w:type="spellStart"/>
      <w:r w:rsidRPr="00A303DA">
        <w:rPr>
          <w:w w:val="115"/>
        </w:rPr>
        <w:t>hitung</w:t>
      </w:r>
      <w:proofErr w:type="spellEnd"/>
      <w:r w:rsidRPr="00A303DA">
        <w:rPr>
          <w:w w:val="115"/>
        </w:rPr>
        <w:t xml:space="preserve"> </w:t>
      </w:r>
      <w:proofErr w:type="spellStart"/>
      <w:r w:rsidRPr="00A303DA">
        <w:rPr>
          <w:w w:val="115"/>
        </w:rPr>
        <w:t>lebih</w:t>
      </w:r>
      <w:proofErr w:type="spellEnd"/>
      <w:r w:rsidRPr="00A303DA">
        <w:rPr>
          <w:w w:val="115"/>
        </w:rPr>
        <w:t xml:space="preserve"> </w:t>
      </w:r>
      <w:proofErr w:type="spellStart"/>
      <w:r w:rsidRPr="00A303DA">
        <w:rPr>
          <w:w w:val="115"/>
        </w:rPr>
        <w:t>besar</w:t>
      </w:r>
      <w:proofErr w:type="spellEnd"/>
      <w:r w:rsidRPr="00A303DA">
        <w:rPr>
          <w:w w:val="115"/>
        </w:rPr>
        <w:t xml:space="preserve"> </w:t>
      </w:r>
      <w:proofErr w:type="spellStart"/>
      <w:r w:rsidRPr="00A303DA">
        <w:rPr>
          <w:w w:val="115"/>
        </w:rPr>
        <w:t>dari</w:t>
      </w:r>
      <w:proofErr w:type="spellEnd"/>
      <w:r w:rsidRPr="00A303DA">
        <w:rPr>
          <w:w w:val="115"/>
        </w:rPr>
        <w:t xml:space="preserve"> t table, </w:t>
      </w:r>
      <w:proofErr w:type="spellStart"/>
      <w:r w:rsidRPr="00A303DA">
        <w:rPr>
          <w:w w:val="115"/>
        </w:rPr>
        <w:t>artinya</w:t>
      </w:r>
      <w:proofErr w:type="spellEnd"/>
      <w:r w:rsidRPr="00A303DA">
        <w:rPr>
          <w:w w:val="115"/>
        </w:rPr>
        <w:t xml:space="preserve"> </w:t>
      </w:r>
      <w:proofErr w:type="spellStart"/>
      <w:r w:rsidRPr="00A303DA">
        <w:rPr>
          <w:w w:val="115"/>
        </w:rPr>
        <w:t>terdapat</w:t>
      </w:r>
      <w:proofErr w:type="spellEnd"/>
      <w:r w:rsidRPr="00A303DA">
        <w:rPr>
          <w:w w:val="115"/>
        </w:rPr>
        <w:t xml:space="preserve"> </w:t>
      </w:r>
      <w:proofErr w:type="spellStart"/>
      <w:r w:rsidRPr="00A303DA">
        <w:rPr>
          <w:w w:val="115"/>
        </w:rPr>
        <w:t>alasan</w:t>
      </w:r>
      <w:proofErr w:type="spellEnd"/>
      <w:r w:rsidRPr="00A303DA">
        <w:rPr>
          <w:w w:val="115"/>
        </w:rPr>
        <w:t xml:space="preserve"> yang </w:t>
      </w:r>
      <w:proofErr w:type="spellStart"/>
      <w:r w:rsidRPr="00A303DA">
        <w:rPr>
          <w:w w:val="115"/>
        </w:rPr>
        <w:t>kuat</w:t>
      </w:r>
      <w:proofErr w:type="spellEnd"/>
      <w:r w:rsidRPr="00A303DA">
        <w:rPr>
          <w:w w:val="115"/>
        </w:rPr>
        <w:t xml:space="preserve"> </w:t>
      </w:r>
      <w:proofErr w:type="spellStart"/>
      <w:r w:rsidRPr="00A303DA">
        <w:rPr>
          <w:w w:val="115"/>
        </w:rPr>
        <w:t>untuk</w:t>
      </w:r>
      <w:proofErr w:type="spellEnd"/>
      <w:r w:rsidRPr="00A303DA">
        <w:rPr>
          <w:w w:val="115"/>
        </w:rPr>
        <w:t xml:space="preserve"> </w:t>
      </w:r>
      <w:proofErr w:type="spellStart"/>
      <w:r w:rsidRPr="00A303DA">
        <w:rPr>
          <w:w w:val="115"/>
        </w:rPr>
        <w:t>hipotesis</w:t>
      </w:r>
      <w:proofErr w:type="spellEnd"/>
      <w:r w:rsidRPr="00A303DA">
        <w:rPr>
          <w:w w:val="115"/>
        </w:rPr>
        <w:t xml:space="preserve"> </w:t>
      </w:r>
      <w:proofErr w:type="spellStart"/>
      <w:r w:rsidRPr="00A303DA">
        <w:rPr>
          <w:w w:val="115"/>
        </w:rPr>
        <w:t>satu</w:t>
      </w:r>
      <w:proofErr w:type="spellEnd"/>
      <w:r w:rsidRPr="00A303DA">
        <w:rPr>
          <w:w w:val="115"/>
        </w:rPr>
        <w:t xml:space="preserve"> (H</w:t>
      </w:r>
      <w:r w:rsidRPr="00A303DA">
        <w:rPr>
          <w:w w:val="115"/>
          <w:vertAlign w:val="subscript"/>
        </w:rPr>
        <w:t>1</w:t>
      </w:r>
      <w:r w:rsidRPr="00A303DA">
        <w:rPr>
          <w:w w:val="115"/>
        </w:rPr>
        <w:t xml:space="preserve">) </w:t>
      </w:r>
      <w:proofErr w:type="spellStart"/>
      <w:r w:rsidRPr="00A303DA">
        <w:rPr>
          <w:w w:val="115"/>
        </w:rPr>
        <w:t>diterima</w:t>
      </w:r>
      <w:proofErr w:type="spellEnd"/>
      <w:r w:rsidRPr="00A303DA">
        <w:rPr>
          <w:w w:val="115"/>
        </w:rPr>
        <w:t xml:space="preserve"> dan </w:t>
      </w:r>
      <w:proofErr w:type="spellStart"/>
      <w:r w:rsidRPr="00A303DA">
        <w:rPr>
          <w:w w:val="115"/>
        </w:rPr>
        <w:t>menolak</w:t>
      </w:r>
      <w:proofErr w:type="spellEnd"/>
      <w:r w:rsidRPr="00A303DA">
        <w:rPr>
          <w:w w:val="115"/>
        </w:rPr>
        <w:t xml:space="preserve"> </w:t>
      </w:r>
      <w:proofErr w:type="spellStart"/>
      <w:r w:rsidRPr="00A303DA">
        <w:rPr>
          <w:w w:val="115"/>
        </w:rPr>
        <w:t>hipotesis</w:t>
      </w:r>
      <w:proofErr w:type="spellEnd"/>
      <w:r w:rsidRPr="00A303DA">
        <w:rPr>
          <w:w w:val="115"/>
        </w:rPr>
        <w:t xml:space="preserve"> </w:t>
      </w:r>
      <w:proofErr w:type="spellStart"/>
      <w:r w:rsidRPr="00A303DA">
        <w:rPr>
          <w:w w:val="115"/>
        </w:rPr>
        <w:t>nol</w:t>
      </w:r>
      <w:proofErr w:type="spellEnd"/>
      <w:r w:rsidRPr="00A303DA">
        <w:rPr>
          <w:w w:val="115"/>
        </w:rPr>
        <w:t xml:space="preserve"> (H</w:t>
      </w:r>
      <w:r w:rsidRPr="00A303DA">
        <w:rPr>
          <w:w w:val="115"/>
          <w:vertAlign w:val="subscript"/>
        </w:rPr>
        <w:t>0</w:t>
      </w:r>
      <w:r w:rsidRPr="00A303DA">
        <w:rPr>
          <w:w w:val="115"/>
        </w:rPr>
        <w:t xml:space="preserve">), </w:t>
      </w:r>
      <w:proofErr w:type="spellStart"/>
      <w:r w:rsidRPr="00A303DA">
        <w:rPr>
          <w:w w:val="115"/>
        </w:rPr>
        <w:t>demikian</w:t>
      </w:r>
      <w:proofErr w:type="spellEnd"/>
      <w:r w:rsidRPr="00A303DA">
        <w:rPr>
          <w:w w:val="115"/>
        </w:rPr>
        <w:t xml:space="preserve"> </w:t>
      </w:r>
      <w:proofErr w:type="spellStart"/>
      <w:r w:rsidRPr="00A303DA">
        <w:rPr>
          <w:w w:val="115"/>
        </w:rPr>
        <w:t>sebaliknya</w:t>
      </w:r>
      <w:proofErr w:type="spellEnd"/>
      <w:r w:rsidRPr="00A303DA">
        <w:rPr>
          <w:w w:val="115"/>
        </w:rPr>
        <w:t>.</w:t>
      </w:r>
    </w:p>
    <w:p w14:paraId="05C18D85" w14:textId="77777777" w:rsidR="00A303DA" w:rsidRPr="00A303DA" w:rsidRDefault="00A303DA" w:rsidP="00A303DA">
      <w:pPr>
        <w:pStyle w:val="BodyText"/>
        <w:spacing w:line="264" w:lineRule="auto"/>
        <w:ind w:left="142" w:right="139"/>
        <w:rPr>
          <w:w w:val="115"/>
          <w:lang w:val="nb-NO"/>
        </w:rPr>
      </w:pPr>
      <w:r w:rsidRPr="00A303DA">
        <w:rPr>
          <w:w w:val="115"/>
          <w:lang w:val="nb-NO"/>
        </w:rPr>
        <w:t>Selain itu dapat pula dengan menggunakan uji signifikan. Dengan ketentuan jika nilai signifikan lebih dari 0,05 alpha, maka artinya terdapat alasan untuk hipotesis satu (H</w:t>
      </w:r>
      <w:r w:rsidRPr="00A303DA">
        <w:rPr>
          <w:w w:val="115"/>
          <w:vertAlign w:val="subscript"/>
          <w:lang w:val="nb-NO"/>
        </w:rPr>
        <w:t>1</w:t>
      </w:r>
      <w:r w:rsidRPr="00A303DA">
        <w:rPr>
          <w:w w:val="115"/>
          <w:lang w:val="nb-NO"/>
        </w:rPr>
        <w:t>) diterima dan menolak hipotesis nol (H</w:t>
      </w:r>
      <w:r w:rsidRPr="00A303DA">
        <w:rPr>
          <w:w w:val="115"/>
          <w:vertAlign w:val="subscript"/>
          <w:lang w:val="nb-NO"/>
        </w:rPr>
        <w:t>0</w:t>
      </w:r>
      <w:r w:rsidRPr="00A303DA">
        <w:rPr>
          <w:w w:val="115"/>
          <w:lang w:val="nb-NO"/>
        </w:rPr>
        <w:t>), dan sebaliknya. Berikut ini adalah hasil uji parsial yang dapat dilihat dari tabel dibawah ini :</w:t>
      </w:r>
    </w:p>
    <w:p w14:paraId="6D5EDEE9" w14:textId="77777777" w:rsidR="00A303DA" w:rsidRPr="00A303DA" w:rsidRDefault="00A303DA" w:rsidP="00A303DA">
      <w:pPr>
        <w:pStyle w:val="BodyText"/>
        <w:spacing w:line="264" w:lineRule="auto"/>
        <w:ind w:left="142" w:right="139"/>
        <w:jc w:val="both"/>
        <w:rPr>
          <w:b/>
          <w:w w:val="115"/>
        </w:rPr>
      </w:pPr>
      <w:r w:rsidRPr="00A303DA">
        <w:rPr>
          <w:b/>
          <w:w w:val="115"/>
        </w:rPr>
        <w:t>Tabel 4.16</w:t>
      </w:r>
    </w:p>
    <w:p w14:paraId="6B9A884D" w14:textId="77777777" w:rsidR="00A303DA" w:rsidRPr="00A303DA" w:rsidRDefault="00A303DA" w:rsidP="00A303DA">
      <w:pPr>
        <w:pStyle w:val="BodyText"/>
        <w:spacing w:line="264" w:lineRule="auto"/>
        <w:ind w:left="142" w:right="139"/>
        <w:jc w:val="both"/>
        <w:rPr>
          <w:b/>
          <w:w w:val="115"/>
        </w:rPr>
      </w:pPr>
      <w:r w:rsidRPr="00A303DA">
        <w:rPr>
          <w:b/>
          <w:w w:val="115"/>
        </w:rPr>
        <w:t>Uji T (</w:t>
      </w:r>
      <w:proofErr w:type="spellStart"/>
      <w:r w:rsidRPr="00A303DA">
        <w:rPr>
          <w:b/>
          <w:w w:val="115"/>
        </w:rPr>
        <w:t>Parsial</w:t>
      </w:r>
      <w:proofErr w:type="spellEnd"/>
      <w:r w:rsidRPr="00A303DA">
        <w:rPr>
          <w:b/>
          <w:w w:val="115"/>
        </w:rPr>
        <w:t>)</w:t>
      </w:r>
    </w:p>
    <w:tbl>
      <w:tblPr>
        <w:tblW w:w="918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60"/>
        <w:gridCol w:w="1891"/>
        <w:gridCol w:w="630"/>
        <w:gridCol w:w="991"/>
        <w:gridCol w:w="1441"/>
        <w:gridCol w:w="811"/>
        <w:gridCol w:w="721"/>
        <w:gridCol w:w="1122"/>
        <w:gridCol w:w="1011"/>
        <w:gridCol w:w="202"/>
      </w:tblGrid>
      <w:tr w:rsidR="00A303DA" w:rsidRPr="00A303DA" w14:paraId="22AF34AA" w14:textId="77777777">
        <w:trPr>
          <w:cantSplit/>
          <w:tblHeader/>
          <w:jc w:val="center"/>
        </w:trPr>
        <w:tc>
          <w:tcPr>
            <w:tcW w:w="9173" w:type="dxa"/>
            <w:gridSpan w:val="10"/>
            <w:tcBorders>
              <w:top w:val="single" w:sz="4" w:space="0" w:color="auto"/>
              <w:left w:val="nil"/>
              <w:bottom w:val="nil"/>
              <w:right w:val="nil"/>
            </w:tcBorders>
            <w:vAlign w:val="center"/>
            <w:hideMark/>
          </w:tcPr>
          <w:p w14:paraId="226BF553" w14:textId="77777777" w:rsidR="00A303DA" w:rsidRPr="00A303DA" w:rsidRDefault="00A303DA" w:rsidP="00A303DA">
            <w:pPr>
              <w:pStyle w:val="BodyText"/>
              <w:spacing w:line="264" w:lineRule="auto"/>
              <w:ind w:left="142" w:right="139"/>
              <w:jc w:val="both"/>
              <w:rPr>
                <w:w w:val="115"/>
              </w:rPr>
            </w:pPr>
            <w:proofErr w:type="spellStart"/>
            <w:r w:rsidRPr="00A303DA">
              <w:rPr>
                <w:b/>
                <w:bCs/>
                <w:w w:val="115"/>
              </w:rPr>
              <w:t>Coefficients</w:t>
            </w:r>
            <w:r w:rsidRPr="00A303DA">
              <w:rPr>
                <w:b/>
                <w:bCs/>
                <w:w w:val="115"/>
                <w:vertAlign w:val="superscript"/>
              </w:rPr>
              <w:t>a</w:t>
            </w:r>
            <w:proofErr w:type="spellEnd"/>
          </w:p>
        </w:tc>
      </w:tr>
      <w:tr w:rsidR="00A303DA" w:rsidRPr="00A303DA" w14:paraId="17366B29" w14:textId="77777777">
        <w:trPr>
          <w:gridAfter w:val="1"/>
          <w:wAfter w:w="202" w:type="dxa"/>
          <w:cantSplit/>
          <w:tblHeader/>
          <w:jc w:val="center"/>
        </w:trPr>
        <w:tc>
          <w:tcPr>
            <w:tcW w:w="2250" w:type="dxa"/>
            <w:gridSpan w:val="2"/>
            <w:vMerge w:val="restart"/>
            <w:tcBorders>
              <w:top w:val="nil"/>
              <w:left w:val="nil"/>
              <w:bottom w:val="single" w:sz="4" w:space="0" w:color="auto"/>
              <w:right w:val="nil"/>
            </w:tcBorders>
            <w:hideMark/>
          </w:tcPr>
          <w:p w14:paraId="36842A7C" w14:textId="77777777" w:rsidR="00A303DA" w:rsidRPr="00A303DA" w:rsidRDefault="00A303DA" w:rsidP="00A303DA">
            <w:pPr>
              <w:pStyle w:val="BodyText"/>
              <w:spacing w:line="264" w:lineRule="auto"/>
              <w:ind w:left="142" w:right="139"/>
              <w:jc w:val="both"/>
              <w:rPr>
                <w:w w:val="115"/>
              </w:rPr>
            </w:pPr>
            <w:r w:rsidRPr="00A303DA">
              <w:rPr>
                <w:w w:val="115"/>
              </w:rPr>
              <w:t>Model</w:t>
            </w:r>
          </w:p>
        </w:tc>
        <w:tc>
          <w:tcPr>
            <w:tcW w:w="1620" w:type="dxa"/>
            <w:gridSpan w:val="2"/>
            <w:tcBorders>
              <w:top w:val="nil"/>
              <w:left w:val="nil"/>
              <w:bottom w:val="nil"/>
              <w:right w:val="nil"/>
            </w:tcBorders>
            <w:vAlign w:val="bottom"/>
            <w:hideMark/>
          </w:tcPr>
          <w:p w14:paraId="075EB0E4" w14:textId="77777777" w:rsidR="00A303DA" w:rsidRPr="00A303DA" w:rsidRDefault="00A303DA" w:rsidP="00A303DA">
            <w:pPr>
              <w:pStyle w:val="BodyText"/>
              <w:spacing w:line="264" w:lineRule="auto"/>
              <w:ind w:left="142" w:right="139"/>
              <w:jc w:val="both"/>
              <w:rPr>
                <w:w w:val="115"/>
              </w:rPr>
            </w:pPr>
            <w:r w:rsidRPr="00A303DA">
              <w:rPr>
                <w:w w:val="115"/>
              </w:rPr>
              <w:t>Unstandardized Coefficients</w:t>
            </w:r>
          </w:p>
        </w:tc>
        <w:tc>
          <w:tcPr>
            <w:tcW w:w="1440" w:type="dxa"/>
            <w:tcBorders>
              <w:top w:val="nil"/>
              <w:left w:val="nil"/>
              <w:bottom w:val="nil"/>
              <w:right w:val="nil"/>
            </w:tcBorders>
            <w:vAlign w:val="bottom"/>
            <w:hideMark/>
          </w:tcPr>
          <w:p w14:paraId="56B4C623" w14:textId="77777777" w:rsidR="00A303DA" w:rsidRPr="00A303DA" w:rsidRDefault="00A303DA" w:rsidP="00A303DA">
            <w:pPr>
              <w:pStyle w:val="BodyText"/>
              <w:spacing w:line="264" w:lineRule="auto"/>
              <w:ind w:left="142" w:right="139"/>
              <w:jc w:val="both"/>
              <w:rPr>
                <w:w w:val="115"/>
              </w:rPr>
            </w:pPr>
            <w:r w:rsidRPr="00A303DA">
              <w:rPr>
                <w:w w:val="115"/>
              </w:rPr>
              <w:t>Standardized Coefficients</w:t>
            </w:r>
          </w:p>
        </w:tc>
        <w:tc>
          <w:tcPr>
            <w:tcW w:w="810" w:type="dxa"/>
            <w:vMerge w:val="restart"/>
            <w:tcBorders>
              <w:top w:val="nil"/>
              <w:left w:val="nil"/>
              <w:bottom w:val="single" w:sz="4" w:space="0" w:color="auto"/>
              <w:right w:val="nil"/>
            </w:tcBorders>
            <w:vAlign w:val="bottom"/>
            <w:hideMark/>
          </w:tcPr>
          <w:p w14:paraId="7022061A" w14:textId="77777777" w:rsidR="00A303DA" w:rsidRPr="00A303DA" w:rsidRDefault="00A303DA" w:rsidP="00A303DA">
            <w:pPr>
              <w:pStyle w:val="BodyText"/>
              <w:spacing w:line="264" w:lineRule="auto"/>
              <w:ind w:left="142" w:right="139"/>
              <w:jc w:val="both"/>
              <w:rPr>
                <w:w w:val="115"/>
              </w:rPr>
            </w:pPr>
            <w:r w:rsidRPr="00A303DA">
              <w:rPr>
                <w:w w:val="115"/>
              </w:rPr>
              <w:t>t</w:t>
            </w:r>
          </w:p>
        </w:tc>
        <w:tc>
          <w:tcPr>
            <w:tcW w:w="720" w:type="dxa"/>
            <w:vMerge w:val="restart"/>
            <w:tcBorders>
              <w:top w:val="nil"/>
              <w:left w:val="nil"/>
              <w:bottom w:val="single" w:sz="4" w:space="0" w:color="auto"/>
              <w:right w:val="nil"/>
            </w:tcBorders>
            <w:vAlign w:val="bottom"/>
            <w:hideMark/>
          </w:tcPr>
          <w:p w14:paraId="64510808" w14:textId="77777777" w:rsidR="00A303DA" w:rsidRPr="00A303DA" w:rsidRDefault="00A303DA" w:rsidP="00A303DA">
            <w:pPr>
              <w:pStyle w:val="BodyText"/>
              <w:spacing w:line="264" w:lineRule="auto"/>
              <w:ind w:left="142" w:right="139"/>
              <w:jc w:val="both"/>
              <w:rPr>
                <w:w w:val="115"/>
              </w:rPr>
            </w:pPr>
            <w:r w:rsidRPr="00A303DA">
              <w:rPr>
                <w:w w:val="115"/>
              </w:rPr>
              <w:t>Sig.</w:t>
            </w:r>
          </w:p>
        </w:tc>
        <w:tc>
          <w:tcPr>
            <w:tcW w:w="2131" w:type="dxa"/>
            <w:gridSpan w:val="2"/>
            <w:tcBorders>
              <w:top w:val="nil"/>
              <w:left w:val="nil"/>
              <w:bottom w:val="nil"/>
              <w:right w:val="nil"/>
            </w:tcBorders>
            <w:vAlign w:val="bottom"/>
            <w:hideMark/>
          </w:tcPr>
          <w:p w14:paraId="13AE0D06" w14:textId="77777777" w:rsidR="00A303DA" w:rsidRPr="00A303DA" w:rsidRDefault="00A303DA" w:rsidP="00A303DA">
            <w:pPr>
              <w:pStyle w:val="BodyText"/>
              <w:spacing w:line="264" w:lineRule="auto"/>
              <w:ind w:left="142" w:right="139"/>
              <w:jc w:val="both"/>
              <w:rPr>
                <w:w w:val="115"/>
              </w:rPr>
            </w:pPr>
            <w:r w:rsidRPr="00A303DA">
              <w:rPr>
                <w:w w:val="115"/>
              </w:rPr>
              <w:t>Collinearity Statistics</w:t>
            </w:r>
          </w:p>
        </w:tc>
      </w:tr>
      <w:tr w:rsidR="00A303DA" w:rsidRPr="00A303DA" w14:paraId="54B9BA71" w14:textId="77777777">
        <w:trPr>
          <w:gridAfter w:val="1"/>
          <w:wAfter w:w="202" w:type="dxa"/>
          <w:cantSplit/>
          <w:tblHeader/>
          <w:jc w:val="center"/>
        </w:trPr>
        <w:tc>
          <w:tcPr>
            <w:tcW w:w="11063" w:type="dxa"/>
            <w:gridSpan w:val="2"/>
            <w:vMerge/>
            <w:tcBorders>
              <w:top w:val="nil"/>
              <w:left w:val="nil"/>
              <w:bottom w:val="single" w:sz="4" w:space="0" w:color="auto"/>
              <w:right w:val="nil"/>
            </w:tcBorders>
            <w:vAlign w:val="center"/>
            <w:hideMark/>
          </w:tcPr>
          <w:p w14:paraId="1DB9BE6A" w14:textId="77777777" w:rsidR="00A303DA" w:rsidRPr="00A303DA" w:rsidRDefault="00A303DA" w:rsidP="00A303DA">
            <w:pPr>
              <w:pStyle w:val="BodyText"/>
              <w:spacing w:line="264" w:lineRule="auto"/>
              <w:ind w:left="142" w:right="139"/>
              <w:jc w:val="both"/>
              <w:rPr>
                <w:w w:val="115"/>
              </w:rPr>
            </w:pPr>
          </w:p>
        </w:tc>
        <w:tc>
          <w:tcPr>
            <w:tcW w:w="630" w:type="dxa"/>
            <w:tcBorders>
              <w:top w:val="nil"/>
              <w:left w:val="nil"/>
              <w:bottom w:val="single" w:sz="4" w:space="0" w:color="auto"/>
              <w:right w:val="nil"/>
            </w:tcBorders>
            <w:vAlign w:val="bottom"/>
            <w:hideMark/>
          </w:tcPr>
          <w:p w14:paraId="79CABD06" w14:textId="77777777" w:rsidR="00A303DA" w:rsidRPr="00A303DA" w:rsidRDefault="00A303DA" w:rsidP="00A303DA">
            <w:pPr>
              <w:pStyle w:val="BodyText"/>
              <w:spacing w:line="264" w:lineRule="auto"/>
              <w:ind w:left="142" w:right="139"/>
              <w:jc w:val="both"/>
              <w:rPr>
                <w:w w:val="115"/>
              </w:rPr>
            </w:pPr>
            <w:r w:rsidRPr="00A303DA">
              <w:rPr>
                <w:w w:val="115"/>
              </w:rPr>
              <w:t>B</w:t>
            </w:r>
          </w:p>
        </w:tc>
        <w:tc>
          <w:tcPr>
            <w:tcW w:w="990" w:type="dxa"/>
            <w:tcBorders>
              <w:top w:val="nil"/>
              <w:left w:val="nil"/>
              <w:bottom w:val="single" w:sz="4" w:space="0" w:color="auto"/>
              <w:right w:val="nil"/>
            </w:tcBorders>
            <w:vAlign w:val="bottom"/>
            <w:hideMark/>
          </w:tcPr>
          <w:p w14:paraId="71C28B2F" w14:textId="77777777" w:rsidR="00A303DA" w:rsidRPr="00A303DA" w:rsidRDefault="00A303DA" w:rsidP="00A303DA">
            <w:pPr>
              <w:pStyle w:val="BodyText"/>
              <w:spacing w:line="264" w:lineRule="auto"/>
              <w:ind w:left="142" w:right="139"/>
              <w:jc w:val="both"/>
              <w:rPr>
                <w:w w:val="115"/>
              </w:rPr>
            </w:pPr>
            <w:r w:rsidRPr="00A303DA">
              <w:rPr>
                <w:w w:val="115"/>
              </w:rPr>
              <w:t>Std. Error</w:t>
            </w:r>
          </w:p>
        </w:tc>
        <w:tc>
          <w:tcPr>
            <w:tcW w:w="1440" w:type="dxa"/>
            <w:tcBorders>
              <w:top w:val="nil"/>
              <w:left w:val="nil"/>
              <w:bottom w:val="single" w:sz="4" w:space="0" w:color="auto"/>
              <w:right w:val="nil"/>
            </w:tcBorders>
            <w:vAlign w:val="bottom"/>
            <w:hideMark/>
          </w:tcPr>
          <w:p w14:paraId="4F627B97" w14:textId="77777777" w:rsidR="00A303DA" w:rsidRPr="00A303DA" w:rsidRDefault="00A303DA" w:rsidP="00A303DA">
            <w:pPr>
              <w:pStyle w:val="BodyText"/>
              <w:spacing w:line="264" w:lineRule="auto"/>
              <w:ind w:left="142" w:right="139"/>
              <w:jc w:val="both"/>
              <w:rPr>
                <w:w w:val="115"/>
              </w:rPr>
            </w:pPr>
            <w:r w:rsidRPr="00A303DA">
              <w:rPr>
                <w:w w:val="115"/>
              </w:rPr>
              <w:t>Beta</w:t>
            </w:r>
          </w:p>
        </w:tc>
        <w:tc>
          <w:tcPr>
            <w:tcW w:w="810" w:type="dxa"/>
            <w:vMerge/>
            <w:tcBorders>
              <w:top w:val="nil"/>
              <w:left w:val="nil"/>
              <w:bottom w:val="single" w:sz="4" w:space="0" w:color="auto"/>
              <w:right w:val="nil"/>
            </w:tcBorders>
            <w:vAlign w:val="center"/>
            <w:hideMark/>
          </w:tcPr>
          <w:p w14:paraId="102C30E4" w14:textId="77777777" w:rsidR="00A303DA" w:rsidRPr="00A303DA" w:rsidRDefault="00A303DA" w:rsidP="00A303DA">
            <w:pPr>
              <w:pStyle w:val="BodyText"/>
              <w:spacing w:line="264" w:lineRule="auto"/>
              <w:ind w:left="142" w:right="139"/>
              <w:jc w:val="both"/>
              <w:rPr>
                <w:w w:val="115"/>
              </w:rPr>
            </w:pPr>
          </w:p>
        </w:tc>
        <w:tc>
          <w:tcPr>
            <w:tcW w:w="720" w:type="dxa"/>
            <w:vMerge/>
            <w:tcBorders>
              <w:top w:val="nil"/>
              <w:left w:val="nil"/>
              <w:bottom w:val="single" w:sz="4" w:space="0" w:color="auto"/>
              <w:right w:val="nil"/>
            </w:tcBorders>
            <w:vAlign w:val="center"/>
            <w:hideMark/>
          </w:tcPr>
          <w:p w14:paraId="0A5C56ED" w14:textId="77777777" w:rsidR="00A303DA" w:rsidRPr="00A303DA" w:rsidRDefault="00A303DA" w:rsidP="00A303DA">
            <w:pPr>
              <w:pStyle w:val="BodyText"/>
              <w:spacing w:line="264" w:lineRule="auto"/>
              <w:ind w:left="142" w:right="139"/>
              <w:jc w:val="both"/>
              <w:rPr>
                <w:w w:val="115"/>
              </w:rPr>
            </w:pPr>
          </w:p>
        </w:tc>
        <w:tc>
          <w:tcPr>
            <w:tcW w:w="1121" w:type="dxa"/>
            <w:tcBorders>
              <w:top w:val="nil"/>
              <w:left w:val="nil"/>
              <w:bottom w:val="single" w:sz="4" w:space="0" w:color="auto"/>
              <w:right w:val="nil"/>
            </w:tcBorders>
            <w:vAlign w:val="bottom"/>
            <w:hideMark/>
          </w:tcPr>
          <w:p w14:paraId="137F6923" w14:textId="77777777" w:rsidR="00A303DA" w:rsidRPr="00A303DA" w:rsidRDefault="00A303DA" w:rsidP="00A303DA">
            <w:pPr>
              <w:pStyle w:val="BodyText"/>
              <w:spacing w:line="264" w:lineRule="auto"/>
              <w:ind w:left="142" w:right="139"/>
              <w:jc w:val="both"/>
              <w:rPr>
                <w:w w:val="115"/>
              </w:rPr>
            </w:pPr>
            <w:r w:rsidRPr="00A303DA">
              <w:rPr>
                <w:w w:val="115"/>
              </w:rPr>
              <w:t>Tolerance</w:t>
            </w:r>
          </w:p>
        </w:tc>
        <w:tc>
          <w:tcPr>
            <w:tcW w:w="1010" w:type="dxa"/>
            <w:tcBorders>
              <w:top w:val="nil"/>
              <w:left w:val="nil"/>
              <w:bottom w:val="single" w:sz="4" w:space="0" w:color="auto"/>
              <w:right w:val="nil"/>
            </w:tcBorders>
            <w:vAlign w:val="bottom"/>
            <w:hideMark/>
          </w:tcPr>
          <w:p w14:paraId="19F12F8C" w14:textId="77777777" w:rsidR="00A303DA" w:rsidRPr="00A303DA" w:rsidRDefault="00A303DA" w:rsidP="00A303DA">
            <w:pPr>
              <w:pStyle w:val="BodyText"/>
              <w:spacing w:line="264" w:lineRule="auto"/>
              <w:ind w:left="142" w:right="139"/>
              <w:jc w:val="both"/>
              <w:rPr>
                <w:w w:val="115"/>
              </w:rPr>
            </w:pPr>
            <w:r w:rsidRPr="00A303DA">
              <w:rPr>
                <w:w w:val="115"/>
              </w:rPr>
              <w:t>VIF</w:t>
            </w:r>
          </w:p>
        </w:tc>
      </w:tr>
      <w:tr w:rsidR="00A303DA" w:rsidRPr="00A303DA" w14:paraId="6903E977" w14:textId="77777777">
        <w:trPr>
          <w:gridAfter w:val="1"/>
          <w:wAfter w:w="202" w:type="dxa"/>
          <w:cantSplit/>
          <w:tblHeader/>
          <w:jc w:val="center"/>
        </w:trPr>
        <w:tc>
          <w:tcPr>
            <w:tcW w:w="360" w:type="dxa"/>
            <w:vMerge w:val="restart"/>
            <w:tcBorders>
              <w:top w:val="single" w:sz="4" w:space="0" w:color="auto"/>
              <w:left w:val="nil"/>
              <w:bottom w:val="nil"/>
              <w:right w:val="nil"/>
            </w:tcBorders>
            <w:hideMark/>
          </w:tcPr>
          <w:p w14:paraId="74325DCF" w14:textId="77777777" w:rsidR="00A303DA" w:rsidRPr="00A303DA" w:rsidRDefault="00A303DA" w:rsidP="00A303DA">
            <w:pPr>
              <w:pStyle w:val="BodyText"/>
              <w:spacing w:line="264" w:lineRule="auto"/>
              <w:ind w:left="142" w:right="139"/>
              <w:jc w:val="both"/>
              <w:rPr>
                <w:w w:val="115"/>
              </w:rPr>
            </w:pPr>
            <w:r w:rsidRPr="00A303DA">
              <w:rPr>
                <w:w w:val="115"/>
              </w:rPr>
              <w:t>1</w:t>
            </w:r>
          </w:p>
        </w:tc>
        <w:tc>
          <w:tcPr>
            <w:tcW w:w="1890" w:type="dxa"/>
            <w:tcBorders>
              <w:top w:val="single" w:sz="4" w:space="0" w:color="auto"/>
              <w:left w:val="nil"/>
              <w:bottom w:val="nil"/>
              <w:right w:val="nil"/>
            </w:tcBorders>
            <w:hideMark/>
          </w:tcPr>
          <w:p w14:paraId="4B45C975" w14:textId="77777777" w:rsidR="00A303DA" w:rsidRPr="00A303DA" w:rsidRDefault="00A303DA" w:rsidP="00A303DA">
            <w:pPr>
              <w:pStyle w:val="BodyText"/>
              <w:spacing w:line="264" w:lineRule="auto"/>
              <w:ind w:left="142" w:right="139"/>
              <w:jc w:val="both"/>
              <w:rPr>
                <w:w w:val="115"/>
              </w:rPr>
            </w:pPr>
            <w:r w:rsidRPr="00A303DA">
              <w:rPr>
                <w:w w:val="115"/>
              </w:rPr>
              <w:t>(Constant)</w:t>
            </w:r>
          </w:p>
        </w:tc>
        <w:tc>
          <w:tcPr>
            <w:tcW w:w="630" w:type="dxa"/>
            <w:tcBorders>
              <w:top w:val="single" w:sz="4" w:space="0" w:color="auto"/>
              <w:left w:val="nil"/>
              <w:bottom w:val="nil"/>
              <w:right w:val="nil"/>
            </w:tcBorders>
            <w:hideMark/>
          </w:tcPr>
          <w:p w14:paraId="4F4E5FB3" w14:textId="77777777" w:rsidR="00A303DA" w:rsidRPr="00A303DA" w:rsidRDefault="00A303DA" w:rsidP="00A303DA">
            <w:pPr>
              <w:pStyle w:val="BodyText"/>
              <w:spacing w:line="264" w:lineRule="auto"/>
              <w:ind w:left="142" w:right="139"/>
              <w:jc w:val="both"/>
              <w:rPr>
                <w:w w:val="115"/>
              </w:rPr>
            </w:pPr>
            <w:r w:rsidRPr="00A303DA">
              <w:rPr>
                <w:w w:val="115"/>
              </w:rPr>
              <w:t>2,930</w:t>
            </w:r>
          </w:p>
        </w:tc>
        <w:tc>
          <w:tcPr>
            <w:tcW w:w="990" w:type="dxa"/>
            <w:tcBorders>
              <w:top w:val="single" w:sz="4" w:space="0" w:color="auto"/>
              <w:left w:val="nil"/>
              <w:bottom w:val="nil"/>
              <w:right w:val="nil"/>
            </w:tcBorders>
            <w:hideMark/>
          </w:tcPr>
          <w:p w14:paraId="0CBA39D6" w14:textId="77777777" w:rsidR="00A303DA" w:rsidRPr="00A303DA" w:rsidRDefault="00A303DA" w:rsidP="00A303DA">
            <w:pPr>
              <w:pStyle w:val="BodyText"/>
              <w:spacing w:line="264" w:lineRule="auto"/>
              <w:ind w:left="142" w:right="139"/>
              <w:jc w:val="both"/>
              <w:rPr>
                <w:w w:val="115"/>
              </w:rPr>
            </w:pPr>
            <w:r w:rsidRPr="00A303DA">
              <w:rPr>
                <w:w w:val="115"/>
              </w:rPr>
              <w:t>3,065</w:t>
            </w:r>
          </w:p>
        </w:tc>
        <w:tc>
          <w:tcPr>
            <w:tcW w:w="1440" w:type="dxa"/>
            <w:tcBorders>
              <w:top w:val="single" w:sz="4" w:space="0" w:color="auto"/>
              <w:left w:val="nil"/>
              <w:bottom w:val="nil"/>
              <w:right w:val="nil"/>
            </w:tcBorders>
            <w:vAlign w:val="center"/>
          </w:tcPr>
          <w:p w14:paraId="5F49781E" w14:textId="77777777" w:rsidR="00A303DA" w:rsidRPr="00A303DA" w:rsidRDefault="00A303DA" w:rsidP="00A303DA">
            <w:pPr>
              <w:pStyle w:val="BodyText"/>
              <w:spacing w:line="264" w:lineRule="auto"/>
              <w:ind w:left="142" w:right="139"/>
              <w:jc w:val="both"/>
              <w:rPr>
                <w:w w:val="115"/>
              </w:rPr>
            </w:pPr>
          </w:p>
        </w:tc>
        <w:tc>
          <w:tcPr>
            <w:tcW w:w="810" w:type="dxa"/>
            <w:tcBorders>
              <w:top w:val="single" w:sz="4" w:space="0" w:color="auto"/>
              <w:left w:val="nil"/>
              <w:bottom w:val="nil"/>
              <w:right w:val="nil"/>
            </w:tcBorders>
            <w:hideMark/>
          </w:tcPr>
          <w:p w14:paraId="20920BA4" w14:textId="77777777" w:rsidR="00A303DA" w:rsidRPr="00A303DA" w:rsidRDefault="00A303DA" w:rsidP="00A303DA">
            <w:pPr>
              <w:pStyle w:val="BodyText"/>
              <w:spacing w:line="264" w:lineRule="auto"/>
              <w:ind w:left="142" w:right="139"/>
              <w:jc w:val="both"/>
              <w:rPr>
                <w:w w:val="115"/>
              </w:rPr>
            </w:pPr>
            <w:r w:rsidRPr="00A303DA">
              <w:rPr>
                <w:w w:val="115"/>
              </w:rPr>
              <w:t>,956</w:t>
            </w:r>
          </w:p>
        </w:tc>
        <w:tc>
          <w:tcPr>
            <w:tcW w:w="720" w:type="dxa"/>
            <w:tcBorders>
              <w:top w:val="single" w:sz="4" w:space="0" w:color="auto"/>
              <w:left w:val="nil"/>
              <w:bottom w:val="nil"/>
              <w:right w:val="nil"/>
            </w:tcBorders>
            <w:hideMark/>
          </w:tcPr>
          <w:p w14:paraId="1DD545E8" w14:textId="77777777" w:rsidR="00A303DA" w:rsidRPr="00A303DA" w:rsidRDefault="00A303DA" w:rsidP="00A303DA">
            <w:pPr>
              <w:pStyle w:val="BodyText"/>
              <w:spacing w:line="264" w:lineRule="auto"/>
              <w:ind w:left="142" w:right="139"/>
              <w:jc w:val="both"/>
              <w:rPr>
                <w:w w:val="115"/>
              </w:rPr>
            </w:pPr>
            <w:r w:rsidRPr="00A303DA">
              <w:rPr>
                <w:w w:val="115"/>
              </w:rPr>
              <w:t>,343</w:t>
            </w:r>
          </w:p>
        </w:tc>
        <w:tc>
          <w:tcPr>
            <w:tcW w:w="1121" w:type="dxa"/>
            <w:tcBorders>
              <w:top w:val="single" w:sz="4" w:space="0" w:color="auto"/>
              <w:left w:val="nil"/>
              <w:bottom w:val="nil"/>
              <w:right w:val="nil"/>
            </w:tcBorders>
            <w:vAlign w:val="center"/>
          </w:tcPr>
          <w:p w14:paraId="19E79905" w14:textId="77777777" w:rsidR="00A303DA" w:rsidRPr="00A303DA" w:rsidRDefault="00A303DA" w:rsidP="00A303DA">
            <w:pPr>
              <w:pStyle w:val="BodyText"/>
              <w:spacing w:line="264" w:lineRule="auto"/>
              <w:ind w:left="142" w:right="139"/>
              <w:jc w:val="both"/>
              <w:rPr>
                <w:w w:val="115"/>
              </w:rPr>
            </w:pPr>
          </w:p>
        </w:tc>
        <w:tc>
          <w:tcPr>
            <w:tcW w:w="1010" w:type="dxa"/>
            <w:tcBorders>
              <w:top w:val="single" w:sz="4" w:space="0" w:color="auto"/>
              <w:left w:val="nil"/>
              <w:bottom w:val="nil"/>
              <w:right w:val="nil"/>
            </w:tcBorders>
            <w:vAlign w:val="center"/>
          </w:tcPr>
          <w:p w14:paraId="64E61015" w14:textId="77777777" w:rsidR="00A303DA" w:rsidRPr="00A303DA" w:rsidRDefault="00A303DA" w:rsidP="00A303DA">
            <w:pPr>
              <w:pStyle w:val="BodyText"/>
              <w:spacing w:line="264" w:lineRule="auto"/>
              <w:ind w:left="142" w:right="139"/>
              <w:jc w:val="both"/>
              <w:rPr>
                <w:w w:val="115"/>
              </w:rPr>
            </w:pPr>
          </w:p>
        </w:tc>
      </w:tr>
      <w:tr w:rsidR="00A303DA" w:rsidRPr="00A303DA" w14:paraId="1FDDBF46" w14:textId="77777777">
        <w:trPr>
          <w:gridAfter w:val="1"/>
          <w:wAfter w:w="202" w:type="dxa"/>
          <w:cantSplit/>
          <w:tblHeader/>
          <w:jc w:val="center"/>
        </w:trPr>
        <w:tc>
          <w:tcPr>
            <w:tcW w:w="9173" w:type="dxa"/>
            <w:vMerge/>
            <w:tcBorders>
              <w:top w:val="single" w:sz="4" w:space="0" w:color="auto"/>
              <w:left w:val="nil"/>
              <w:bottom w:val="nil"/>
              <w:right w:val="nil"/>
            </w:tcBorders>
            <w:vAlign w:val="center"/>
            <w:hideMark/>
          </w:tcPr>
          <w:p w14:paraId="56207363"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35F79227" w14:textId="77777777" w:rsidR="00A303DA" w:rsidRPr="00A303DA" w:rsidRDefault="00A303DA" w:rsidP="00A303DA">
            <w:pPr>
              <w:pStyle w:val="BodyText"/>
              <w:spacing w:line="264" w:lineRule="auto"/>
              <w:ind w:left="142" w:right="139"/>
              <w:jc w:val="both"/>
              <w:rPr>
                <w:w w:val="115"/>
              </w:rPr>
            </w:pP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p>
        </w:tc>
        <w:tc>
          <w:tcPr>
            <w:tcW w:w="630" w:type="dxa"/>
            <w:tcBorders>
              <w:top w:val="nil"/>
              <w:left w:val="nil"/>
              <w:bottom w:val="nil"/>
              <w:right w:val="nil"/>
            </w:tcBorders>
            <w:hideMark/>
          </w:tcPr>
          <w:p w14:paraId="75AEBF4D" w14:textId="77777777" w:rsidR="00A303DA" w:rsidRPr="00A303DA" w:rsidRDefault="00A303DA" w:rsidP="00A303DA">
            <w:pPr>
              <w:pStyle w:val="BodyText"/>
              <w:spacing w:line="264" w:lineRule="auto"/>
              <w:ind w:left="142" w:right="139"/>
              <w:jc w:val="both"/>
              <w:rPr>
                <w:w w:val="115"/>
              </w:rPr>
            </w:pPr>
            <w:r w:rsidRPr="00A303DA">
              <w:rPr>
                <w:w w:val="115"/>
              </w:rPr>
              <w:t>,158</w:t>
            </w:r>
          </w:p>
        </w:tc>
        <w:tc>
          <w:tcPr>
            <w:tcW w:w="990" w:type="dxa"/>
            <w:tcBorders>
              <w:top w:val="nil"/>
              <w:left w:val="nil"/>
              <w:bottom w:val="nil"/>
              <w:right w:val="nil"/>
            </w:tcBorders>
            <w:hideMark/>
          </w:tcPr>
          <w:p w14:paraId="4BEDE4B5" w14:textId="77777777" w:rsidR="00A303DA" w:rsidRPr="00A303DA" w:rsidRDefault="00A303DA" w:rsidP="00A303DA">
            <w:pPr>
              <w:pStyle w:val="BodyText"/>
              <w:spacing w:line="264" w:lineRule="auto"/>
              <w:ind w:left="142" w:right="139"/>
              <w:jc w:val="both"/>
              <w:rPr>
                <w:w w:val="115"/>
              </w:rPr>
            </w:pPr>
            <w:r w:rsidRPr="00A303DA">
              <w:rPr>
                <w:w w:val="115"/>
              </w:rPr>
              <w:t>,069</w:t>
            </w:r>
          </w:p>
        </w:tc>
        <w:tc>
          <w:tcPr>
            <w:tcW w:w="1440" w:type="dxa"/>
            <w:tcBorders>
              <w:top w:val="nil"/>
              <w:left w:val="nil"/>
              <w:bottom w:val="nil"/>
              <w:right w:val="nil"/>
            </w:tcBorders>
            <w:hideMark/>
          </w:tcPr>
          <w:p w14:paraId="006BD7CA" w14:textId="77777777" w:rsidR="00A303DA" w:rsidRPr="00A303DA" w:rsidRDefault="00A303DA" w:rsidP="00A303DA">
            <w:pPr>
              <w:pStyle w:val="BodyText"/>
              <w:spacing w:line="264" w:lineRule="auto"/>
              <w:ind w:left="142" w:right="139"/>
              <w:jc w:val="both"/>
              <w:rPr>
                <w:w w:val="115"/>
              </w:rPr>
            </w:pPr>
            <w:r w:rsidRPr="00A303DA">
              <w:rPr>
                <w:w w:val="115"/>
              </w:rPr>
              <w:t>,225</w:t>
            </w:r>
          </w:p>
        </w:tc>
        <w:tc>
          <w:tcPr>
            <w:tcW w:w="810" w:type="dxa"/>
            <w:tcBorders>
              <w:top w:val="nil"/>
              <w:left w:val="nil"/>
              <w:bottom w:val="nil"/>
              <w:right w:val="nil"/>
            </w:tcBorders>
            <w:hideMark/>
          </w:tcPr>
          <w:p w14:paraId="4442004D" w14:textId="77777777" w:rsidR="00A303DA" w:rsidRPr="00A303DA" w:rsidRDefault="00A303DA" w:rsidP="00A303DA">
            <w:pPr>
              <w:pStyle w:val="BodyText"/>
              <w:spacing w:line="264" w:lineRule="auto"/>
              <w:ind w:left="142" w:right="139"/>
              <w:jc w:val="both"/>
              <w:rPr>
                <w:w w:val="115"/>
              </w:rPr>
            </w:pPr>
            <w:r w:rsidRPr="00A303DA">
              <w:rPr>
                <w:w w:val="115"/>
              </w:rPr>
              <w:t>2,283</w:t>
            </w:r>
          </w:p>
        </w:tc>
        <w:tc>
          <w:tcPr>
            <w:tcW w:w="720" w:type="dxa"/>
            <w:tcBorders>
              <w:top w:val="nil"/>
              <w:left w:val="nil"/>
              <w:bottom w:val="nil"/>
              <w:right w:val="nil"/>
            </w:tcBorders>
            <w:hideMark/>
          </w:tcPr>
          <w:p w14:paraId="3312725A" w14:textId="77777777" w:rsidR="00A303DA" w:rsidRPr="00A303DA" w:rsidRDefault="00A303DA" w:rsidP="00A303DA">
            <w:pPr>
              <w:pStyle w:val="BodyText"/>
              <w:spacing w:line="264" w:lineRule="auto"/>
              <w:ind w:left="142" w:right="139"/>
              <w:jc w:val="both"/>
              <w:rPr>
                <w:w w:val="115"/>
              </w:rPr>
            </w:pPr>
            <w:r w:rsidRPr="00A303DA">
              <w:rPr>
                <w:w w:val="115"/>
              </w:rPr>
              <w:t>,026</w:t>
            </w:r>
          </w:p>
        </w:tc>
        <w:tc>
          <w:tcPr>
            <w:tcW w:w="1121" w:type="dxa"/>
            <w:tcBorders>
              <w:top w:val="nil"/>
              <w:left w:val="nil"/>
              <w:bottom w:val="nil"/>
              <w:right w:val="nil"/>
            </w:tcBorders>
            <w:hideMark/>
          </w:tcPr>
          <w:p w14:paraId="65B9A69B" w14:textId="77777777" w:rsidR="00A303DA" w:rsidRPr="00A303DA" w:rsidRDefault="00A303DA" w:rsidP="00A303DA">
            <w:pPr>
              <w:pStyle w:val="BodyText"/>
              <w:spacing w:line="264" w:lineRule="auto"/>
              <w:ind w:left="142" w:right="139"/>
              <w:jc w:val="both"/>
              <w:rPr>
                <w:w w:val="115"/>
              </w:rPr>
            </w:pPr>
            <w:r w:rsidRPr="00A303DA">
              <w:rPr>
                <w:w w:val="115"/>
              </w:rPr>
              <w:t>,973</w:t>
            </w:r>
          </w:p>
        </w:tc>
        <w:tc>
          <w:tcPr>
            <w:tcW w:w="1010" w:type="dxa"/>
            <w:tcBorders>
              <w:top w:val="nil"/>
              <w:left w:val="nil"/>
              <w:bottom w:val="nil"/>
              <w:right w:val="nil"/>
            </w:tcBorders>
            <w:hideMark/>
          </w:tcPr>
          <w:p w14:paraId="1E398631" w14:textId="77777777" w:rsidR="00A303DA" w:rsidRPr="00A303DA" w:rsidRDefault="00A303DA" w:rsidP="00A303DA">
            <w:pPr>
              <w:pStyle w:val="BodyText"/>
              <w:spacing w:line="264" w:lineRule="auto"/>
              <w:ind w:left="142" w:right="139"/>
              <w:jc w:val="both"/>
              <w:rPr>
                <w:w w:val="115"/>
              </w:rPr>
            </w:pPr>
            <w:r w:rsidRPr="00A303DA">
              <w:rPr>
                <w:w w:val="115"/>
              </w:rPr>
              <w:t>1,027</w:t>
            </w:r>
          </w:p>
        </w:tc>
      </w:tr>
      <w:tr w:rsidR="00A303DA" w:rsidRPr="00A303DA" w14:paraId="68A67E72" w14:textId="77777777">
        <w:trPr>
          <w:gridAfter w:val="1"/>
          <w:wAfter w:w="202" w:type="dxa"/>
          <w:cantSplit/>
          <w:tblHeader/>
          <w:jc w:val="center"/>
        </w:trPr>
        <w:tc>
          <w:tcPr>
            <w:tcW w:w="9173" w:type="dxa"/>
            <w:vMerge/>
            <w:tcBorders>
              <w:top w:val="single" w:sz="4" w:space="0" w:color="auto"/>
              <w:left w:val="nil"/>
              <w:bottom w:val="nil"/>
              <w:right w:val="nil"/>
            </w:tcBorders>
            <w:vAlign w:val="center"/>
            <w:hideMark/>
          </w:tcPr>
          <w:p w14:paraId="18FFA01F"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21AE87E0" w14:textId="77777777" w:rsidR="00A303DA" w:rsidRPr="00A303DA" w:rsidRDefault="00A303DA" w:rsidP="00A303DA">
            <w:pPr>
              <w:pStyle w:val="BodyText"/>
              <w:spacing w:line="264" w:lineRule="auto"/>
              <w:ind w:left="142" w:right="139"/>
              <w:jc w:val="both"/>
              <w:rPr>
                <w:w w:val="115"/>
              </w:rPr>
            </w:pP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p>
        </w:tc>
        <w:tc>
          <w:tcPr>
            <w:tcW w:w="630" w:type="dxa"/>
            <w:tcBorders>
              <w:top w:val="nil"/>
              <w:left w:val="nil"/>
              <w:bottom w:val="nil"/>
              <w:right w:val="nil"/>
            </w:tcBorders>
            <w:hideMark/>
          </w:tcPr>
          <w:p w14:paraId="3F9F6235" w14:textId="77777777" w:rsidR="00A303DA" w:rsidRPr="00A303DA" w:rsidRDefault="00A303DA" w:rsidP="00A303DA">
            <w:pPr>
              <w:pStyle w:val="BodyText"/>
              <w:spacing w:line="264" w:lineRule="auto"/>
              <w:ind w:left="142" w:right="139"/>
              <w:jc w:val="both"/>
              <w:rPr>
                <w:w w:val="115"/>
              </w:rPr>
            </w:pPr>
            <w:r w:rsidRPr="00A303DA">
              <w:rPr>
                <w:w w:val="115"/>
              </w:rPr>
              <w:t>,240</w:t>
            </w:r>
          </w:p>
        </w:tc>
        <w:tc>
          <w:tcPr>
            <w:tcW w:w="990" w:type="dxa"/>
            <w:tcBorders>
              <w:top w:val="nil"/>
              <w:left w:val="nil"/>
              <w:bottom w:val="nil"/>
              <w:right w:val="nil"/>
            </w:tcBorders>
            <w:hideMark/>
          </w:tcPr>
          <w:p w14:paraId="6087702E" w14:textId="77777777" w:rsidR="00A303DA" w:rsidRPr="00A303DA" w:rsidRDefault="00A303DA" w:rsidP="00A303DA">
            <w:pPr>
              <w:pStyle w:val="BodyText"/>
              <w:spacing w:line="264" w:lineRule="auto"/>
              <w:ind w:left="142" w:right="139"/>
              <w:jc w:val="both"/>
              <w:rPr>
                <w:w w:val="115"/>
              </w:rPr>
            </w:pPr>
            <w:r w:rsidRPr="00A303DA">
              <w:rPr>
                <w:w w:val="115"/>
              </w:rPr>
              <w:t>,104</w:t>
            </w:r>
          </w:p>
        </w:tc>
        <w:tc>
          <w:tcPr>
            <w:tcW w:w="1440" w:type="dxa"/>
            <w:tcBorders>
              <w:top w:val="nil"/>
              <w:left w:val="nil"/>
              <w:bottom w:val="nil"/>
              <w:right w:val="nil"/>
            </w:tcBorders>
            <w:hideMark/>
          </w:tcPr>
          <w:p w14:paraId="46E78840" w14:textId="77777777" w:rsidR="00A303DA" w:rsidRPr="00A303DA" w:rsidRDefault="00A303DA" w:rsidP="00A303DA">
            <w:pPr>
              <w:pStyle w:val="BodyText"/>
              <w:spacing w:line="264" w:lineRule="auto"/>
              <w:ind w:left="142" w:right="139"/>
              <w:jc w:val="both"/>
              <w:rPr>
                <w:w w:val="115"/>
              </w:rPr>
            </w:pPr>
            <w:r w:rsidRPr="00A303DA">
              <w:rPr>
                <w:w w:val="115"/>
              </w:rPr>
              <w:t>,241</w:t>
            </w:r>
          </w:p>
        </w:tc>
        <w:tc>
          <w:tcPr>
            <w:tcW w:w="810" w:type="dxa"/>
            <w:tcBorders>
              <w:top w:val="nil"/>
              <w:left w:val="nil"/>
              <w:bottom w:val="nil"/>
              <w:right w:val="nil"/>
            </w:tcBorders>
            <w:hideMark/>
          </w:tcPr>
          <w:p w14:paraId="3B62DC89" w14:textId="77777777" w:rsidR="00A303DA" w:rsidRPr="00A303DA" w:rsidRDefault="00A303DA" w:rsidP="00A303DA">
            <w:pPr>
              <w:pStyle w:val="BodyText"/>
              <w:spacing w:line="264" w:lineRule="auto"/>
              <w:ind w:left="142" w:right="139"/>
              <w:jc w:val="both"/>
              <w:rPr>
                <w:w w:val="115"/>
              </w:rPr>
            </w:pPr>
            <w:r w:rsidRPr="00A303DA">
              <w:rPr>
                <w:w w:val="115"/>
              </w:rPr>
              <w:t>2,306</w:t>
            </w:r>
          </w:p>
        </w:tc>
        <w:tc>
          <w:tcPr>
            <w:tcW w:w="720" w:type="dxa"/>
            <w:tcBorders>
              <w:top w:val="nil"/>
              <w:left w:val="nil"/>
              <w:bottom w:val="nil"/>
              <w:right w:val="nil"/>
            </w:tcBorders>
            <w:hideMark/>
          </w:tcPr>
          <w:p w14:paraId="5AB35314" w14:textId="77777777" w:rsidR="00A303DA" w:rsidRPr="00A303DA" w:rsidRDefault="00A303DA" w:rsidP="00A303DA">
            <w:pPr>
              <w:pStyle w:val="BodyText"/>
              <w:spacing w:line="264" w:lineRule="auto"/>
              <w:ind w:left="142" w:right="139"/>
              <w:jc w:val="both"/>
              <w:rPr>
                <w:w w:val="115"/>
              </w:rPr>
            </w:pPr>
            <w:r w:rsidRPr="00A303DA">
              <w:rPr>
                <w:w w:val="115"/>
              </w:rPr>
              <w:t>,024</w:t>
            </w:r>
          </w:p>
        </w:tc>
        <w:tc>
          <w:tcPr>
            <w:tcW w:w="1121" w:type="dxa"/>
            <w:tcBorders>
              <w:top w:val="nil"/>
              <w:left w:val="nil"/>
              <w:bottom w:val="nil"/>
              <w:right w:val="nil"/>
            </w:tcBorders>
            <w:hideMark/>
          </w:tcPr>
          <w:p w14:paraId="2C8701E8" w14:textId="77777777" w:rsidR="00A303DA" w:rsidRPr="00A303DA" w:rsidRDefault="00A303DA" w:rsidP="00A303DA">
            <w:pPr>
              <w:pStyle w:val="BodyText"/>
              <w:spacing w:line="264" w:lineRule="auto"/>
              <w:ind w:left="142" w:right="139"/>
              <w:jc w:val="both"/>
              <w:rPr>
                <w:w w:val="115"/>
              </w:rPr>
            </w:pPr>
            <w:r w:rsidRPr="00A303DA">
              <w:rPr>
                <w:w w:val="115"/>
              </w:rPr>
              <w:t>,864</w:t>
            </w:r>
          </w:p>
        </w:tc>
        <w:tc>
          <w:tcPr>
            <w:tcW w:w="1010" w:type="dxa"/>
            <w:tcBorders>
              <w:top w:val="nil"/>
              <w:left w:val="nil"/>
              <w:bottom w:val="nil"/>
              <w:right w:val="nil"/>
            </w:tcBorders>
            <w:hideMark/>
          </w:tcPr>
          <w:p w14:paraId="5260DA60" w14:textId="77777777" w:rsidR="00A303DA" w:rsidRPr="00A303DA" w:rsidRDefault="00A303DA" w:rsidP="00A303DA">
            <w:pPr>
              <w:pStyle w:val="BodyText"/>
              <w:spacing w:line="264" w:lineRule="auto"/>
              <w:ind w:left="142" w:right="139"/>
              <w:jc w:val="both"/>
              <w:rPr>
                <w:w w:val="115"/>
              </w:rPr>
            </w:pPr>
            <w:r w:rsidRPr="00A303DA">
              <w:rPr>
                <w:w w:val="115"/>
              </w:rPr>
              <w:t>1,157</w:t>
            </w:r>
          </w:p>
        </w:tc>
      </w:tr>
      <w:tr w:rsidR="00A303DA" w:rsidRPr="00A303DA" w14:paraId="3074F8DB" w14:textId="77777777">
        <w:trPr>
          <w:gridAfter w:val="1"/>
          <w:wAfter w:w="202" w:type="dxa"/>
          <w:cantSplit/>
          <w:tblHeader/>
          <w:jc w:val="center"/>
        </w:trPr>
        <w:tc>
          <w:tcPr>
            <w:tcW w:w="9173" w:type="dxa"/>
            <w:vMerge/>
            <w:tcBorders>
              <w:top w:val="single" w:sz="4" w:space="0" w:color="auto"/>
              <w:left w:val="nil"/>
              <w:bottom w:val="nil"/>
              <w:right w:val="nil"/>
            </w:tcBorders>
            <w:vAlign w:val="center"/>
            <w:hideMark/>
          </w:tcPr>
          <w:p w14:paraId="564DD8FE"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038A729A" w14:textId="77777777" w:rsidR="00A303DA" w:rsidRPr="00A303DA" w:rsidRDefault="00A303DA" w:rsidP="00A303DA">
            <w:pPr>
              <w:pStyle w:val="BodyText"/>
              <w:spacing w:line="264" w:lineRule="auto"/>
              <w:ind w:left="142" w:right="139"/>
              <w:jc w:val="both"/>
              <w:rPr>
                <w:w w:val="115"/>
              </w:rPr>
            </w:pPr>
            <w:r w:rsidRPr="00A303DA">
              <w:rPr>
                <w:w w:val="115"/>
              </w:rPr>
              <w:t xml:space="preserve">Gaya </w:t>
            </w:r>
            <w:proofErr w:type="spellStart"/>
            <w:r w:rsidRPr="00A303DA">
              <w:rPr>
                <w:w w:val="115"/>
              </w:rPr>
              <w:t>kepemimpinan</w:t>
            </w:r>
            <w:proofErr w:type="spellEnd"/>
          </w:p>
        </w:tc>
        <w:tc>
          <w:tcPr>
            <w:tcW w:w="630" w:type="dxa"/>
            <w:tcBorders>
              <w:top w:val="nil"/>
              <w:left w:val="nil"/>
              <w:bottom w:val="nil"/>
              <w:right w:val="nil"/>
            </w:tcBorders>
            <w:hideMark/>
          </w:tcPr>
          <w:p w14:paraId="715B27C1" w14:textId="77777777" w:rsidR="00A303DA" w:rsidRPr="00A303DA" w:rsidRDefault="00A303DA" w:rsidP="00A303DA">
            <w:pPr>
              <w:pStyle w:val="BodyText"/>
              <w:spacing w:line="264" w:lineRule="auto"/>
              <w:ind w:left="142" w:right="139"/>
              <w:jc w:val="both"/>
              <w:rPr>
                <w:w w:val="115"/>
              </w:rPr>
            </w:pPr>
            <w:r w:rsidRPr="00A303DA">
              <w:rPr>
                <w:w w:val="115"/>
              </w:rPr>
              <w:t>,540</w:t>
            </w:r>
          </w:p>
        </w:tc>
        <w:tc>
          <w:tcPr>
            <w:tcW w:w="990" w:type="dxa"/>
            <w:tcBorders>
              <w:top w:val="nil"/>
              <w:left w:val="nil"/>
              <w:bottom w:val="nil"/>
              <w:right w:val="nil"/>
            </w:tcBorders>
            <w:hideMark/>
          </w:tcPr>
          <w:p w14:paraId="5110FE97" w14:textId="77777777" w:rsidR="00A303DA" w:rsidRPr="00A303DA" w:rsidRDefault="00A303DA" w:rsidP="00A303DA">
            <w:pPr>
              <w:pStyle w:val="BodyText"/>
              <w:spacing w:line="264" w:lineRule="auto"/>
              <w:ind w:left="142" w:right="139"/>
              <w:jc w:val="both"/>
              <w:rPr>
                <w:w w:val="115"/>
              </w:rPr>
            </w:pPr>
            <w:r w:rsidRPr="00A303DA">
              <w:rPr>
                <w:w w:val="115"/>
              </w:rPr>
              <w:t>,145</w:t>
            </w:r>
          </w:p>
        </w:tc>
        <w:tc>
          <w:tcPr>
            <w:tcW w:w="1440" w:type="dxa"/>
            <w:tcBorders>
              <w:top w:val="nil"/>
              <w:left w:val="nil"/>
              <w:bottom w:val="nil"/>
              <w:right w:val="nil"/>
            </w:tcBorders>
            <w:hideMark/>
          </w:tcPr>
          <w:p w14:paraId="1403BADA" w14:textId="77777777" w:rsidR="00A303DA" w:rsidRPr="00A303DA" w:rsidRDefault="00A303DA" w:rsidP="00A303DA">
            <w:pPr>
              <w:pStyle w:val="BodyText"/>
              <w:spacing w:line="264" w:lineRule="auto"/>
              <w:ind w:left="142" w:right="139"/>
              <w:jc w:val="both"/>
              <w:rPr>
                <w:w w:val="115"/>
              </w:rPr>
            </w:pPr>
            <w:r w:rsidRPr="00A303DA">
              <w:rPr>
                <w:w w:val="115"/>
              </w:rPr>
              <w:t>,391</w:t>
            </w:r>
          </w:p>
        </w:tc>
        <w:tc>
          <w:tcPr>
            <w:tcW w:w="810" w:type="dxa"/>
            <w:tcBorders>
              <w:top w:val="nil"/>
              <w:left w:val="nil"/>
              <w:bottom w:val="nil"/>
              <w:right w:val="nil"/>
            </w:tcBorders>
            <w:hideMark/>
          </w:tcPr>
          <w:p w14:paraId="6E24086C" w14:textId="77777777" w:rsidR="00A303DA" w:rsidRPr="00A303DA" w:rsidRDefault="00A303DA" w:rsidP="00A303DA">
            <w:pPr>
              <w:pStyle w:val="BodyText"/>
              <w:spacing w:line="264" w:lineRule="auto"/>
              <w:ind w:left="142" w:right="139"/>
              <w:jc w:val="both"/>
              <w:rPr>
                <w:w w:val="115"/>
              </w:rPr>
            </w:pPr>
            <w:r w:rsidRPr="00A303DA">
              <w:rPr>
                <w:w w:val="115"/>
              </w:rPr>
              <w:t>3,716</w:t>
            </w:r>
          </w:p>
        </w:tc>
        <w:tc>
          <w:tcPr>
            <w:tcW w:w="720" w:type="dxa"/>
            <w:tcBorders>
              <w:top w:val="nil"/>
              <w:left w:val="nil"/>
              <w:bottom w:val="nil"/>
              <w:right w:val="nil"/>
            </w:tcBorders>
            <w:hideMark/>
          </w:tcPr>
          <w:p w14:paraId="7763FF28" w14:textId="77777777" w:rsidR="00A303DA" w:rsidRPr="00A303DA" w:rsidRDefault="00A303DA" w:rsidP="00A303DA">
            <w:pPr>
              <w:pStyle w:val="BodyText"/>
              <w:spacing w:line="264" w:lineRule="auto"/>
              <w:ind w:left="142" w:right="139"/>
              <w:jc w:val="both"/>
              <w:rPr>
                <w:w w:val="115"/>
              </w:rPr>
            </w:pPr>
            <w:r w:rsidRPr="00A303DA">
              <w:rPr>
                <w:w w:val="115"/>
              </w:rPr>
              <w:t>,000</w:t>
            </w:r>
          </w:p>
        </w:tc>
        <w:tc>
          <w:tcPr>
            <w:tcW w:w="1121" w:type="dxa"/>
            <w:tcBorders>
              <w:top w:val="nil"/>
              <w:left w:val="nil"/>
              <w:bottom w:val="nil"/>
              <w:right w:val="nil"/>
            </w:tcBorders>
            <w:hideMark/>
          </w:tcPr>
          <w:p w14:paraId="52409F56" w14:textId="77777777" w:rsidR="00A303DA" w:rsidRPr="00A303DA" w:rsidRDefault="00A303DA" w:rsidP="00A303DA">
            <w:pPr>
              <w:pStyle w:val="BodyText"/>
              <w:spacing w:line="264" w:lineRule="auto"/>
              <w:ind w:left="142" w:right="139"/>
              <w:jc w:val="both"/>
              <w:rPr>
                <w:w w:val="115"/>
              </w:rPr>
            </w:pPr>
            <w:r w:rsidRPr="00A303DA">
              <w:rPr>
                <w:w w:val="115"/>
              </w:rPr>
              <w:t>,849</w:t>
            </w:r>
          </w:p>
        </w:tc>
        <w:tc>
          <w:tcPr>
            <w:tcW w:w="1010" w:type="dxa"/>
            <w:tcBorders>
              <w:top w:val="nil"/>
              <w:left w:val="nil"/>
              <w:bottom w:val="nil"/>
              <w:right w:val="nil"/>
            </w:tcBorders>
            <w:hideMark/>
          </w:tcPr>
          <w:p w14:paraId="142D7F2F" w14:textId="77777777" w:rsidR="00A303DA" w:rsidRPr="00A303DA" w:rsidRDefault="00A303DA" w:rsidP="00A303DA">
            <w:pPr>
              <w:pStyle w:val="BodyText"/>
              <w:spacing w:line="264" w:lineRule="auto"/>
              <w:ind w:left="142" w:right="139"/>
              <w:jc w:val="both"/>
              <w:rPr>
                <w:w w:val="115"/>
              </w:rPr>
            </w:pPr>
            <w:r w:rsidRPr="00A303DA">
              <w:rPr>
                <w:w w:val="115"/>
              </w:rPr>
              <w:t>1,178</w:t>
            </w:r>
          </w:p>
        </w:tc>
      </w:tr>
      <w:tr w:rsidR="00A303DA" w:rsidRPr="00A303DA" w14:paraId="2CDC6194" w14:textId="77777777">
        <w:trPr>
          <w:cantSplit/>
          <w:jc w:val="center"/>
        </w:trPr>
        <w:tc>
          <w:tcPr>
            <w:tcW w:w="9173" w:type="dxa"/>
            <w:gridSpan w:val="10"/>
            <w:tcBorders>
              <w:top w:val="nil"/>
              <w:left w:val="nil"/>
              <w:bottom w:val="single" w:sz="4" w:space="0" w:color="auto"/>
              <w:right w:val="nil"/>
            </w:tcBorders>
            <w:hideMark/>
          </w:tcPr>
          <w:p w14:paraId="127BA7AD" w14:textId="77777777" w:rsidR="00A303DA" w:rsidRPr="00A303DA" w:rsidRDefault="00A303DA" w:rsidP="00A303DA">
            <w:pPr>
              <w:pStyle w:val="BodyText"/>
              <w:spacing w:line="264" w:lineRule="auto"/>
              <w:ind w:left="142" w:right="139"/>
              <w:jc w:val="both"/>
              <w:rPr>
                <w:w w:val="115"/>
                <w:lang w:val="nb-NO"/>
              </w:rPr>
            </w:pPr>
            <w:r w:rsidRPr="00A303DA">
              <w:rPr>
                <w:w w:val="115"/>
                <w:lang w:val="nb-NO"/>
              </w:rPr>
              <w:t>a. Dependent Variable: Semangat kerja</w:t>
            </w:r>
          </w:p>
        </w:tc>
      </w:tr>
    </w:tbl>
    <w:p w14:paraId="1D983A6B" w14:textId="77777777" w:rsidR="00A303DA" w:rsidRPr="00A303DA" w:rsidRDefault="00A303DA" w:rsidP="00A303DA">
      <w:pPr>
        <w:pStyle w:val="BodyText"/>
        <w:spacing w:line="264" w:lineRule="auto"/>
        <w:ind w:left="142" w:right="139"/>
        <w:jc w:val="both"/>
        <w:rPr>
          <w:b/>
          <w:w w:val="115"/>
        </w:rPr>
      </w:pPr>
      <w:proofErr w:type="spellStart"/>
      <w:proofErr w:type="gramStart"/>
      <w:r w:rsidRPr="00A303DA">
        <w:rPr>
          <w:b/>
          <w:w w:val="115"/>
        </w:rPr>
        <w:t>Sumber</w:t>
      </w:r>
      <w:proofErr w:type="spellEnd"/>
      <w:r w:rsidRPr="00A303DA">
        <w:rPr>
          <w:b/>
          <w:w w:val="115"/>
        </w:rPr>
        <w:t xml:space="preserve"> :</w:t>
      </w:r>
      <w:proofErr w:type="gramEnd"/>
      <w:r w:rsidRPr="00A303DA">
        <w:rPr>
          <w:b/>
          <w:w w:val="115"/>
        </w:rPr>
        <w:t xml:space="preserve"> Hasil Output SPSS </w:t>
      </w:r>
      <w:proofErr w:type="spellStart"/>
      <w:r w:rsidRPr="00A303DA">
        <w:rPr>
          <w:b/>
          <w:w w:val="115"/>
        </w:rPr>
        <w:t>versi</w:t>
      </w:r>
      <w:proofErr w:type="spellEnd"/>
      <w:r w:rsidRPr="00A303DA">
        <w:rPr>
          <w:b/>
          <w:w w:val="115"/>
        </w:rPr>
        <w:t xml:space="preserve"> 18.0 (</w:t>
      </w:r>
      <w:proofErr w:type="spellStart"/>
      <w:r w:rsidRPr="00A303DA">
        <w:rPr>
          <w:b/>
          <w:w w:val="115"/>
        </w:rPr>
        <w:t>Diolah</w:t>
      </w:r>
      <w:proofErr w:type="spellEnd"/>
      <w:r w:rsidRPr="00A303DA">
        <w:rPr>
          <w:b/>
          <w:w w:val="115"/>
        </w:rPr>
        <w:t>)</w:t>
      </w:r>
    </w:p>
    <w:p w14:paraId="7405D191" w14:textId="77777777" w:rsidR="00A303DA" w:rsidRPr="00A303DA" w:rsidRDefault="00A303DA" w:rsidP="00A303DA">
      <w:pPr>
        <w:pStyle w:val="BodyText"/>
        <w:spacing w:line="264" w:lineRule="auto"/>
        <w:ind w:left="142" w:right="139"/>
        <w:rPr>
          <w:w w:val="115"/>
        </w:rPr>
      </w:pPr>
      <w:proofErr w:type="spellStart"/>
      <w:r w:rsidRPr="00A303DA">
        <w:rPr>
          <w:w w:val="115"/>
        </w:rPr>
        <w:t>Dengan</w:t>
      </w:r>
      <w:proofErr w:type="spellEnd"/>
      <w:r w:rsidRPr="00A303DA">
        <w:rPr>
          <w:w w:val="115"/>
        </w:rPr>
        <w:t xml:space="preserve"> </w:t>
      </w:r>
      <w:proofErr w:type="spellStart"/>
      <w:r w:rsidRPr="00A303DA">
        <w:rPr>
          <w:w w:val="115"/>
        </w:rPr>
        <w:t>menggunakan</w:t>
      </w:r>
      <w:proofErr w:type="spellEnd"/>
      <w:r w:rsidRPr="00A303DA">
        <w:rPr>
          <w:w w:val="115"/>
        </w:rPr>
        <w:t xml:space="preserve"> </w:t>
      </w:r>
      <w:proofErr w:type="spellStart"/>
      <w:r w:rsidRPr="00A303DA">
        <w:rPr>
          <w:w w:val="115"/>
        </w:rPr>
        <w:t>tingkat</w:t>
      </w:r>
      <w:proofErr w:type="spellEnd"/>
      <w:r w:rsidRPr="00A303DA">
        <w:rPr>
          <w:w w:val="115"/>
        </w:rPr>
        <w:t xml:space="preserve"> </w:t>
      </w:r>
      <w:proofErr w:type="spellStart"/>
      <w:r w:rsidRPr="00A303DA">
        <w:rPr>
          <w:w w:val="115"/>
        </w:rPr>
        <w:t>kepercayaan</w:t>
      </w:r>
      <w:proofErr w:type="spellEnd"/>
      <w:r w:rsidRPr="00A303DA">
        <w:rPr>
          <w:w w:val="115"/>
        </w:rPr>
        <w:t xml:space="preserve"> </w:t>
      </w:r>
      <w:proofErr w:type="spellStart"/>
      <w:r w:rsidRPr="00A303DA">
        <w:rPr>
          <w:w w:val="115"/>
        </w:rPr>
        <w:t>sebesar</w:t>
      </w:r>
      <w:proofErr w:type="spellEnd"/>
      <w:r w:rsidRPr="00A303DA">
        <w:rPr>
          <w:w w:val="115"/>
        </w:rPr>
        <w:t xml:space="preserve"> 5% (α=0,05) dan </w:t>
      </w:r>
      <w:r w:rsidRPr="00A303DA">
        <w:rPr>
          <w:i/>
          <w:w w:val="115"/>
        </w:rPr>
        <w:t xml:space="preserve">degree of freedom </w:t>
      </w:r>
      <w:proofErr w:type="spellStart"/>
      <w:r w:rsidRPr="00A303DA">
        <w:rPr>
          <w:w w:val="115"/>
        </w:rPr>
        <w:t>sebesar</w:t>
      </w:r>
      <w:proofErr w:type="spellEnd"/>
      <w:r w:rsidRPr="00A303DA">
        <w:rPr>
          <w:w w:val="115"/>
        </w:rPr>
        <w:t xml:space="preserve"> k=3 dan df2 = n-k-1 (70-3-1 = 67) </w:t>
      </w:r>
      <w:proofErr w:type="spellStart"/>
      <w:r w:rsidRPr="00A303DA">
        <w:rPr>
          <w:w w:val="115"/>
        </w:rPr>
        <w:t>sehingga</w:t>
      </w:r>
      <w:proofErr w:type="spellEnd"/>
      <w:r w:rsidRPr="00A303DA">
        <w:rPr>
          <w:w w:val="115"/>
        </w:rPr>
        <w:t xml:space="preserve"> </w:t>
      </w:r>
      <w:proofErr w:type="spellStart"/>
      <w:r w:rsidRPr="00A303DA">
        <w:rPr>
          <w:w w:val="115"/>
        </w:rPr>
        <w:t>diperoleh</w:t>
      </w:r>
      <w:proofErr w:type="spellEnd"/>
      <w:r w:rsidRPr="00A303DA">
        <w:rPr>
          <w:w w:val="115"/>
        </w:rPr>
        <w:t xml:space="preserve"> </w:t>
      </w:r>
      <w:proofErr w:type="spellStart"/>
      <w:r w:rsidRPr="00A303DA">
        <w:rPr>
          <w:w w:val="115"/>
        </w:rPr>
        <w:t>t</w:t>
      </w:r>
      <w:r w:rsidRPr="00A303DA">
        <w:rPr>
          <w:w w:val="115"/>
          <w:vertAlign w:val="subscript"/>
        </w:rPr>
        <w:t>tabel</w:t>
      </w:r>
      <w:proofErr w:type="spellEnd"/>
      <w:r w:rsidRPr="00A303DA">
        <w:rPr>
          <w:w w:val="115"/>
          <w:vertAlign w:val="subscript"/>
        </w:rPr>
        <w:t xml:space="preserve"> </w:t>
      </w:r>
      <w:proofErr w:type="spellStart"/>
      <w:r w:rsidRPr="00A303DA">
        <w:rPr>
          <w:w w:val="115"/>
        </w:rPr>
        <w:t>sebesar</w:t>
      </w:r>
      <w:proofErr w:type="spellEnd"/>
      <w:r w:rsidRPr="00A303DA">
        <w:rPr>
          <w:w w:val="115"/>
        </w:rPr>
        <w:t xml:space="preserve"> 1,66792, </w:t>
      </w:r>
      <w:proofErr w:type="spellStart"/>
      <w:r w:rsidRPr="00A303DA">
        <w:rPr>
          <w:w w:val="115"/>
        </w:rPr>
        <w:t>maka</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disimpulkan</w:t>
      </w:r>
      <w:proofErr w:type="spellEnd"/>
      <w:r w:rsidRPr="00A303DA">
        <w:rPr>
          <w:w w:val="115"/>
        </w:rPr>
        <w:t xml:space="preserve"> </w:t>
      </w:r>
      <w:proofErr w:type="spellStart"/>
      <w:r w:rsidRPr="00A303DA">
        <w:rPr>
          <w:w w:val="115"/>
        </w:rPr>
        <w:t>sebagai</w:t>
      </w:r>
      <w:proofErr w:type="spellEnd"/>
      <w:r w:rsidRPr="00A303DA">
        <w:rPr>
          <w:w w:val="115"/>
        </w:rPr>
        <w:t xml:space="preserve"> </w:t>
      </w:r>
      <w:proofErr w:type="spellStart"/>
      <w:r w:rsidRPr="00A303DA">
        <w:rPr>
          <w:w w:val="115"/>
        </w:rPr>
        <w:t>berikut</w:t>
      </w:r>
      <w:proofErr w:type="spellEnd"/>
      <w:r w:rsidRPr="00A303DA">
        <w:rPr>
          <w:w w:val="115"/>
        </w:rPr>
        <w:t>:</w:t>
      </w:r>
    </w:p>
    <w:p w14:paraId="1E459872" w14:textId="77777777" w:rsidR="00A303DA" w:rsidRPr="00A303DA" w:rsidRDefault="00A303DA" w:rsidP="00A303DA">
      <w:pPr>
        <w:pStyle w:val="BodyText"/>
        <w:numPr>
          <w:ilvl w:val="0"/>
          <w:numId w:val="50"/>
        </w:numPr>
        <w:spacing w:line="264" w:lineRule="auto"/>
        <w:ind w:right="139"/>
        <w:rPr>
          <w:b/>
          <w:w w:val="115"/>
          <w:lang w:val="nb-NO"/>
        </w:rPr>
      </w:pPr>
      <w:r w:rsidRPr="00A303DA">
        <w:rPr>
          <w:b/>
          <w:w w:val="115"/>
          <w:lang w:val="nb-NO"/>
        </w:rPr>
        <w:t>Pengaruh Lingkungan Kerja terhadap Semangat Kerja</w:t>
      </w:r>
    </w:p>
    <w:p w14:paraId="6EF60F20" w14:textId="77777777" w:rsidR="00A303DA" w:rsidRPr="00A303DA" w:rsidRDefault="00A303DA" w:rsidP="00A303DA">
      <w:pPr>
        <w:pStyle w:val="BodyText"/>
        <w:spacing w:line="264" w:lineRule="auto"/>
        <w:ind w:left="142" w:right="139"/>
        <w:rPr>
          <w:w w:val="115"/>
          <w:lang w:val="nb-NO"/>
        </w:rPr>
      </w:pPr>
      <w:r w:rsidRPr="00A303DA">
        <w:rPr>
          <w:w w:val="115"/>
          <w:lang w:val="nb-NO"/>
        </w:rPr>
        <w:t>H</w:t>
      </w:r>
      <w:r w:rsidRPr="00A303DA">
        <w:rPr>
          <w:w w:val="115"/>
          <w:vertAlign w:val="subscript"/>
          <w:lang w:val="nb-NO"/>
        </w:rPr>
        <w:t xml:space="preserve">0 </w:t>
      </w:r>
      <w:r w:rsidRPr="00A303DA">
        <w:rPr>
          <w:w w:val="115"/>
          <w:lang w:val="nb-NO"/>
        </w:rPr>
        <w:t xml:space="preserve">: Variabel Lingkungan Kerja secara parsial tidak berpengaruh signifikan terhadap Semangat Kerja. </w:t>
      </w:r>
    </w:p>
    <w:p w14:paraId="70AF23ED" w14:textId="77777777" w:rsidR="00A303DA" w:rsidRPr="00A303DA" w:rsidRDefault="00A303DA" w:rsidP="00A303DA">
      <w:pPr>
        <w:pStyle w:val="BodyText"/>
        <w:spacing w:line="264" w:lineRule="auto"/>
        <w:ind w:left="142" w:right="139"/>
        <w:rPr>
          <w:w w:val="115"/>
          <w:lang w:val="nb-NO"/>
        </w:rPr>
      </w:pPr>
      <w:r w:rsidRPr="00A303DA">
        <w:rPr>
          <w:w w:val="115"/>
          <w:lang w:val="nb-NO"/>
        </w:rPr>
        <w:t>H</w:t>
      </w:r>
      <w:r w:rsidRPr="00A303DA">
        <w:rPr>
          <w:w w:val="115"/>
          <w:vertAlign w:val="subscript"/>
          <w:lang w:val="nb-NO"/>
        </w:rPr>
        <w:t xml:space="preserve">1 </w:t>
      </w:r>
      <w:r w:rsidRPr="00A303DA">
        <w:rPr>
          <w:w w:val="115"/>
          <w:lang w:val="nb-NO"/>
        </w:rPr>
        <w:t xml:space="preserve">: Variabel Lingkungan Kerja secara parsial berpengaruh signifikan terhadap Semangat Kerja. </w:t>
      </w:r>
    </w:p>
    <w:p w14:paraId="0A022B1E" w14:textId="77777777" w:rsidR="00A303DA" w:rsidRPr="00A303DA" w:rsidRDefault="00A303DA" w:rsidP="00A303DA">
      <w:pPr>
        <w:pStyle w:val="BodyText"/>
        <w:spacing w:line="264" w:lineRule="auto"/>
        <w:ind w:left="142" w:right="139"/>
        <w:rPr>
          <w:w w:val="115"/>
          <w:lang w:val="nb-NO"/>
        </w:rPr>
      </w:pPr>
      <w:r w:rsidRPr="00A303DA">
        <w:rPr>
          <w:w w:val="115"/>
          <w:lang w:val="nb-NO"/>
        </w:rPr>
        <w:t>Berdasarkan tabel uji t diperoleh nilai t</w:t>
      </w:r>
      <w:r w:rsidRPr="00A303DA">
        <w:rPr>
          <w:w w:val="115"/>
          <w:vertAlign w:val="subscript"/>
          <w:lang w:val="nb-NO"/>
        </w:rPr>
        <w:t xml:space="preserve">hitung </w:t>
      </w:r>
      <w:r w:rsidRPr="00A303DA">
        <w:rPr>
          <w:w w:val="115"/>
          <w:lang w:val="nb-NO"/>
        </w:rPr>
        <w:t>untuk variabel lingkungan kerja sebesar 2,283 dengan nilai signifikan sebesar 0,026, dimana diketahui t</w:t>
      </w:r>
      <w:r w:rsidRPr="00A303DA">
        <w:rPr>
          <w:w w:val="115"/>
          <w:vertAlign w:val="subscript"/>
          <w:lang w:val="nb-NO"/>
        </w:rPr>
        <w:t>tabel</w:t>
      </w:r>
      <w:r w:rsidRPr="00A303DA">
        <w:rPr>
          <w:w w:val="115"/>
          <w:lang w:val="nb-NO"/>
        </w:rPr>
        <w:t xml:space="preserve"> sebesar 1,667. Sehingga dapat disimpulkan jika t</w:t>
      </w:r>
      <w:r w:rsidRPr="00A303DA">
        <w:rPr>
          <w:w w:val="115"/>
          <w:vertAlign w:val="subscript"/>
          <w:lang w:val="nb-NO"/>
        </w:rPr>
        <w:t xml:space="preserve">hitung </w:t>
      </w:r>
      <w:r w:rsidRPr="00A303DA">
        <w:rPr>
          <w:w w:val="115"/>
          <w:lang w:val="nb-NO"/>
        </w:rPr>
        <w:t>lebih besar dari t</w:t>
      </w:r>
      <w:r w:rsidRPr="00A303DA">
        <w:rPr>
          <w:w w:val="115"/>
          <w:vertAlign w:val="subscript"/>
          <w:lang w:val="nb-NO"/>
        </w:rPr>
        <w:t xml:space="preserve">tabel </w:t>
      </w:r>
      <w:r w:rsidRPr="00A303DA">
        <w:rPr>
          <w:w w:val="115"/>
          <w:lang w:val="nb-NO"/>
        </w:rPr>
        <w:t xml:space="preserve"> yaitu 2,283 &gt; 1,667dengan nilai signifikan 0,026&lt; 0,05.</w:t>
      </w:r>
    </w:p>
    <w:p w14:paraId="103CE6A8" w14:textId="77777777" w:rsidR="00A303DA" w:rsidRPr="00A303DA" w:rsidRDefault="00A303DA" w:rsidP="00A303DA">
      <w:pPr>
        <w:pStyle w:val="BodyText"/>
        <w:numPr>
          <w:ilvl w:val="0"/>
          <w:numId w:val="50"/>
        </w:numPr>
        <w:spacing w:line="264" w:lineRule="auto"/>
        <w:ind w:right="139"/>
        <w:rPr>
          <w:b/>
          <w:w w:val="115"/>
          <w:lang w:val="nb-NO"/>
        </w:rPr>
      </w:pPr>
      <w:r w:rsidRPr="00A303DA">
        <w:rPr>
          <w:b/>
          <w:w w:val="115"/>
          <w:lang w:val="nb-NO"/>
        </w:rPr>
        <w:lastRenderedPageBreak/>
        <w:t>Pengaruh Budaya Organisasi terhadap Semangat Kerja</w:t>
      </w:r>
    </w:p>
    <w:p w14:paraId="0B697CD2" w14:textId="77777777" w:rsidR="00A303DA" w:rsidRPr="00A303DA" w:rsidRDefault="00A303DA" w:rsidP="00A303DA">
      <w:pPr>
        <w:pStyle w:val="BodyText"/>
        <w:spacing w:line="264" w:lineRule="auto"/>
        <w:ind w:left="142" w:right="139"/>
        <w:rPr>
          <w:w w:val="115"/>
          <w:lang w:val="nb-NO"/>
        </w:rPr>
      </w:pPr>
      <w:r w:rsidRPr="00A303DA">
        <w:rPr>
          <w:w w:val="115"/>
          <w:lang w:val="nb-NO"/>
        </w:rPr>
        <w:t>H</w:t>
      </w:r>
      <w:r w:rsidRPr="00A303DA">
        <w:rPr>
          <w:w w:val="115"/>
          <w:vertAlign w:val="subscript"/>
          <w:lang w:val="nb-NO"/>
        </w:rPr>
        <w:t xml:space="preserve">0 </w:t>
      </w:r>
      <w:r w:rsidRPr="00A303DA">
        <w:rPr>
          <w:w w:val="115"/>
          <w:lang w:val="nb-NO"/>
        </w:rPr>
        <w:t xml:space="preserve">: Variabel Budaya Organisasi secara parsial tidak berpengaruh signifikan terhadap Semangat Kerja. </w:t>
      </w:r>
    </w:p>
    <w:p w14:paraId="68E64A32" w14:textId="77777777" w:rsidR="00A303DA" w:rsidRPr="00A303DA" w:rsidRDefault="00A303DA" w:rsidP="00A303DA">
      <w:pPr>
        <w:pStyle w:val="BodyText"/>
        <w:spacing w:line="264" w:lineRule="auto"/>
        <w:ind w:left="142" w:right="139"/>
        <w:rPr>
          <w:w w:val="115"/>
          <w:lang w:val="nb-NO"/>
        </w:rPr>
      </w:pPr>
      <w:r w:rsidRPr="00A303DA">
        <w:rPr>
          <w:w w:val="115"/>
          <w:lang w:val="nb-NO"/>
        </w:rPr>
        <w:t>H</w:t>
      </w:r>
      <w:r w:rsidRPr="00A303DA">
        <w:rPr>
          <w:w w:val="115"/>
          <w:vertAlign w:val="subscript"/>
          <w:lang w:val="nb-NO"/>
        </w:rPr>
        <w:t xml:space="preserve">1 </w:t>
      </w:r>
      <w:r w:rsidRPr="00A303DA">
        <w:rPr>
          <w:w w:val="115"/>
          <w:lang w:val="nb-NO"/>
        </w:rPr>
        <w:t xml:space="preserve">: Variabel Budaya Organisasi secara parsial berpengaruh signifikan terhadap Semangat Kerja. </w:t>
      </w:r>
    </w:p>
    <w:p w14:paraId="65B94C0F" w14:textId="77777777" w:rsidR="00A303DA" w:rsidRPr="00A303DA" w:rsidRDefault="00A303DA" w:rsidP="00A303DA">
      <w:pPr>
        <w:pStyle w:val="BodyText"/>
        <w:spacing w:line="264" w:lineRule="auto"/>
        <w:ind w:left="142" w:right="139"/>
        <w:rPr>
          <w:w w:val="115"/>
          <w:lang w:val="nb-NO"/>
        </w:rPr>
      </w:pPr>
      <w:r w:rsidRPr="00A303DA">
        <w:rPr>
          <w:w w:val="115"/>
          <w:lang w:val="nb-NO"/>
        </w:rPr>
        <w:t>Berdasarkan tabel uji t diperoleh nilai t</w:t>
      </w:r>
      <w:r w:rsidRPr="00A303DA">
        <w:rPr>
          <w:w w:val="115"/>
          <w:vertAlign w:val="subscript"/>
          <w:lang w:val="nb-NO"/>
        </w:rPr>
        <w:t xml:space="preserve">hitung </w:t>
      </w:r>
      <w:r w:rsidRPr="00A303DA">
        <w:rPr>
          <w:w w:val="115"/>
          <w:lang w:val="nb-NO"/>
        </w:rPr>
        <w:t>untuk variabel budaya organisasi sebesar 2,306 dengan nilai signifikan sebesar 0,024, dimana diketahui t</w:t>
      </w:r>
      <w:r w:rsidRPr="00A303DA">
        <w:rPr>
          <w:w w:val="115"/>
          <w:vertAlign w:val="subscript"/>
          <w:lang w:val="nb-NO"/>
        </w:rPr>
        <w:t>tabel</w:t>
      </w:r>
      <w:r w:rsidRPr="00A303DA">
        <w:rPr>
          <w:w w:val="115"/>
          <w:lang w:val="nb-NO"/>
        </w:rPr>
        <w:t xml:space="preserve"> sebesar 1,667. Sehingga dapat disimpulkan jika t</w:t>
      </w:r>
      <w:r w:rsidRPr="00A303DA">
        <w:rPr>
          <w:w w:val="115"/>
          <w:vertAlign w:val="subscript"/>
          <w:lang w:val="nb-NO"/>
        </w:rPr>
        <w:t xml:space="preserve">hitung </w:t>
      </w:r>
      <w:r w:rsidRPr="00A303DA">
        <w:rPr>
          <w:w w:val="115"/>
          <w:lang w:val="nb-NO"/>
        </w:rPr>
        <w:t>lebih besar dari t</w:t>
      </w:r>
      <w:r w:rsidRPr="00A303DA">
        <w:rPr>
          <w:w w:val="115"/>
          <w:vertAlign w:val="subscript"/>
          <w:lang w:val="nb-NO"/>
        </w:rPr>
        <w:t>tabel</w:t>
      </w:r>
      <w:r w:rsidRPr="00A303DA">
        <w:rPr>
          <w:w w:val="115"/>
          <w:lang w:val="nb-NO"/>
        </w:rPr>
        <w:t xml:space="preserve"> yaitu 2,306&gt; 1,667 dengan nilai signifikan 0,024&lt; 0,05. </w:t>
      </w:r>
    </w:p>
    <w:p w14:paraId="10A7CADF" w14:textId="77777777" w:rsidR="00A303DA" w:rsidRPr="00A303DA" w:rsidRDefault="00A303DA" w:rsidP="00A303DA">
      <w:pPr>
        <w:pStyle w:val="BodyText"/>
        <w:numPr>
          <w:ilvl w:val="0"/>
          <w:numId w:val="50"/>
        </w:numPr>
        <w:spacing w:line="264" w:lineRule="auto"/>
        <w:ind w:right="139"/>
        <w:rPr>
          <w:b/>
          <w:w w:val="115"/>
          <w:lang w:val="nb-NO"/>
        </w:rPr>
      </w:pPr>
      <w:r w:rsidRPr="00A303DA">
        <w:rPr>
          <w:b/>
          <w:w w:val="115"/>
          <w:lang w:val="nb-NO"/>
        </w:rPr>
        <w:t>Pengaruh gaya kepemimpinan terhadap Semangat Kerja</w:t>
      </w:r>
    </w:p>
    <w:p w14:paraId="101E8450" w14:textId="77777777" w:rsidR="00A303DA" w:rsidRPr="00A303DA" w:rsidRDefault="00A303DA" w:rsidP="00A303DA">
      <w:pPr>
        <w:pStyle w:val="BodyText"/>
        <w:spacing w:line="264" w:lineRule="auto"/>
        <w:ind w:left="142" w:right="139"/>
        <w:rPr>
          <w:w w:val="115"/>
          <w:lang w:val="nb-NO"/>
        </w:rPr>
      </w:pPr>
      <w:r w:rsidRPr="00A303DA">
        <w:rPr>
          <w:w w:val="115"/>
          <w:lang w:val="nb-NO"/>
        </w:rPr>
        <w:t>H</w:t>
      </w:r>
      <w:r w:rsidRPr="00A303DA">
        <w:rPr>
          <w:w w:val="115"/>
          <w:vertAlign w:val="subscript"/>
          <w:lang w:val="nb-NO"/>
        </w:rPr>
        <w:t xml:space="preserve">0 </w:t>
      </w:r>
      <w:r w:rsidRPr="00A303DA">
        <w:rPr>
          <w:w w:val="115"/>
          <w:lang w:val="nb-NO"/>
        </w:rPr>
        <w:t xml:space="preserve">: Variabel gaya kepemimpinan secara parsial tidak berpengaruh signifikan terhadap Semangat Kerja. </w:t>
      </w:r>
    </w:p>
    <w:p w14:paraId="7DC6A67C" w14:textId="77777777" w:rsidR="00A303DA" w:rsidRPr="00A303DA" w:rsidRDefault="00A303DA" w:rsidP="00A303DA">
      <w:pPr>
        <w:pStyle w:val="BodyText"/>
        <w:spacing w:line="264" w:lineRule="auto"/>
        <w:ind w:left="142" w:right="139"/>
        <w:rPr>
          <w:w w:val="115"/>
          <w:lang w:val="nb-NO"/>
        </w:rPr>
      </w:pPr>
      <w:r w:rsidRPr="00A303DA">
        <w:rPr>
          <w:w w:val="115"/>
          <w:lang w:val="nb-NO"/>
        </w:rPr>
        <w:t>H</w:t>
      </w:r>
      <w:r w:rsidRPr="00A303DA">
        <w:rPr>
          <w:w w:val="115"/>
          <w:vertAlign w:val="subscript"/>
          <w:lang w:val="nb-NO"/>
        </w:rPr>
        <w:t xml:space="preserve">1 </w:t>
      </w:r>
      <w:r w:rsidRPr="00A303DA">
        <w:rPr>
          <w:w w:val="115"/>
          <w:lang w:val="nb-NO"/>
        </w:rPr>
        <w:t>: Variabel gaya kepemimpinan secara parsial berpengaruh signifikan terhadap Semangat Kerja.</w:t>
      </w:r>
    </w:p>
    <w:p w14:paraId="48EDD071" w14:textId="77777777" w:rsidR="00A303DA" w:rsidRPr="00A303DA" w:rsidRDefault="00A303DA" w:rsidP="00A303DA">
      <w:pPr>
        <w:pStyle w:val="BodyText"/>
        <w:spacing w:line="264" w:lineRule="auto"/>
        <w:ind w:left="142" w:right="139"/>
        <w:rPr>
          <w:w w:val="115"/>
          <w:lang w:val="nb-NO"/>
        </w:rPr>
      </w:pPr>
      <w:r w:rsidRPr="00A303DA">
        <w:rPr>
          <w:w w:val="115"/>
          <w:lang w:val="nb-NO"/>
        </w:rPr>
        <w:t>Berdasarkan tabel uji t diperoleh nilai t</w:t>
      </w:r>
      <w:r w:rsidRPr="00A303DA">
        <w:rPr>
          <w:w w:val="115"/>
          <w:vertAlign w:val="subscript"/>
          <w:lang w:val="nb-NO"/>
        </w:rPr>
        <w:t xml:space="preserve">hitung </w:t>
      </w:r>
      <w:r w:rsidRPr="00A303DA">
        <w:rPr>
          <w:w w:val="115"/>
          <w:lang w:val="nb-NO"/>
        </w:rPr>
        <w:t>untuk variabel gaya kepemimpinan sebesar 3,716 dengan nilai signifikan sebesar 0,000, dimana diketahui t</w:t>
      </w:r>
      <w:r w:rsidRPr="00A303DA">
        <w:rPr>
          <w:w w:val="115"/>
          <w:vertAlign w:val="subscript"/>
          <w:lang w:val="nb-NO"/>
        </w:rPr>
        <w:t>tabel</w:t>
      </w:r>
      <w:r w:rsidRPr="00A303DA">
        <w:rPr>
          <w:w w:val="115"/>
          <w:lang w:val="nb-NO"/>
        </w:rPr>
        <w:t xml:space="preserve"> sebesar 1,667. Sehingga dapat disimpulkan jika t</w:t>
      </w:r>
      <w:r w:rsidRPr="00A303DA">
        <w:rPr>
          <w:w w:val="115"/>
          <w:vertAlign w:val="subscript"/>
          <w:lang w:val="nb-NO"/>
        </w:rPr>
        <w:t xml:space="preserve">hitung </w:t>
      </w:r>
      <w:r w:rsidRPr="00A303DA">
        <w:rPr>
          <w:w w:val="115"/>
          <w:lang w:val="nb-NO"/>
        </w:rPr>
        <w:t>lebih besar dari t</w:t>
      </w:r>
      <w:r w:rsidRPr="00A303DA">
        <w:rPr>
          <w:w w:val="115"/>
          <w:vertAlign w:val="subscript"/>
          <w:lang w:val="nb-NO"/>
        </w:rPr>
        <w:t xml:space="preserve">tabel </w:t>
      </w:r>
      <w:r w:rsidRPr="00A303DA">
        <w:rPr>
          <w:w w:val="115"/>
          <w:lang w:val="nb-NO"/>
        </w:rPr>
        <w:t xml:space="preserve">yaitu 3,716&gt; 1,667 dengan nilai signifikan 0,000&lt; 0,05. variabel </w:t>
      </w:r>
      <w:r w:rsidRPr="00A303DA">
        <w:rPr>
          <w:b/>
          <w:w w:val="115"/>
          <w:lang w:val="nb-NO"/>
        </w:rPr>
        <w:t xml:space="preserve">Ada Pengaruh (X1), (X2), Dan Gaya Kepemimpinan(X3) </w:t>
      </w:r>
      <w:r w:rsidRPr="00A303DA">
        <w:rPr>
          <w:w w:val="115"/>
          <w:lang w:val="nb-NO"/>
        </w:rPr>
        <w:t>secara parsial terhadap semangat kerja (Y).</w:t>
      </w:r>
    </w:p>
    <w:p w14:paraId="66626061" w14:textId="77777777" w:rsidR="00A303DA" w:rsidRPr="00A303DA" w:rsidRDefault="00A303DA" w:rsidP="00A303DA">
      <w:pPr>
        <w:pStyle w:val="BodyText"/>
        <w:spacing w:line="264" w:lineRule="auto"/>
        <w:ind w:left="142" w:right="139"/>
        <w:rPr>
          <w:w w:val="115"/>
          <w:lang w:val="nb-NO"/>
        </w:rPr>
      </w:pPr>
    </w:p>
    <w:p w14:paraId="67186791" w14:textId="77777777" w:rsidR="00A303DA" w:rsidRPr="00A303DA" w:rsidRDefault="00A303DA" w:rsidP="00A303DA">
      <w:pPr>
        <w:pStyle w:val="BodyText"/>
        <w:spacing w:line="264" w:lineRule="auto"/>
        <w:ind w:left="142" w:right="139"/>
        <w:jc w:val="both"/>
        <w:rPr>
          <w:b/>
          <w:w w:val="115"/>
        </w:rPr>
      </w:pPr>
      <w:r w:rsidRPr="00A303DA">
        <w:rPr>
          <w:b/>
          <w:w w:val="115"/>
        </w:rPr>
        <w:t>Tabel 4.17</w:t>
      </w:r>
    </w:p>
    <w:p w14:paraId="2E4A08F5" w14:textId="77777777" w:rsidR="00A303DA" w:rsidRPr="00A303DA" w:rsidRDefault="00A303DA" w:rsidP="00A303DA">
      <w:pPr>
        <w:pStyle w:val="BodyText"/>
        <w:spacing w:line="264" w:lineRule="auto"/>
        <w:ind w:left="142" w:right="139"/>
        <w:jc w:val="both"/>
        <w:rPr>
          <w:b/>
          <w:w w:val="115"/>
        </w:rPr>
      </w:pPr>
      <w:r w:rsidRPr="00A303DA">
        <w:rPr>
          <w:b/>
          <w:w w:val="115"/>
        </w:rPr>
        <w:t xml:space="preserve">Hasil </w:t>
      </w:r>
      <w:proofErr w:type="spellStart"/>
      <w:r w:rsidRPr="00A303DA">
        <w:rPr>
          <w:b/>
          <w:w w:val="115"/>
        </w:rPr>
        <w:t>nilai</w:t>
      </w:r>
      <w:proofErr w:type="spellEnd"/>
      <w:r w:rsidRPr="00A303DA">
        <w:rPr>
          <w:b/>
          <w:w w:val="115"/>
        </w:rPr>
        <w:t xml:space="preserve"> </w:t>
      </w:r>
      <w:r w:rsidRPr="00A303DA">
        <w:rPr>
          <w:b/>
          <w:i/>
          <w:w w:val="115"/>
        </w:rPr>
        <w:t>standardized coefficients beta</w:t>
      </w:r>
    </w:p>
    <w:tbl>
      <w:tblPr>
        <w:tblW w:w="9000" w:type="dxa"/>
        <w:tblInd w:w="56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60"/>
        <w:gridCol w:w="1890"/>
        <w:gridCol w:w="630"/>
        <w:gridCol w:w="990"/>
        <w:gridCol w:w="1440"/>
        <w:gridCol w:w="810"/>
        <w:gridCol w:w="720"/>
        <w:gridCol w:w="1121"/>
        <w:gridCol w:w="1010"/>
        <w:gridCol w:w="29"/>
      </w:tblGrid>
      <w:tr w:rsidR="00A303DA" w:rsidRPr="00A303DA" w14:paraId="4DB6BDBD" w14:textId="77777777">
        <w:trPr>
          <w:cantSplit/>
          <w:tblHeader/>
        </w:trPr>
        <w:tc>
          <w:tcPr>
            <w:tcW w:w="9000" w:type="dxa"/>
            <w:gridSpan w:val="10"/>
            <w:tcBorders>
              <w:top w:val="single" w:sz="4" w:space="0" w:color="auto"/>
              <w:left w:val="nil"/>
              <w:bottom w:val="nil"/>
              <w:right w:val="nil"/>
            </w:tcBorders>
            <w:vAlign w:val="center"/>
            <w:hideMark/>
          </w:tcPr>
          <w:p w14:paraId="69466C54" w14:textId="77777777" w:rsidR="00A303DA" w:rsidRPr="00A303DA" w:rsidRDefault="00A303DA" w:rsidP="00A303DA">
            <w:pPr>
              <w:pStyle w:val="BodyText"/>
              <w:spacing w:line="264" w:lineRule="auto"/>
              <w:ind w:left="142" w:right="139"/>
              <w:jc w:val="both"/>
              <w:rPr>
                <w:w w:val="115"/>
              </w:rPr>
            </w:pPr>
            <w:proofErr w:type="spellStart"/>
            <w:r w:rsidRPr="00A303DA">
              <w:rPr>
                <w:b/>
                <w:bCs/>
                <w:w w:val="115"/>
              </w:rPr>
              <w:t>Coefficients</w:t>
            </w:r>
            <w:r w:rsidRPr="00A303DA">
              <w:rPr>
                <w:b/>
                <w:bCs/>
                <w:w w:val="115"/>
                <w:vertAlign w:val="superscript"/>
              </w:rPr>
              <w:t>a</w:t>
            </w:r>
            <w:proofErr w:type="spellEnd"/>
          </w:p>
        </w:tc>
      </w:tr>
      <w:tr w:rsidR="00A303DA" w:rsidRPr="00A303DA" w14:paraId="6671F366" w14:textId="77777777">
        <w:trPr>
          <w:gridAfter w:val="1"/>
          <w:wAfter w:w="29" w:type="dxa"/>
          <w:cantSplit/>
          <w:tblHeader/>
        </w:trPr>
        <w:tc>
          <w:tcPr>
            <w:tcW w:w="2250" w:type="dxa"/>
            <w:gridSpan w:val="2"/>
            <w:vMerge w:val="restart"/>
            <w:tcBorders>
              <w:top w:val="nil"/>
              <w:left w:val="nil"/>
              <w:bottom w:val="single" w:sz="4" w:space="0" w:color="auto"/>
              <w:right w:val="nil"/>
            </w:tcBorders>
            <w:hideMark/>
          </w:tcPr>
          <w:p w14:paraId="7699D2B9" w14:textId="77777777" w:rsidR="00A303DA" w:rsidRPr="00A303DA" w:rsidRDefault="00A303DA" w:rsidP="00A303DA">
            <w:pPr>
              <w:pStyle w:val="BodyText"/>
              <w:spacing w:line="264" w:lineRule="auto"/>
              <w:ind w:left="142" w:right="139"/>
              <w:jc w:val="both"/>
              <w:rPr>
                <w:w w:val="115"/>
              </w:rPr>
            </w:pPr>
            <w:r w:rsidRPr="00A303DA">
              <w:rPr>
                <w:w w:val="115"/>
              </w:rPr>
              <w:t>Model</w:t>
            </w:r>
          </w:p>
        </w:tc>
        <w:tc>
          <w:tcPr>
            <w:tcW w:w="1620" w:type="dxa"/>
            <w:gridSpan w:val="2"/>
            <w:tcBorders>
              <w:top w:val="nil"/>
              <w:left w:val="nil"/>
              <w:bottom w:val="nil"/>
              <w:right w:val="nil"/>
            </w:tcBorders>
            <w:vAlign w:val="bottom"/>
            <w:hideMark/>
          </w:tcPr>
          <w:p w14:paraId="063605F6" w14:textId="77777777" w:rsidR="00A303DA" w:rsidRPr="00A303DA" w:rsidRDefault="00A303DA" w:rsidP="00A303DA">
            <w:pPr>
              <w:pStyle w:val="BodyText"/>
              <w:spacing w:line="264" w:lineRule="auto"/>
              <w:ind w:left="142" w:right="139"/>
              <w:jc w:val="both"/>
              <w:rPr>
                <w:w w:val="115"/>
              </w:rPr>
            </w:pPr>
            <w:r w:rsidRPr="00A303DA">
              <w:rPr>
                <w:w w:val="115"/>
              </w:rPr>
              <w:t>Unstandardized Coefficients</w:t>
            </w:r>
          </w:p>
        </w:tc>
        <w:tc>
          <w:tcPr>
            <w:tcW w:w="1440" w:type="dxa"/>
            <w:tcBorders>
              <w:top w:val="nil"/>
              <w:left w:val="nil"/>
              <w:bottom w:val="nil"/>
              <w:right w:val="nil"/>
            </w:tcBorders>
            <w:vAlign w:val="bottom"/>
            <w:hideMark/>
          </w:tcPr>
          <w:p w14:paraId="618F607E" w14:textId="77777777" w:rsidR="00A303DA" w:rsidRPr="00A303DA" w:rsidRDefault="00A303DA" w:rsidP="00A303DA">
            <w:pPr>
              <w:pStyle w:val="BodyText"/>
              <w:spacing w:line="264" w:lineRule="auto"/>
              <w:ind w:left="142" w:right="139"/>
              <w:jc w:val="both"/>
              <w:rPr>
                <w:w w:val="115"/>
              </w:rPr>
            </w:pPr>
            <w:r w:rsidRPr="00A303DA">
              <w:rPr>
                <w:w w:val="115"/>
              </w:rPr>
              <w:t>Standardized Coefficients</w:t>
            </w:r>
          </w:p>
        </w:tc>
        <w:tc>
          <w:tcPr>
            <w:tcW w:w="810" w:type="dxa"/>
            <w:vMerge w:val="restart"/>
            <w:tcBorders>
              <w:top w:val="nil"/>
              <w:left w:val="nil"/>
              <w:bottom w:val="single" w:sz="4" w:space="0" w:color="auto"/>
              <w:right w:val="nil"/>
            </w:tcBorders>
            <w:vAlign w:val="bottom"/>
            <w:hideMark/>
          </w:tcPr>
          <w:p w14:paraId="5475AF78" w14:textId="77777777" w:rsidR="00A303DA" w:rsidRPr="00A303DA" w:rsidRDefault="00A303DA" w:rsidP="00A303DA">
            <w:pPr>
              <w:pStyle w:val="BodyText"/>
              <w:spacing w:line="264" w:lineRule="auto"/>
              <w:ind w:left="142" w:right="139"/>
              <w:jc w:val="both"/>
              <w:rPr>
                <w:w w:val="115"/>
              </w:rPr>
            </w:pPr>
            <w:r w:rsidRPr="00A303DA">
              <w:rPr>
                <w:w w:val="115"/>
              </w:rPr>
              <w:t>t</w:t>
            </w:r>
          </w:p>
        </w:tc>
        <w:tc>
          <w:tcPr>
            <w:tcW w:w="720" w:type="dxa"/>
            <w:vMerge w:val="restart"/>
            <w:tcBorders>
              <w:top w:val="nil"/>
              <w:left w:val="nil"/>
              <w:bottom w:val="single" w:sz="4" w:space="0" w:color="auto"/>
              <w:right w:val="nil"/>
            </w:tcBorders>
            <w:vAlign w:val="bottom"/>
            <w:hideMark/>
          </w:tcPr>
          <w:p w14:paraId="41D96570" w14:textId="77777777" w:rsidR="00A303DA" w:rsidRPr="00A303DA" w:rsidRDefault="00A303DA" w:rsidP="00A303DA">
            <w:pPr>
              <w:pStyle w:val="BodyText"/>
              <w:spacing w:line="264" w:lineRule="auto"/>
              <w:ind w:left="142" w:right="139"/>
              <w:jc w:val="both"/>
              <w:rPr>
                <w:w w:val="115"/>
              </w:rPr>
            </w:pPr>
            <w:r w:rsidRPr="00A303DA">
              <w:rPr>
                <w:w w:val="115"/>
              </w:rPr>
              <w:t>Sig.</w:t>
            </w:r>
          </w:p>
        </w:tc>
        <w:tc>
          <w:tcPr>
            <w:tcW w:w="2131" w:type="dxa"/>
            <w:gridSpan w:val="2"/>
            <w:tcBorders>
              <w:top w:val="nil"/>
              <w:left w:val="nil"/>
              <w:bottom w:val="nil"/>
              <w:right w:val="nil"/>
            </w:tcBorders>
            <w:vAlign w:val="bottom"/>
            <w:hideMark/>
          </w:tcPr>
          <w:p w14:paraId="4C15412B" w14:textId="77777777" w:rsidR="00A303DA" w:rsidRPr="00A303DA" w:rsidRDefault="00A303DA" w:rsidP="00A303DA">
            <w:pPr>
              <w:pStyle w:val="BodyText"/>
              <w:spacing w:line="264" w:lineRule="auto"/>
              <w:ind w:left="142" w:right="139"/>
              <w:jc w:val="both"/>
              <w:rPr>
                <w:w w:val="115"/>
              </w:rPr>
            </w:pPr>
            <w:r w:rsidRPr="00A303DA">
              <w:rPr>
                <w:w w:val="115"/>
              </w:rPr>
              <w:t>Collinearity Statistics</w:t>
            </w:r>
          </w:p>
        </w:tc>
      </w:tr>
      <w:tr w:rsidR="00A303DA" w:rsidRPr="00A303DA" w14:paraId="1B08A0DD" w14:textId="77777777">
        <w:trPr>
          <w:gridAfter w:val="1"/>
          <w:wAfter w:w="29" w:type="dxa"/>
          <w:cantSplit/>
          <w:tblHeader/>
        </w:trPr>
        <w:tc>
          <w:tcPr>
            <w:tcW w:w="10890" w:type="dxa"/>
            <w:gridSpan w:val="2"/>
            <w:vMerge/>
            <w:tcBorders>
              <w:top w:val="nil"/>
              <w:left w:val="nil"/>
              <w:bottom w:val="single" w:sz="4" w:space="0" w:color="auto"/>
              <w:right w:val="nil"/>
            </w:tcBorders>
            <w:vAlign w:val="center"/>
            <w:hideMark/>
          </w:tcPr>
          <w:p w14:paraId="3C9375A8" w14:textId="77777777" w:rsidR="00A303DA" w:rsidRPr="00A303DA" w:rsidRDefault="00A303DA" w:rsidP="00A303DA">
            <w:pPr>
              <w:pStyle w:val="BodyText"/>
              <w:spacing w:line="264" w:lineRule="auto"/>
              <w:ind w:left="142" w:right="139"/>
              <w:jc w:val="both"/>
              <w:rPr>
                <w:w w:val="115"/>
              </w:rPr>
            </w:pPr>
          </w:p>
        </w:tc>
        <w:tc>
          <w:tcPr>
            <w:tcW w:w="630" w:type="dxa"/>
            <w:tcBorders>
              <w:top w:val="nil"/>
              <w:left w:val="nil"/>
              <w:bottom w:val="single" w:sz="4" w:space="0" w:color="auto"/>
              <w:right w:val="nil"/>
            </w:tcBorders>
            <w:vAlign w:val="bottom"/>
            <w:hideMark/>
          </w:tcPr>
          <w:p w14:paraId="00159390" w14:textId="77777777" w:rsidR="00A303DA" w:rsidRPr="00A303DA" w:rsidRDefault="00A303DA" w:rsidP="00A303DA">
            <w:pPr>
              <w:pStyle w:val="BodyText"/>
              <w:spacing w:line="264" w:lineRule="auto"/>
              <w:ind w:left="142" w:right="139"/>
              <w:jc w:val="both"/>
              <w:rPr>
                <w:w w:val="115"/>
              </w:rPr>
            </w:pPr>
            <w:r w:rsidRPr="00A303DA">
              <w:rPr>
                <w:w w:val="115"/>
              </w:rPr>
              <w:t>B</w:t>
            </w:r>
          </w:p>
        </w:tc>
        <w:tc>
          <w:tcPr>
            <w:tcW w:w="990" w:type="dxa"/>
            <w:tcBorders>
              <w:top w:val="nil"/>
              <w:left w:val="nil"/>
              <w:bottom w:val="single" w:sz="4" w:space="0" w:color="auto"/>
              <w:right w:val="nil"/>
            </w:tcBorders>
            <w:vAlign w:val="bottom"/>
            <w:hideMark/>
          </w:tcPr>
          <w:p w14:paraId="56CAB382" w14:textId="77777777" w:rsidR="00A303DA" w:rsidRPr="00A303DA" w:rsidRDefault="00A303DA" w:rsidP="00A303DA">
            <w:pPr>
              <w:pStyle w:val="BodyText"/>
              <w:spacing w:line="264" w:lineRule="auto"/>
              <w:ind w:left="142" w:right="139"/>
              <w:jc w:val="both"/>
              <w:rPr>
                <w:w w:val="115"/>
              </w:rPr>
            </w:pPr>
            <w:r w:rsidRPr="00A303DA">
              <w:rPr>
                <w:w w:val="115"/>
              </w:rPr>
              <w:t>Std. Error</w:t>
            </w:r>
          </w:p>
        </w:tc>
        <w:tc>
          <w:tcPr>
            <w:tcW w:w="1440" w:type="dxa"/>
            <w:tcBorders>
              <w:top w:val="nil"/>
              <w:left w:val="nil"/>
              <w:bottom w:val="single" w:sz="4" w:space="0" w:color="auto"/>
              <w:right w:val="nil"/>
            </w:tcBorders>
            <w:vAlign w:val="bottom"/>
            <w:hideMark/>
          </w:tcPr>
          <w:p w14:paraId="395564E9" w14:textId="77777777" w:rsidR="00A303DA" w:rsidRPr="00A303DA" w:rsidRDefault="00A303DA" w:rsidP="00A303DA">
            <w:pPr>
              <w:pStyle w:val="BodyText"/>
              <w:spacing w:line="264" w:lineRule="auto"/>
              <w:ind w:left="142" w:right="139"/>
              <w:jc w:val="both"/>
              <w:rPr>
                <w:w w:val="115"/>
              </w:rPr>
            </w:pPr>
            <w:r w:rsidRPr="00A303DA">
              <w:rPr>
                <w:w w:val="115"/>
              </w:rPr>
              <w:t>Beta</w:t>
            </w:r>
          </w:p>
        </w:tc>
        <w:tc>
          <w:tcPr>
            <w:tcW w:w="810" w:type="dxa"/>
            <w:vMerge/>
            <w:tcBorders>
              <w:top w:val="nil"/>
              <w:left w:val="nil"/>
              <w:bottom w:val="single" w:sz="4" w:space="0" w:color="auto"/>
              <w:right w:val="nil"/>
            </w:tcBorders>
            <w:vAlign w:val="center"/>
            <w:hideMark/>
          </w:tcPr>
          <w:p w14:paraId="1C0D083A" w14:textId="77777777" w:rsidR="00A303DA" w:rsidRPr="00A303DA" w:rsidRDefault="00A303DA" w:rsidP="00A303DA">
            <w:pPr>
              <w:pStyle w:val="BodyText"/>
              <w:spacing w:line="264" w:lineRule="auto"/>
              <w:ind w:left="142" w:right="139"/>
              <w:jc w:val="both"/>
              <w:rPr>
                <w:w w:val="115"/>
              </w:rPr>
            </w:pPr>
          </w:p>
        </w:tc>
        <w:tc>
          <w:tcPr>
            <w:tcW w:w="720" w:type="dxa"/>
            <w:vMerge/>
            <w:tcBorders>
              <w:top w:val="nil"/>
              <w:left w:val="nil"/>
              <w:bottom w:val="single" w:sz="4" w:space="0" w:color="auto"/>
              <w:right w:val="nil"/>
            </w:tcBorders>
            <w:vAlign w:val="center"/>
            <w:hideMark/>
          </w:tcPr>
          <w:p w14:paraId="3B015AC8" w14:textId="77777777" w:rsidR="00A303DA" w:rsidRPr="00A303DA" w:rsidRDefault="00A303DA" w:rsidP="00A303DA">
            <w:pPr>
              <w:pStyle w:val="BodyText"/>
              <w:spacing w:line="264" w:lineRule="auto"/>
              <w:ind w:left="142" w:right="139"/>
              <w:jc w:val="both"/>
              <w:rPr>
                <w:w w:val="115"/>
              </w:rPr>
            </w:pPr>
          </w:p>
        </w:tc>
        <w:tc>
          <w:tcPr>
            <w:tcW w:w="1121" w:type="dxa"/>
            <w:tcBorders>
              <w:top w:val="nil"/>
              <w:left w:val="nil"/>
              <w:bottom w:val="single" w:sz="4" w:space="0" w:color="auto"/>
              <w:right w:val="nil"/>
            </w:tcBorders>
            <w:vAlign w:val="bottom"/>
            <w:hideMark/>
          </w:tcPr>
          <w:p w14:paraId="3E048FF6" w14:textId="77777777" w:rsidR="00A303DA" w:rsidRPr="00A303DA" w:rsidRDefault="00A303DA" w:rsidP="00A303DA">
            <w:pPr>
              <w:pStyle w:val="BodyText"/>
              <w:spacing w:line="264" w:lineRule="auto"/>
              <w:ind w:left="142" w:right="139"/>
              <w:jc w:val="both"/>
              <w:rPr>
                <w:w w:val="115"/>
              </w:rPr>
            </w:pPr>
            <w:r w:rsidRPr="00A303DA">
              <w:rPr>
                <w:w w:val="115"/>
              </w:rPr>
              <w:t>Tolerance</w:t>
            </w:r>
          </w:p>
        </w:tc>
        <w:tc>
          <w:tcPr>
            <w:tcW w:w="1010" w:type="dxa"/>
            <w:tcBorders>
              <w:top w:val="nil"/>
              <w:left w:val="nil"/>
              <w:bottom w:val="single" w:sz="4" w:space="0" w:color="auto"/>
              <w:right w:val="nil"/>
            </w:tcBorders>
            <w:vAlign w:val="bottom"/>
            <w:hideMark/>
          </w:tcPr>
          <w:p w14:paraId="50139A05" w14:textId="77777777" w:rsidR="00A303DA" w:rsidRPr="00A303DA" w:rsidRDefault="00A303DA" w:rsidP="00A303DA">
            <w:pPr>
              <w:pStyle w:val="BodyText"/>
              <w:spacing w:line="264" w:lineRule="auto"/>
              <w:ind w:left="142" w:right="139"/>
              <w:jc w:val="both"/>
              <w:rPr>
                <w:w w:val="115"/>
              </w:rPr>
            </w:pPr>
            <w:r w:rsidRPr="00A303DA">
              <w:rPr>
                <w:w w:val="115"/>
              </w:rPr>
              <w:t>VIF</w:t>
            </w:r>
          </w:p>
        </w:tc>
      </w:tr>
      <w:tr w:rsidR="00A303DA" w:rsidRPr="00A303DA" w14:paraId="6FDC26B8" w14:textId="77777777">
        <w:trPr>
          <w:gridAfter w:val="1"/>
          <w:wAfter w:w="29" w:type="dxa"/>
          <w:cantSplit/>
          <w:tblHeader/>
        </w:trPr>
        <w:tc>
          <w:tcPr>
            <w:tcW w:w="360" w:type="dxa"/>
            <w:vMerge w:val="restart"/>
            <w:tcBorders>
              <w:top w:val="single" w:sz="4" w:space="0" w:color="auto"/>
              <w:left w:val="nil"/>
              <w:bottom w:val="nil"/>
              <w:right w:val="nil"/>
            </w:tcBorders>
            <w:hideMark/>
          </w:tcPr>
          <w:p w14:paraId="350FF91B" w14:textId="77777777" w:rsidR="00A303DA" w:rsidRPr="00A303DA" w:rsidRDefault="00A303DA" w:rsidP="00A303DA">
            <w:pPr>
              <w:pStyle w:val="BodyText"/>
              <w:spacing w:line="264" w:lineRule="auto"/>
              <w:ind w:left="142" w:right="139"/>
              <w:jc w:val="both"/>
              <w:rPr>
                <w:w w:val="115"/>
              </w:rPr>
            </w:pPr>
            <w:r w:rsidRPr="00A303DA">
              <w:rPr>
                <w:w w:val="115"/>
              </w:rPr>
              <w:t>1</w:t>
            </w:r>
          </w:p>
        </w:tc>
        <w:tc>
          <w:tcPr>
            <w:tcW w:w="1890" w:type="dxa"/>
            <w:tcBorders>
              <w:top w:val="single" w:sz="4" w:space="0" w:color="auto"/>
              <w:left w:val="nil"/>
              <w:bottom w:val="nil"/>
              <w:right w:val="nil"/>
            </w:tcBorders>
            <w:hideMark/>
          </w:tcPr>
          <w:p w14:paraId="40D44AD7" w14:textId="77777777" w:rsidR="00A303DA" w:rsidRPr="00A303DA" w:rsidRDefault="00A303DA" w:rsidP="00A303DA">
            <w:pPr>
              <w:pStyle w:val="BodyText"/>
              <w:spacing w:line="264" w:lineRule="auto"/>
              <w:ind w:left="142" w:right="139"/>
              <w:jc w:val="both"/>
              <w:rPr>
                <w:w w:val="115"/>
              </w:rPr>
            </w:pPr>
            <w:r w:rsidRPr="00A303DA">
              <w:rPr>
                <w:w w:val="115"/>
              </w:rPr>
              <w:t>(Constant)</w:t>
            </w:r>
          </w:p>
        </w:tc>
        <w:tc>
          <w:tcPr>
            <w:tcW w:w="630" w:type="dxa"/>
            <w:tcBorders>
              <w:top w:val="single" w:sz="4" w:space="0" w:color="auto"/>
              <w:left w:val="nil"/>
              <w:bottom w:val="nil"/>
              <w:right w:val="nil"/>
            </w:tcBorders>
            <w:hideMark/>
          </w:tcPr>
          <w:p w14:paraId="2B47DF44" w14:textId="77777777" w:rsidR="00A303DA" w:rsidRPr="00A303DA" w:rsidRDefault="00A303DA" w:rsidP="00A303DA">
            <w:pPr>
              <w:pStyle w:val="BodyText"/>
              <w:spacing w:line="264" w:lineRule="auto"/>
              <w:ind w:left="142" w:right="139"/>
              <w:jc w:val="both"/>
              <w:rPr>
                <w:w w:val="115"/>
              </w:rPr>
            </w:pPr>
            <w:r w:rsidRPr="00A303DA">
              <w:rPr>
                <w:w w:val="115"/>
              </w:rPr>
              <w:t>2,930</w:t>
            </w:r>
          </w:p>
        </w:tc>
        <w:tc>
          <w:tcPr>
            <w:tcW w:w="990" w:type="dxa"/>
            <w:tcBorders>
              <w:top w:val="single" w:sz="4" w:space="0" w:color="auto"/>
              <w:left w:val="nil"/>
              <w:bottom w:val="nil"/>
              <w:right w:val="nil"/>
            </w:tcBorders>
            <w:hideMark/>
          </w:tcPr>
          <w:p w14:paraId="7F4D0047" w14:textId="77777777" w:rsidR="00A303DA" w:rsidRPr="00A303DA" w:rsidRDefault="00A303DA" w:rsidP="00A303DA">
            <w:pPr>
              <w:pStyle w:val="BodyText"/>
              <w:spacing w:line="264" w:lineRule="auto"/>
              <w:ind w:left="142" w:right="139"/>
              <w:jc w:val="both"/>
              <w:rPr>
                <w:w w:val="115"/>
              </w:rPr>
            </w:pPr>
            <w:r w:rsidRPr="00A303DA">
              <w:rPr>
                <w:w w:val="115"/>
              </w:rPr>
              <w:t>3,065</w:t>
            </w:r>
          </w:p>
        </w:tc>
        <w:tc>
          <w:tcPr>
            <w:tcW w:w="1440" w:type="dxa"/>
            <w:tcBorders>
              <w:top w:val="single" w:sz="4" w:space="0" w:color="auto"/>
              <w:left w:val="nil"/>
              <w:bottom w:val="nil"/>
              <w:right w:val="nil"/>
            </w:tcBorders>
            <w:vAlign w:val="center"/>
          </w:tcPr>
          <w:p w14:paraId="4810960F" w14:textId="77777777" w:rsidR="00A303DA" w:rsidRPr="00A303DA" w:rsidRDefault="00A303DA" w:rsidP="00A303DA">
            <w:pPr>
              <w:pStyle w:val="BodyText"/>
              <w:spacing w:line="264" w:lineRule="auto"/>
              <w:ind w:left="142" w:right="139"/>
              <w:jc w:val="both"/>
              <w:rPr>
                <w:w w:val="115"/>
              </w:rPr>
            </w:pPr>
          </w:p>
        </w:tc>
        <w:tc>
          <w:tcPr>
            <w:tcW w:w="810" w:type="dxa"/>
            <w:tcBorders>
              <w:top w:val="single" w:sz="4" w:space="0" w:color="auto"/>
              <w:left w:val="nil"/>
              <w:bottom w:val="nil"/>
              <w:right w:val="nil"/>
            </w:tcBorders>
            <w:hideMark/>
          </w:tcPr>
          <w:p w14:paraId="3F599770" w14:textId="77777777" w:rsidR="00A303DA" w:rsidRPr="00A303DA" w:rsidRDefault="00A303DA" w:rsidP="00A303DA">
            <w:pPr>
              <w:pStyle w:val="BodyText"/>
              <w:spacing w:line="264" w:lineRule="auto"/>
              <w:ind w:left="142" w:right="139"/>
              <w:jc w:val="both"/>
              <w:rPr>
                <w:w w:val="115"/>
              </w:rPr>
            </w:pPr>
            <w:r w:rsidRPr="00A303DA">
              <w:rPr>
                <w:w w:val="115"/>
              </w:rPr>
              <w:t>,956</w:t>
            </w:r>
          </w:p>
        </w:tc>
        <w:tc>
          <w:tcPr>
            <w:tcW w:w="720" w:type="dxa"/>
            <w:tcBorders>
              <w:top w:val="single" w:sz="4" w:space="0" w:color="auto"/>
              <w:left w:val="nil"/>
              <w:bottom w:val="nil"/>
              <w:right w:val="nil"/>
            </w:tcBorders>
            <w:hideMark/>
          </w:tcPr>
          <w:p w14:paraId="6B13834B" w14:textId="77777777" w:rsidR="00A303DA" w:rsidRPr="00A303DA" w:rsidRDefault="00A303DA" w:rsidP="00A303DA">
            <w:pPr>
              <w:pStyle w:val="BodyText"/>
              <w:spacing w:line="264" w:lineRule="auto"/>
              <w:ind w:left="142" w:right="139"/>
              <w:jc w:val="both"/>
              <w:rPr>
                <w:w w:val="115"/>
              </w:rPr>
            </w:pPr>
            <w:r w:rsidRPr="00A303DA">
              <w:rPr>
                <w:w w:val="115"/>
              </w:rPr>
              <w:t>,343</w:t>
            </w:r>
          </w:p>
        </w:tc>
        <w:tc>
          <w:tcPr>
            <w:tcW w:w="1121" w:type="dxa"/>
            <w:tcBorders>
              <w:top w:val="single" w:sz="4" w:space="0" w:color="auto"/>
              <w:left w:val="nil"/>
              <w:bottom w:val="nil"/>
              <w:right w:val="nil"/>
            </w:tcBorders>
            <w:vAlign w:val="center"/>
          </w:tcPr>
          <w:p w14:paraId="66A0CBC1" w14:textId="77777777" w:rsidR="00A303DA" w:rsidRPr="00A303DA" w:rsidRDefault="00A303DA" w:rsidP="00A303DA">
            <w:pPr>
              <w:pStyle w:val="BodyText"/>
              <w:spacing w:line="264" w:lineRule="auto"/>
              <w:ind w:left="142" w:right="139"/>
              <w:jc w:val="both"/>
              <w:rPr>
                <w:w w:val="115"/>
              </w:rPr>
            </w:pPr>
          </w:p>
        </w:tc>
        <w:tc>
          <w:tcPr>
            <w:tcW w:w="1010" w:type="dxa"/>
            <w:tcBorders>
              <w:top w:val="single" w:sz="4" w:space="0" w:color="auto"/>
              <w:left w:val="nil"/>
              <w:bottom w:val="nil"/>
              <w:right w:val="nil"/>
            </w:tcBorders>
            <w:vAlign w:val="center"/>
          </w:tcPr>
          <w:p w14:paraId="41B5A087" w14:textId="77777777" w:rsidR="00A303DA" w:rsidRPr="00A303DA" w:rsidRDefault="00A303DA" w:rsidP="00A303DA">
            <w:pPr>
              <w:pStyle w:val="BodyText"/>
              <w:spacing w:line="264" w:lineRule="auto"/>
              <w:ind w:left="142" w:right="139"/>
              <w:jc w:val="both"/>
              <w:rPr>
                <w:w w:val="115"/>
              </w:rPr>
            </w:pPr>
          </w:p>
        </w:tc>
      </w:tr>
      <w:tr w:rsidR="00A303DA" w:rsidRPr="00A303DA" w14:paraId="31741580" w14:textId="77777777">
        <w:trPr>
          <w:gridAfter w:val="1"/>
          <w:wAfter w:w="29" w:type="dxa"/>
          <w:cantSplit/>
          <w:tblHeader/>
        </w:trPr>
        <w:tc>
          <w:tcPr>
            <w:tcW w:w="9000" w:type="dxa"/>
            <w:vMerge/>
            <w:tcBorders>
              <w:top w:val="single" w:sz="4" w:space="0" w:color="auto"/>
              <w:left w:val="nil"/>
              <w:bottom w:val="nil"/>
              <w:right w:val="nil"/>
            </w:tcBorders>
            <w:vAlign w:val="center"/>
            <w:hideMark/>
          </w:tcPr>
          <w:p w14:paraId="6BC64C37"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3166BF0F" w14:textId="77777777" w:rsidR="00A303DA" w:rsidRPr="00A303DA" w:rsidRDefault="00A303DA" w:rsidP="00A303DA">
            <w:pPr>
              <w:pStyle w:val="BodyText"/>
              <w:spacing w:line="264" w:lineRule="auto"/>
              <w:ind w:left="142" w:right="139"/>
              <w:jc w:val="both"/>
              <w:rPr>
                <w:w w:val="115"/>
              </w:rPr>
            </w:pP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p>
        </w:tc>
        <w:tc>
          <w:tcPr>
            <w:tcW w:w="630" w:type="dxa"/>
            <w:tcBorders>
              <w:top w:val="nil"/>
              <w:left w:val="nil"/>
              <w:bottom w:val="nil"/>
              <w:right w:val="nil"/>
            </w:tcBorders>
            <w:hideMark/>
          </w:tcPr>
          <w:p w14:paraId="4DBC7DA3" w14:textId="77777777" w:rsidR="00A303DA" w:rsidRPr="00A303DA" w:rsidRDefault="00A303DA" w:rsidP="00A303DA">
            <w:pPr>
              <w:pStyle w:val="BodyText"/>
              <w:spacing w:line="264" w:lineRule="auto"/>
              <w:ind w:left="142" w:right="139"/>
              <w:jc w:val="both"/>
              <w:rPr>
                <w:w w:val="115"/>
              </w:rPr>
            </w:pPr>
            <w:r w:rsidRPr="00A303DA">
              <w:rPr>
                <w:w w:val="115"/>
              </w:rPr>
              <w:t>,158</w:t>
            </w:r>
          </w:p>
        </w:tc>
        <w:tc>
          <w:tcPr>
            <w:tcW w:w="990" w:type="dxa"/>
            <w:tcBorders>
              <w:top w:val="nil"/>
              <w:left w:val="nil"/>
              <w:bottom w:val="nil"/>
              <w:right w:val="nil"/>
            </w:tcBorders>
            <w:hideMark/>
          </w:tcPr>
          <w:p w14:paraId="532CB23A" w14:textId="77777777" w:rsidR="00A303DA" w:rsidRPr="00A303DA" w:rsidRDefault="00A303DA" w:rsidP="00A303DA">
            <w:pPr>
              <w:pStyle w:val="BodyText"/>
              <w:spacing w:line="264" w:lineRule="auto"/>
              <w:ind w:left="142" w:right="139"/>
              <w:jc w:val="both"/>
              <w:rPr>
                <w:w w:val="115"/>
              </w:rPr>
            </w:pPr>
            <w:r w:rsidRPr="00A303DA">
              <w:rPr>
                <w:w w:val="115"/>
              </w:rPr>
              <w:t>,069</w:t>
            </w:r>
          </w:p>
        </w:tc>
        <w:tc>
          <w:tcPr>
            <w:tcW w:w="1440" w:type="dxa"/>
            <w:tcBorders>
              <w:top w:val="nil"/>
              <w:left w:val="nil"/>
              <w:bottom w:val="nil"/>
              <w:right w:val="nil"/>
            </w:tcBorders>
            <w:hideMark/>
          </w:tcPr>
          <w:p w14:paraId="74BE3701" w14:textId="77777777" w:rsidR="00A303DA" w:rsidRPr="00A303DA" w:rsidRDefault="00A303DA" w:rsidP="00A303DA">
            <w:pPr>
              <w:pStyle w:val="BodyText"/>
              <w:spacing w:line="264" w:lineRule="auto"/>
              <w:ind w:left="142" w:right="139"/>
              <w:jc w:val="both"/>
              <w:rPr>
                <w:w w:val="115"/>
              </w:rPr>
            </w:pPr>
            <w:r w:rsidRPr="00A303DA">
              <w:rPr>
                <w:w w:val="115"/>
              </w:rPr>
              <w:t>,225</w:t>
            </w:r>
          </w:p>
        </w:tc>
        <w:tc>
          <w:tcPr>
            <w:tcW w:w="810" w:type="dxa"/>
            <w:tcBorders>
              <w:top w:val="nil"/>
              <w:left w:val="nil"/>
              <w:bottom w:val="nil"/>
              <w:right w:val="nil"/>
            </w:tcBorders>
            <w:hideMark/>
          </w:tcPr>
          <w:p w14:paraId="40511CB2" w14:textId="77777777" w:rsidR="00A303DA" w:rsidRPr="00A303DA" w:rsidRDefault="00A303DA" w:rsidP="00A303DA">
            <w:pPr>
              <w:pStyle w:val="BodyText"/>
              <w:spacing w:line="264" w:lineRule="auto"/>
              <w:ind w:left="142" w:right="139"/>
              <w:jc w:val="both"/>
              <w:rPr>
                <w:w w:val="115"/>
              </w:rPr>
            </w:pPr>
            <w:r w:rsidRPr="00A303DA">
              <w:rPr>
                <w:w w:val="115"/>
              </w:rPr>
              <w:t>2,283</w:t>
            </w:r>
          </w:p>
        </w:tc>
        <w:tc>
          <w:tcPr>
            <w:tcW w:w="720" w:type="dxa"/>
            <w:tcBorders>
              <w:top w:val="nil"/>
              <w:left w:val="nil"/>
              <w:bottom w:val="nil"/>
              <w:right w:val="nil"/>
            </w:tcBorders>
            <w:hideMark/>
          </w:tcPr>
          <w:p w14:paraId="02C6B1E8" w14:textId="77777777" w:rsidR="00A303DA" w:rsidRPr="00A303DA" w:rsidRDefault="00A303DA" w:rsidP="00A303DA">
            <w:pPr>
              <w:pStyle w:val="BodyText"/>
              <w:spacing w:line="264" w:lineRule="auto"/>
              <w:ind w:left="142" w:right="139"/>
              <w:jc w:val="both"/>
              <w:rPr>
                <w:w w:val="115"/>
              </w:rPr>
            </w:pPr>
            <w:r w:rsidRPr="00A303DA">
              <w:rPr>
                <w:w w:val="115"/>
              </w:rPr>
              <w:t>,026</w:t>
            </w:r>
          </w:p>
        </w:tc>
        <w:tc>
          <w:tcPr>
            <w:tcW w:w="1121" w:type="dxa"/>
            <w:tcBorders>
              <w:top w:val="nil"/>
              <w:left w:val="nil"/>
              <w:bottom w:val="nil"/>
              <w:right w:val="nil"/>
            </w:tcBorders>
            <w:hideMark/>
          </w:tcPr>
          <w:p w14:paraId="1BA3D193" w14:textId="77777777" w:rsidR="00A303DA" w:rsidRPr="00A303DA" w:rsidRDefault="00A303DA" w:rsidP="00A303DA">
            <w:pPr>
              <w:pStyle w:val="BodyText"/>
              <w:spacing w:line="264" w:lineRule="auto"/>
              <w:ind w:left="142" w:right="139"/>
              <w:jc w:val="both"/>
              <w:rPr>
                <w:w w:val="115"/>
              </w:rPr>
            </w:pPr>
            <w:r w:rsidRPr="00A303DA">
              <w:rPr>
                <w:w w:val="115"/>
              </w:rPr>
              <w:t>,973</w:t>
            </w:r>
          </w:p>
        </w:tc>
        <w:tc>
          <w:tcPr>
            <w:tcW w:w="1010" w:type="dxa"/>
            <w:tcBorders>
              <w:top w:val="nil"/>
              <w:left w:val="nil"/>
              <w:bottom w:val="nil"/>
              <w:right w:val="nil"/>
            </w:tcBorders>
            <w:hideMark/>
          </w:tcPr>
          <w:p w14:paraId="76ABA208" w14:textId="77777777" w:rsidR="00A303DA" w:rsidRPr="00A303DA" w:rsidRDefault="00A303DA" w:rsidP="00A303DA">
            <w:pPr>
              <w:pStyle w:val="BodyText"/>
              <w:spacing w:line="264" w:lineRule="auto"/>
              <w:ind w:left="142" w:right="139"/>
              <w:jc w:val="both"/>
              <w:rPr>
                <w:w w:val="115"/>
              </w:rPr>
            </w:pPr>
            <w:r w:rsidRPr="00A303DA">
              <w:rPr>
                <w:w w:val="115"/>
              </w:rPr>
              <w:t>1,027</w:t>
            </w:r>
          </w:p>
        </w:tc>
      </w:tr>
      <w:tr w:rsidR="00A303DA" w:rsidRPr="00A303DA" w14:paraId="6B41D3DA" w14:textId="77777777">
        <w:trPr>
          <w:gridAfter w:val="1"/>
          <w:wAfter w:w="29" w:type="dxa"/>
          <w:cantSplit/>
          <w:tblHeader/>
        </w:trPr>
        <w:tc>
          <w:tcPr>
            <w:tcW w:w="9000" w:type="dxa"/>
            <w:vMerge/>
            <w:tcBorders>
              <w:top w:val="single" w:sz="4" w:space="0" w:color="auto"/>
              <w:left w:val="nil"/>
              <w:bottom w:val="nil"/>
              <w:right w:val="nil"/>
            </w:tcBorders>
            <w:vAlign w:val="center"/>
            <w:hideMark/>
          </w:tcPr>
          <w:p w14:paraId="4D69AE6F"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6A55B77B" w14:textId="77777777" w:rsidR="00A303DA" w:rsidRPr="00A303DA" w:rsidRDefault="00A303DA" w:rsidP="00A303DA">
            <w:pPr>
              <w:pStyle w:val="BodyText"/>
              <w:spacing w:line="264" w:lineRule="auto"/>
              <w:ind w:left="142" w:right="139"/>
              <w:jc w:val="both"/>
              <w:rPr>
                <w:w w:val="115"/>
              </w:rPr>
            </w:pP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p>
        </w:tc>
        <w:tc>
          <w:tcPr>
            <w:tcW w:w="630" w:type="dxa"/>
            <w:tcBorders>
              <w:top w:val="nil"/>
              <w:left w:val="nil"/>
              <w:bottom w:val="nil"/>
              <w:right w:val="nil"/>
            </w:tcBorders>
            <w:hideMark/>
          </w:tcPr>
          <w:p w14:paraId="756CDDBF" w14:textId="77777777" w:rsidR="00A303DA" w:rsidRPr="00A303DA" w:rsidRDefault="00A303DA" w:rsidP="00A303DA">
            <w:pPr>
              <w:pStyle w:val="BodyText"/>
              <w:spacing w:line="264" w:lineRule="auto"/>
              <w:ind w:left="142" w:right="139"/>
              <w:jc w:val="both"/>
              <w:rPr>
                <w:w w:val="115"/>
              </w:rPr>
            </w:pPr>
            <w:r w:rsidRPr="00A303DA">
              <w:rPr>
                <w:w w:val="115"/>
              </w:rPr>
              <w:t>,240</w:t>
            </w:r>
          </w:p>
        </w:tc>
        <w:tc>
          <w:tcPr>
            <w:tcW w:w="990" w:type="dxa"/>
            <w:tcBorders>
              <w:top w:val="nil"/>
              <w:left w:val="nil"/>
              <w:bottom w:val="nil"/>
              <w:right w:val="nil"/>
            </w:tcBorders>
            <w:hideMark/>
          </w:tcPr>
          <w:p w14:paraId="6C83D016" w14:textId="77777777" w:rsidR="00A303DA" w:rsidRPr="00A303DA" w:rsidRDefault="00A303DA" w:rsidP="00A303DA">
            <w:pPr>
              <w:pStyle w:val="BodyText"/>
              <w:spacing w:line="264" w:lineRule="auto"/>
              <w:ind w:left="142" w:right="139"/>
              <w:jc w:val="both"/>
              <w:rPr>
                <w:w w:val="115"/>
              </w:rPr>
            </w:pPr>
            <w:r w:rsidRPr="00A303DA">
              <w:rPr>
                <w:w w:val="115"/>
              </w:rPr>
              <w:t>,104</w:t>
            </w:r>
          </w:p>
        </w:tc>
        <w:tc>
          <w:tcPr>
            <w:tcW w:w="1440" w:type="dxa"/>
            <w:tcBorders>
              <w:top w:val="nil"/>
              <w:left w:val="nil"/>
              <w:bottom w:val="nil"/>
              <w:right w:val="nil"/>
            </w:tcBorders>
            <w:hideMark/>
          </w:tcPr>
          <w:p w14:paraId="17D2C4D2" w14:textId="77777777" w:rsidR="00A303DA" w:rsidRPr="00A303DA" w:rsidRDefault="00A303DA" w:rsidP="00A303DA">
            <w:pPr>
              <w:pStyle w:val="BodyText"/>
              <w:spacing w:line="264" w:lineRule="auto"/>
              <w:ind w:left="142" w:right="139"/>
              <w:jc w:val="both"/>
              <w:rPr>
                <w:w w:val="115"/>
              </w:rPr>
            </w:pPr>
            <w:r w:rsidRPr="00A303DA">
              <w:rPr>
                <w:w w:val="115"/>
              </w:rPr>
              <w:t>,241</w:t>
            </w:r>
          </w:p>
        </w:tc>
        <w:tc>
          <w:tcPr>
            <w:tcW w:w="810" w:type="dxa"/>
            <w:tcBorders>
              <w:top w:val="nil"/>
              <w:left w:val="nil"/>
              <w:bottom w:val="nil"/>
              <w:right w:val="nil"/>
            </w:tcBorders>
            <w:hideMark/>
          </w:tcPr>
          <w:p w14:paraId="0BD56444" w14:textId="77777777" w:rsidR="00A303DA" w:rsidRPr="00A303DA" w:rsidRDefault="00A303DA" w:rsidP="00A303DA">
            <w:pPr>
              <w:pStyle w:val="BodyText"/>
              <w:spacing w:line="264" w:lineRule="auto"/>
              <w:ind w:left="142" w:right="139"/>
              <w:jc w:val="both"/>
              <w:rPr>
                <w:w w:val="115"/>
              </w:rPr>
            </w:pPr>
            <w:r w:rsidRPr="00A303DA">
              <w:rPr>
                <w:w w:val="115"/>
              </w:rPr>
              <w:t>2,306</w:t>
            </w:r>
          </w:p>
        </w:tc>
        <w:tc>
          <w:tcPr>
            <w:tcW w:w="720" w:type="dxa"/>
            <w:tcBorders>
              <w:top w:val="nil"/>
              <w:left w:val="nil"/>
              <w:bottom w:val="nil"/>
              <w:right w:val="nil"/>
            </w:tcBorders>
            <w:hideMark/>
          </w:tcPr>
          <w:p w14:paraId="14742C1E" w14:textId="77777777" w:rsidR="00A303DA" w:rsidRPr="00A303DA" w:rsidRDefault="00A303DA" w:rsidP="00A303DA">
            <w:pPr>
              <w:pStyle w:val="BodyText"/>
              <w:spacing w:line="264" w:lineRule="auto"/>
              <w:ind w:left="142" w:right="139"/>
              <w:jc w:val="both"/>
              <w:rPr>
                <w:w w:val="115"/>
              </w:rPr>
            </w:pPr>
            <w:r w:rsidRPr="00A303DA">
              <w:rPr>
                <w:w w:val="115"/>
              </w:rPr>
              <w:t>,024</w:t>
            </w:r>
          </w:p>
        </w:tc>
        <w:tc>
          <w:tcPr>
            <w:tcW w:w="1121" w:type="dxa"/>
            <w:tcBorders>
              <w:top w:val="nil"/>
              <w:left w:val="nil"/>
              <w:bottom w:val="nil"/>
              <w:right w:val="nil"/>
            </w:tcBorders>
            <w:hideMark/>
          </w:tcPr>
          <w:p w14:paraId="47CD4334" w14:textId="77777777" w:rsidR="00A303DA" w:rsidRPr="00A303DA" w:rsidRDefault="00A303DA" w:rsidP="00A303DA">
            <w:pPr>
              <w:pStyle w:val="BodyText"/>
              <w:spacing w:line="264" w:lineRule="auto"/>
              <w:ind w:left="142" w:right="139"/>
              <w:jc w:val="both"/>
              <w:rPr>
                <w:w w:val="115"/>
              </w:rPr>
            </w:pPr>
            <w:r w:rsidRPr="00A303DA">
              <w:rPr>
                <w:w w:val="115"/>
              </w:rPr>
              <w:t>,864</w:t>
            </w:r>
          </w:p>
        </w:tc>
        <w:tc>
          <w:tcPr>
            <w:tcW w:w="1010" w:type="dxa"/>
            <w:tcBorders>
              <w:top w:val="nil"/>
              <w:left w:val="nil"/>
              <w:bottom w:val="nil"/>
              <w:right w:val="nil"/>
            </w:tcBorders>
            <w:hideMark/>
          </w:tcPr>
          <w:p w14:paraId="28980699" w14:textId="77777777" w:rsidR="00A303DA" w:rsidRPr="00A303DA" w:rsidRDefault="00A303DA" w:rsidP="00A303DA">
            <w:pPr>
              <w:pStyle w:val="BodyText"/>
              <w:spacing w:line="264" w:lineRule="auto"/>
              <w:ind w:left="142" w:right="139"/>
              <w:jc w:val="both"/>
              <w:rPr>
                <w:w w:val="115"/>
              </w:rPr>
            </w:pPr>
            <w:r w:rsidRPr="00A303DA">
              <w:rPr>
                <w:w w:val="115"/>
              </w:rPr>
              <w:t>1,157</w:t>
            </w:r>
          </w:p>
        </w:tc>
      </w:tr>
      <w:tr w:rsidR="00A303DA" w:rsidRPr="00A303DA" w14:paraId="72ECE377" w14:textId="77777777">
        <w:trPr>
          <w:gridAfter w:val="1"/>
          <w:wAfter w:w="29" w:type="dxa"/>
          <w:cantSplit/>
          <w:tblHeader/>
        </w:trPr>
        <w:tc>
          <w:tcPr>
            <w:tcW w:w="9000" w:type="dxa"/>
            <w:vMerge/>
            <w:tcBorders>
              <w:top w:val="single" w:sz="4" w:space="0" w:color="auto"/>
              <w:left w:val="nil"/>
              <w:bottom w:val="nil"/>
              <w:right w:val="nil"/>
            </w:tcBorders>
            <w:vAlign w:val="center"/>
            <w:hideMark/>
          </w:tcPr>
          <w:p w14:paraId="57693BD8" w14:textId="77777777" w:rsidR="00A303DA" w:rsidRPr="00A303DA" w:rsidRDefault="00A303DA" w:rsidP="00A303DA">
            <w:pPr>
              <w:pStyle w:val="BodyText"/>
              <w:spacing w:line="264" w:lineRule="auto"/>
              <w:ind w:left="142" w:right="139"/>
              <w:jc w:val="both"/>
              <w:rPr>
                <w:w w:val="115"/>
              </w:rPr>
            </w:pPr>
          </w:p>
        </w:tc>
        <w:tc>
          <w:tcPr>
            <w:tcW w:w="1890" w:type="dxa"/>
            <w:tcBorders>
              <w:top w:val="nil"/>
              <w:left w:val="nil"/>
              <w:bottom w:val="nil"/>
              <w:right w:val="nil"/>
            </w:tcBorders>
            <w:hideMark/>
          </w:tcPr>
          <w:p w14:paraId="7B29ABCD" w14:textId="77777777" w:rsidR="00A303DA" w:rsidRPr="00A303DA" w:rsidRDefault="00A303DA" w:rsidP="00A303DA">
            <w:pPr>
              <w:pStyle w:val="BodyText"/>
              <w:spacing w:line="264" w:lineRule="auto"/>
              <w:ind w:left="142" w:right="139"/>
              <w:jc w:val="both"/>
              <w:rPr>
                <w:w w:val="115"/>
              </w:rPr>
            </w:pPr>
            <w:r w:rsidRPr="00A303DA">
              <w:rPr>
                <w:w w:val="115"/>
              </w:rPr>
              <w:t xml:space="preserve">Gaya </w:t>
            </w:r>
            <w:proofErr w:type="spellStart"/>
            <w:r w:rsidRPr="00A303DA">
              <w:rPr>
                <w:w w:val="115"/>
              </w:rPr>
              <w:t>kepemimpinan</w:t>
            </w:r>
            <w:proofErr w:type="spellEnd"/>
          </w:p>
        </w:tc>
        <w:tc>
          <w:tcPr>
            <w:tcW w:w="630" w:type="dxa"/>
            <w:tcBorders>
              <w:top w:val="nil"/>
              <w:left w:val="nil"/>
              <w:bottom w:val="nil"/>
              <w:right w:val="nil"/>
            </w:tcBorders>
            <w:hideMark/>
          </w:tcPr>
          <w:p w14:paraId="08B0CB9D" w14:textId="77777777" w:rsidR="00A303DA" w:rsidRPr="00A303DA" w:rsidRDefault="00A303DA" w:rsidP="00A303DA">
            <w:pPr>
              <w:pStyle w:val="BodyText"/>
              <w:spacing w:line="264" w:lineRule="auto"/>
              <w:ind w:left="142" w:right="139"/>
              <w:jc w:val="both"/>
              <w:rPr>
                <w:w w:val="115"/>
              </w:rPr>
            </w:pPr>
            <w:r w:rsidRPr="00A303DA">
              <w:rPr>
                <w:w w:val="115"/>
              </w:rPr>
              <w:t>,540</w:t>
            </w:r>
          </w:p>
        </w:tc>
        <w:tc>
          <w:tcPr>
            <w:tcW w:w="990" w:type="dxa"/>
            <w:tcBorders>
              <w:top w:val="nil"/>
              <w:left w:val="nil"/>
              <w:bottom w:val="nil"/>
              <w:right w:val="nil"/>
            </w:tcBorders>
            <w:hideMark/>
          </w:tcPr>
          <w:p w14:paraId="01800E7F" w14:textId="77777777" w:rsidR="00A303DA" w:rsidRPr="00A303DA" w:rsidRDefault="00A303DA" w:rsidP="00A303DA">
            <w:pPr>
              <w:pStyle w:val="BodyText"/>
              <w:spacing w:line="264" w:lineRule="auto"/>
              <w:ind w:left="142" w:right="139"/>
              <w:jc w:val="both"/>
              <w:rPr>
                <w:w w:val="115"/>
              </w:rPr>
            </w:pPr>
            <w:r w:rsidRPr="00A303DA">
              <w:rPr>
                <w:w w:val="115"/>
              </w:rPr>
              <w:t>,145</w:t>
            </w:r>
          </w:p>
        </w:tc>
        <w:tc>
          <w:tcPr>
            <w:tcW w:w="1440" w:type="dxa"/>
            <w:tcBorders>
              <w:top w:val="nil"/>
              <w:left w:val="nil"/>
              <w:bottom w:val="nil"/>
              <w:right w:val="nil"/>
            </w:tcBorders>
            <w:hideMark/>
          </w:tcPr>
          <w:p w14:paraId="28B8C40D" w14:textId="77777777" w:rsidR="00A303DA" w:rsidRPr="00A303DA" w:rsidRDefault="00A303DA" w:rsidP="00A303DA">
            <w:pPr>
              <w:pStyle w:val="BodyText"/>
              <w:spacing w:line="264" w:lineRule="auto"/>
              <w:ind w:left="142" w:right="139"/>
              <w:jc w:val="both"/>
              <w:rPr>
                <w:w w:val="115"/>
              </w:rPr>
            </w:pPr>
            <w:r w:rsidRPr="00A303DA">
              <w:rPr>
                <w:w w:val="115"/>
              </w:rPr>
              <w:t>,391</w:t>
            </w:r>
          </w:p>
        </w:tc>
        <w:tc>
          <w:tcPr>
            <w:tcW w:w="810" w:type="dxa"/>
            <w:tcBorders>
              <w:top w:val="nil"/>
              <w:left w:val="nil"/>
              <w:bottom w:val="nil"/>
              <w:right w:val="nil"/>
            </w:tcBorders>
            <w:hideMark/>
          </w:tcPr>
          <w:p w14:paraId="5345FD1E" w14:textId="77777777" w:rsidR="00A303DA" w:rsidRPr="00A303DA" w:rsidRDefault="00A303DA" w:rsidP="00A303DA">
            <w:pPr>
              <w:pStyle w:val="BodyText"/>
              <w:spacing w:line="264" w:lineRule="auto"/>
              <w:ind w:left="142" w:right="139"/>
              <w:jc w:val="both"/>
              <w:rPr>
                <w:w w:val="115"/>
              </w:rPr>
            </w:pPr>
            <w:r w:rsidRPr="00A303DA">
              <w:rPr>
                <w:w w:val="115"/>
              </w:rPr>
              <w:t>3,716</w:t>
            </w:r>
          </w:p>
        </w:tc>
        <w:tc>
          <w:tcPr>
            <w:tcW w:w="720" w:type="dxa"/>
            <w:tcBorders>
              <w:top w:val="nil"/>
              <w:left w:val="nil"/>
              <w:bottom w:val="nil"/>
              <w:right w:val="nil"/>
            </w:tcBorders>
            <w:hideMark/>
          </w:tcPr>
          <w:p w14:paraId="3F0C376F" w14:textId="77777777" w:rsidR="00A303DA" w:rsidRPr="00A303DA" w:rsidRDefault="00A303DA" w:rsidP="00A303DA">
            <w:pPr>
              <w:pStyle w:val="BodyText"/>
              <w:spacing w:line="264" w:lineRule="auto"/>
              <w:ind w:left="142" w:right="139"/>
              <w:jc w:val="both"/>
              <w:rPr>
                <w:w w:val="115"/>
              </w:rPr>
            </w:pPr>
            <w:r w:rsidRPr="00A303DA">
              <w:rPr>
                <w:w w:val="115"/>
              </w:rPr>
              <w:t>,000</w:t>
            </w:r>
          </w:p>
        </w:tc>
        <w:tc>
          <w:tcPr>
            <w:tcW w:w="1121" w:type="dxa"/>
            <w:tcBorders>
              <w:top w:val="nil"/>
              <w:left w:val="nil"/>
              <w:bottom w:val="nil"/>
              <w:right w:val="nil"/>
            </w:tcBorders>
            <w:hideMark/>
          </w:tcPr>
          <w:p w14:paraId="52B78313" w14:textId="77777777" w:rsidR="00A303DA" w:rsidRPr="00A303DA" w:rsidRDefault="00A303DA" w:rsidP="00A303DA">
            <w:pPr>
              <w:pStyle w:val="BodyText"/>
              <w:spacing w:line="264" w:lineRule="auto"/>
              <w:ind w:left="142" w:right="139"/>
              <w:jc w:val="both"/>
              <w:rPr>
                <w:w w:val="115"/>
              </w:rPr>
            </w:pPr>
            <w:r w:rsidRPr="00A303DA">
              <w:rPr>
                <w:w w:val="115"/>
              </w:rPr>
              <w:t>,849</w:t>
            </w:r>
          </w:p>
        </w:tc>
        <w:tc>
          <w:tcPr>
            <w:tcW w:w="1010" w:type="dxa"/>
            <w:tcBorders>
              <w:top w:val="nil"/>
              <w:left w:val="nil"/>
              <w:bottom w:val="nil"/>
              <w:right w:val="nil"/>
            </w:tcBorders>
            <w:hideMark/>
          </w:tcPr>
          <w:p w14:paraId="652C635D" w14:textId="77777777" w:rsidR="00A303DA" w:rsidRPr="00A303DA" w:rsidRDefault="00A303DA" w:rsidP="00A303DA">
            <w:pPr>
              <w:pStyle w:val="BodyText"/>
              <w:spacing w:line="264" w:lineRule="auto"/>
              <w:ind w:left="142" w:right="139"/>
              <w:jc w:val="both"/>
              <w:rPr>
                <w:w w:val="115"/>
              </w:rPr>
            </w:pPr>
            <w:r w:rsidRPr="00A303DA">
              <w:rPr>
                <w:w w:val="115"/>
              </w:rPr>
              <w:t>1,178</w:t>
            </w:r>
          </w:p>
        </w:tc>
      </w:tr>
      <w:tr w:rsidR="00A303DA" w:rsidRPr="00A303DA" w14:paraId="013441BC" w14:textId="77777777">
        <w:trPr>
          <w:cantSplit/>
        </w:trPr>
        <w:tc>
          <w:tcPr>
            <w:tcW w:w="9000" w:type="dxa"/>
            <w:gridSpan w:val="10"/>
            <w:tcBorders>
              <w:top w:val="nil"/>
              <w:left w:val="nil"/>
              <w:bottom w:val="single" w:sz="4" w:space="0" w:color="auto"/>
              <w:right w:val="nil"/>
            </w:tcBorders>
            <w:hideMark/>
          </w:tcPr>
          <w:p w14:paraId="04DF2FAA" w14:textId="77777777" w:rsidR="00A303DA" w:rsidRPr="00A303DA" w:rsidRDefault="00A303DA" w:rsidP="00A303DA">
            <w:pPr>
              <w:pStyle w:val="BodyText"/>
              <w:spacing w:line="264" w:lineRule="auto"/>
              <w:ind w:left="142" w:right="139"/>
              <w:jc w:val="both"/>
              <w:rPr>
                <w:w w:val="115"/>
                <w:lang w:val="nb-NO"/>
              </w:rPr>
            </w:pPr>
            <w:r w:rsidRPr="00A303DA">
              <w:rPr>
                <w:w w:val="115"/>
                <w:lang w:val="nb-NO"/>
              </w:rPr>
              <w:t>a. Dependent Variable: Semangat kerja</w:t>
            </w:r>
          </w:p>
        </w:tc>
      </w:tr>
    </w:tbl>
    <w:p w14:paraId="4CCA8CE2" w14:textId="77777777" w:rsidR="00A303DA" w:rsidRPr="00A303DA" w:rsidRDefault="00A303DA" w:rsidP="00A303DA">
      <w:pPr>
        <w:pStyle w:val="BodyText"/>
        <w:spacing w:line="264" w:lineRule="auto"/>
        <w:ind w:left="142" w:right="139"/>
        <w:rPr>
          <w:w w:val="115"/>
          <w:lang w:val="nb-NO"/>
        </w:rPr>
      </w:pPr>
      <w:r w:rsidRPr="00A303DA">
        <w:rPr>
          <w:w w:val="115"/>
          <w:lang w:val="nb-NO"/>
        </w:rPr>
        <w:t xml:space="preserve">Dengan adanya tabel yang adadi atas diperoleh nilai </w:t>
      </w:r>
      <w:r w:rsidRPr="00A303DA">
        <w:rPr>
          <w:i/>
          <w:w w:val="115"/>
          <w:lang w:val="nb-NO"/>
        </w:rPr>
        <w:t xml:space="preserve">standardized coefficients beta </w:t>
      </w:r>
      <w:r w:rsidRPr="00A303DA">
        <w:rPr>
          <w:w w:val="115"/>
          <w:lang w:val="nb-NO"/>
        </w:rPr>
        <w:t>untuk tiga variabel bebas yaitu meliputi:</w:t>
      </w:r>
    </w:p>
    <w:p w14:paraId="118B8DCD" w14:textId="77777777" w:rsidR="00A303DA" w:rsidRPr="00A303DA" w:rsidRDefault="00A303DA" w:rsidP="00A303DA">
      <w:pPr>
        <w:pStyle w:val="BodyText"/>
        <w:numPr>
          <w:ilvl w:val="0"/>
          <w:numId w:val="52"/>
        </w:numPr>
        <w:spacing w:line="264" w:lineRule="auto"/>
        <w:ind w:right="139"/>
        <w:rPr>
          <w:w w:val="115"/>
        </w:rPr>
      </w:pP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0,158.</w:t>
      </w:r>
    </w:p>
    <w:p w14:paraId="31CBAC4B" w14:textId="77777777" w:rsidR="00A303DA" w:rsidRPr="00A303DA" w:rsidRDefault="00A303DA" w:rsidP="00A303DA">
      <w:pPr>
        <w:pStyle w:val="BodyText"/>
        <w:numPr>
          <w:ilvl w:val="0"/>
          <w:numId w:val="52"/>
        </w:numPr>
        <w:spacing w:line="264" w:lineRule="auto"/>
        <w:ind w:right="139"/>
        <w:rPr>
          <w:w w:val="115"/>
        </w:rPr>
      </w:pP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0,240.</w:t>
      </w:r>
    </w:p>
    <w:p w14:paraId="6D9D8346" w14:textId="77777777" w:rsidR="00A303DA" w:rsidRPr="00A303DA" w:rsidRDefault="00A303DA" w:rsidP="00A303DA">
      <w:pPr>
        <w:pStyle w:val="BodyText"/>
        <w:numPr>
          <w:ilvl w:val="0"/>
          <w:numId w:val="52"/>
        </w:numPr>
        <w:spacing w:line="264" w:lineRule="auto"/>
        <w:ind w:right="139"/>
        <w:rPr>
          <w:w w:val="115"/>
        </w:rPr>
      </w:pPr>
      <w:r w:rsidRPr="00A303DA">
        <w:rPr>
          <w:w w:val="115"/>
        </w:rPr>
        <w:t xml:space="preserve">Gaya </w:t>
      </w:r>
      <w:proofErr w:type="spellStart"/>
      <w:r w:rsidRPr="00A303DA">
        <w:rPr>
          <w:w w:val="115"/>
        </w:rPr>
        <w:t>kepemimpinan</w:t>
      </w:r>
      <w:proofErr w:type="spellEnd"/>
      <w:r w:rsidRPr="00A303DA">
        <w:rPr>
          <w:w w:val="115"/>
        </w:rPr>
        <w:t xml:space="preserve"> 0,540.</w:t>
      </w:r>
    </w:p>
    <w:p w14:paraId="4EC1FFF4" w14:textId="77777777" w:rsidR="00A303DA" w:rsidRPr="00A303DA" w:rsidRDefault="00A303DA" w:rsidP="00A303DA">
      <w:pPr>
        <w:pStyle w:val="BodyText"/>
        <w:spacing w:line="264" w:lineRule="auto"/>
        <w:ind w:left="142" w:right="139"/>
        <w:rPr>
          <w:w w:val="115"/>
        </w:rPr>
      </w:pPr>
      <w:proofErr w:type="spellStart"/>
      <w:r w:rsidRPr="00A303DA">
        <w:rPr>
          <w:w w:val="115"/>
        </w:rPr>
        <w:t>Berdasarkan</w:t>
      </w:r>
      <w:proofErr w:type="spellEnd"/>
      <w:r w:rsidRPr="00A303DA">
        <w:rPr>
          <w:w w:val="115"/>
        </w:rPr>
        <w:t xml:space="preserve"> </w:t>
      </w:r>
      <w:proofErr w:type="spellStart"/>
      <w:r w:rsidRPr="00A303DA">
        <w:rPr>
          <w:w w:val="115"/>
        </w:rPr>
        <w:t>hasil</w:t>
      </w:r>
      <w:proofErr w:type="spellEnd"/>
      <w:r w:rsidRPr="00A303DA">
        <w:rPr>
          <w:w w:val="115"/>
        </w:rPr>
        <w:t xml:space="preserve"> </w:t>
      </w:r>
      <w:proofErr w:type="spellStart"/>
      <w:r w:rsidRPr="00A303DA">
        <w:rPr>
          <w:w w:val="115"/>
        </w:rPr>
        <w:t>pengujian</w:t>
      </w:r>
      <w:proofErr w:type="spellEnd"/>
      <w:r w:rsidRPr="00A303DA">
        <w:rPr>
          <w:w w:val="115"/>
        </w:rPr>
        <w:t xml:space="preserve"> </w:t>
      </w:r>
      <w:proofErr w:type="spellStart"/>
      <w:r w:rsidRPr="00A303DA">
        <w:rPr>
          <w:w w:val="115"/>
        </w:rPr>
        <w:t>tersebut</w:t>
      </w:r>
      <w:proofErr w:type="spellEnd"/>
      <w:r w:rsidRPr="00A303DA">
        <w:rPr>
          <w:w w:val="115"/>
        </w:rPr>
        <w:t xml:space="preserve"> </w:t>
      </w:r>
      <w:proofErr w:type="spellStart"/>
      <w:r w:rsidRPr="00A303DA">
        <w:rPr>
          <w:w w:val="115"/>
        </w:rPr>
        <w:t>maka</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dinyatakan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pengaruh</w:t>
      </w:r>
      <w:proofErr w:type="spellEnd"/>
      <w:r w:rsidRPr="00A303DA">
        <w:rPr>
          <w:w w:val="115"/>
        </w:rPr>
        <w:t xml:space="preserve"> </w:t>
      </w:r>
      <w:proofErr w:type="spellStart"/>
      <w:r w:rsidRPr="00A303DA">
        <w:rPr>
          <w:w w:val="115"/>
        </w:rPr>
        <w:t>variabel</w:t>
      </w:r>
      <w:proofErr w:type="spellEnd"/>
      <w:r w:rsidRPr="00A303DA">
        <w:rPr>
          <w:w w:val="115"/>
        </w:rPr>
        <w:t xml:space="preserve"> Gaya </w:t>
      </w:r>
      <w:proofErr w:type="spellStart"/>
      <w:r w:rsidRPr="00A303DA">
        <w:rPr>
          <w:w w:val="115"/>
        </w:rPr>
        <w:t>kepemimpinan</w:t>
      </w:r>
      <w:proofErr w:type="spellEnd"/>
      <w:r w:rsidRPr="00A303DA">
        <w:rPr>
          <w:w w:val="115"/>
        </w:rPr>
        <w:t xml:space="preserve"> paling </w:t>
      </w:r>
      <w:proofErr w:type="spellStart"/>
      <w:r w:rsidRPr="00A303DA">
        <w:rPr>
          <w:w w:val="115"/>
        </w:rPr>
        <w:t>signifikan</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hasil</w:t>
      </w:r>
      <w:proofErr w:type="spellEnd"/>
      <w:r w:rsidRPr="00A303DA">
        <w:rPr>
          <w:w w:val="115"/>
        </w:rPr>
        <w:t xml:space="preserve"> </w:t>
      </w:r>
      <w:proofErr w:type="spellStart"/>
      <w:r w:rsidRPr="00A303DA">
        <w:rPr>
          <w:w w:val="115"/>
        </w:rPr>
        <w:t>nilai</w:t>
      </w:r>
      <w:proofErr w:type="spellEnd"/>
      <w:r w:rsidRPr="00A303DA">
        <w:rPr>
          <w:w w:val="115"/>
        </w:rPr>
        <w:t xml:space="preserve"> </w:t>
      </w:r>
      <w:r w:rsidRPr="00A303DA">
        <w:rPr>
          <w:i/>
          <w:w w:val="115"/>
        </w:rPr>
        <w:t xml:space="preserve">standardized coefficients beta </w:t>
      </w:r>
      <w:r w:rsidRPr="00A303DA">
        <w:rPr>
          <w:w w:val="115"/>
        </w:rPr>
        <w:t>0,540.</w:t>
      </w:r>
    </w:p>
    <w:p w14:paraId="0385004C" w14:textId="77777777" w:rsidR="00A303DA" w:rsidRPr="00A303DA" w:rsidRDefault="00A303DA" w:rsidP="00A303DA">
      <w:pPr>
        <w:pStyle w:val="BodyText"/>
        <w:numPr>
          <w:ilvl w:val="0"/>
          <w:numId w:val="54"/>
        </w:numPr>
        <w:spacing w:line="264" w:lineRule="auto"/>
        <w:ind w:right="139"/>
        <w:rPr>
          <w:b/>
          <w:w w:val="115"/>
        </w:rPr>
      </w:pPr>
      <w:proofErr w:type="spellStart"/>
      <w:r w:rsidRPr="00A303DA">
        <w:rPr>
          <w:b/>
          <w:w w:val="115"/>
        </w:rPr>
        <w:t>Hipotesis</w:t>
      </w:r>
      <w:proofErr w:type="spellEnd"/>
      <w:r w:rsidRPr="00A303DA">
        <w:rPr>
          <w:b/>
          <w:w w:val="115"/>
        </w:rPr>
        <w:t xml:space="preserve"> </w:t>
      </w:r>
      <w:proofErr w:type="gramStart"/>
      <w:r w:rsidRPr="00A303DA">
        <w:rPr>
          <w:b/>
          <w:w w:val="115"/>
        </w:rPr>
        <w:t>2 :</w:t>
      </w:r>
      <w:proofErr w:type="gramEnd"/>
      <w:r w:rsidRPr="00A303DA">
        <w:rPr>
          <w:b/>
          <w:w w:val="115"/>
        </w:rPr>
        <w:t xml:space="preserve"> Ada </w:t>
      </w:r>
      <w:proofErr w:type="spellStart"/>
      <w:r w:rsidRPr="00A303DA">
        <w:rPr>
          <w:b/>
          <w:w w:val="115"/>
        </w:rPr>
        <w:t>Pengaruh</w:t>
      </w:r>
      <w:proofErr w:type="spellEnd"/>
      <w:r w:rsidRPr="00A303DA">
        <w:rPr>
          <w:b/>
          <w:w w:val="115"/>
        </w:rPr>
        <w:t xml:space="preserve"> </w:t>
      </w:r>
      <w:proofErr w:type="spellStart"/>
      <w:r w:rsidRPr="00A303DA">
        <w:rPr>
          <w:b/>
          <w:w w:val="115"/>
        </w:rPr>
        <w:t>Lingkungan</w:t>
      </w:r>
      <w:proofErr w:type="spellEnd"/>
      <w:r w:rsidRPr="00A303DA">
        <w:rPr>
          <w:b/>
          <w:w w:val="115"/>
        </w:rPr>
        <w:t xml:space="preserve"> Kerja, </w:t>
      </w:r>
      <w:proofErr w:type="spellStart"/>
      <w:r w:rsidRPr="00A303DA">
        <w:rPr>
          <w:b/>
          <w:w w:val="115"/>
        </w:rPr>
        <w:t>Budaya</w:t>
      </w:r>
      <w:proofErr w:type="spellEnd"/>
      <w:r w:rsidRPr="00A303DA">
        <w:rPr>
          <w:b/>
          <w:w w:val="115"/>
        </w:rPr>
        <w:t xml:space="preserve"> </w:t>
      </w:r>
      <w:proofErr w:type="spellStart"/>
      <w:r w:rsidRPr="00A303DA">
        <w:rPr>
          <w:b/>
          <w:w w:val="115"/>
        </w:rPr>
        <w:t>Organisasi</w:t>
      </w:r>
      <w:proofErr w:type="spellEnd"/>
      <w:r w:rsidRPr="00A303DA">
        <w:rPr>
          <w:b/>
          <w:w w:val="115"/>
        </w:rPr>
        <w:t xml:space="preserve">, Dan Gaya Kepemimpina </w:t>
      </w:r>
      <w:proofErr w:type="spellStart"/>
      <w:r w:rsidRPr="00A303DA">
        <w:rPr>
          <w:b/>
          <w:w w:val="115"/>
        </w:rPr>
        <w:t>secara</w:t>
      </w:r>
      <w:proofErr w:type="spellEnd"/>
      <w:r w:rsidRPr="00A303DA">
        <w:rPr>
          <w:b/>
          <w:w w:val="115"/>
        </w:rPr>
        <w:t xml:space="preserve"> </w:t>
      </w:r>
      <w:proofErr w:type="spellStart"/>
      <w:r w:rsidRPr="00A303DA">
        <w:rPr>
          <w:b/>
          <w:w w:val="115"/>
        </w:rPr>
        <w:t>simultan</w:t>
      </w:r>
      <w:proofErr w:type="spellEnd"/>
      <w:r w:rsidRPr="00A303DA">
        <w:rPr>
          <w:b/>
          <w:w w:val="115"/>
        </w:rPr>
        <w:t xml:space="preserve"> </w:t>
      </w:r>
      <w:proofErr w:type="spellStart"/>
      <w:r w:rsidRPr="00A303DA">
        <w:rPr>
          <w:b/>
          <w:w w:val="115"/>
        </w:rPr>
        <w:t>terhadap</w:t>
      </w:r>
      <w:proofErr w:type="spellEnd"/>
      <w:r w:rsidRPr="00A303DA">
        <w:rPr>
          <w:b/>
          <w:w w:val="115"/>
        </w:rPr>
        <w:t xml:space="preserve"> </w:t>
      </w:r>
      <w:proofErr w:type="spellStart"/>
      <w:r w:rsidRPr="00A303DA">
        <w:rPr>
          <w:b/>
          <w:w w:val="115"/>
        </w:rPr>
        <w:t>Semangat</w:t>
      </w:r>
      <w:proofErr w:type="spellEnd"/>
      <w:r w:rsidRPr="00A303DA">
        <w:rPr>
          <w:b/>
          <w:w w:val="115"/>
        </w:rPr>
        <w:t xml:space="preserve"> </w:t>
      </w:r>
      <w:proofErr w:type="spellStart"/>
      <w:r w:rsidRPr="00A303DA">
        <w:rPr>
          <w:b/>
          <w:w w:val="115"/>
        </w:rPr>
        <w:t>Kerja</w:t>
      </w:r>
      <w:proofErr w:type="spellEnd"/>
      <w:r w:rsidRPr="00A303DA">
        <w:rPr>
          <w:b/>
          <w:w w:val="115"/>
        </w:rPr>
        <w:t>.</w:t>
      </w:r>
    </w:p>
    <w:p w14:paraId="2069101E" w14:textId="77777777" w:rsidR="00A303DA" w:rsidRPr="00A303DA" w:rsidRDefault="00A303DA" w:rsidP="00A303DA">
      <w:pPr>
        <w:pStyle w:val="BodyText"/>
        <w:spacing w:line="264" w:lineRule="auto"/>
        <w:ind w:left="142" w:right="139"/>
        <w:rPr>
          <w:b/>
          <w:w w:val="115"/>
        </w:rPr>
      </w:pPr>
      <w:r w:rsidRPr="00A303DA">
        <w:rPr>
          <w:b/>
          <w:w w:val="115"/>
        </w:rPr>
        <w:t>Uji F (</w:t>
      </w:r>
      <w:proofErr w:type="spellStart"/>
      <w:r w:rsidRPr="00A303DA">
        <w:rPr>
          <w:b/>
          <w:w w:val="115"/>
        </w:rPr>
        <w:t>Simultan</w:t>
      </w:r>
      <w:proofErr w:type="spellEnd"/>
      <w:r w:rsidRPr="00A303DA">
        <w:rPr>
          <w:b/>
          <w:w w:val="115"/>
        </w:rPr>
        <w:t>)</w:t>
      </w:r>
    </w:p>
    <w:p w14:paraId="799C24B0" w14:textId="77777777" w:rsidR="00A303DA" w:rsidRPr="00A303DA" w:rsidRDefault="00A303DA" w:rsidP="00A303DA">
      <w:pPr>
        <w:pStyle w:val="BodyText"/>
        <w:spacing w:line="264" w:lineRule="auto"/>
        <w:ind w:left="142" w:right="139"/>
        <w:rPr>
          <w:w w:val="115"/>
          <w:lang w:val="nb-NO"/>
        </w:rPr>
      </w:pPr>
      <w:r w:rsidRPr="00A303DA">
        <w:rPr>
          <w:w w:val="115"/>
        </w:rPr>
        <w:t xml:space="preserve">Uji </w:t>
      </w:r>
      <w:proofErr w:type="spellStart"/>
      <w:r w:rsidRPr="00A303DA">
        <w:rPr>
          <w:w w:val="115"/>
        </w:rPr>
        <w:t>ini</w:t>
      </w:r>
      <w:proofErr w:type="spellEnd"/>
      <w:r w:rsidRPr="00A303DA">
        <w:rPr>
          <w:w w:val="115"/>
        </w:rPr>
        <w:t xml:space="preserve"> </w:t>
      </w:r>
      <w:proofErr w:type="spellStart"/>
      <w:r w:rsidRPr="00A303DA">
        <w:rPr>
          <w:w w:val="115"/>
        </w:rPr>
        <w:t>dilakukan</w:t>
      </w:r>
      <w:proofErr w:type="spellEnd"/>
      <w:r w:rsidRPr="00A303DA">
        <w:rPr>
          <w:w w:val="115"/>
        </w:rPr>
        <w:t xml:space="preserve"> </w:t>
      </w:r>
      <w:proofErr w:type="spellStart"/>
      <w:r w:rsidRPr="00A303DA">
        <w:rPr>
          <w:w w:val="115"/>
        </w:rPr>
        <w:t>untuk</w:t>
      </w:r>
      <w:proofErr w:type="spellEnd"/>
      <w:r w:rsidRPr="00A303DA">
        <w:rPr>
          <w:w w:val="115"/>
        </w:rPr>
        <w:t xml:space="preserve"> </w:t>
      </w:r>
      <w:proofErr w:type="spellStart"/>
      <w:r w:rsidRPr="00A303DA">
        <w:rPr>
          <w:w w:val="115"/>
        </w:rPr>
        <w:t>mengetahui</w:t>
      </w:r>
      <w:proofErr w:type="spellEnd"/>
      <w:r w:rsidRPr="00A303DA">
        <w:rPr>
          <w:w w:val="115"/>
        </w:rPr>
        <w:t xml:space="preserve"> </w:t>
      </w:r>
      <w:proofErr w:type="spellStart"/>
      <w:r w:rsidRPr="00A303DA">
        <w:rPr>
          <w:w w:val="115"/>
        </w:rPr>
        <w:t>apakah</w:t>
      </w:r>
      <w:proofErr w:type="spellEnd"/>
      <w:r w:rsidRPr="00A303DA">
        <w:rPr>
          <w:w w:val="115"/>
        </w:rPr>
        <w:t xml:space="preserve"> </w:t>
      </w:r>
      <w:proofErr w:type="spellStart"/>
      <w:r w:rsidRPr="00A303DA">
        <w:rPr>
          <w:w w:val="115"/>
        </w:rPr>
        <w:t>semua</w:t>
      </w:r>
      <w:proofErr w:type="spellEnd"/>
      <w:r w:rsidRPr="00A303DA">
        <w:rPr>
          <w:w w:val="115"/>
        </w:rPr>
        <w:t xml:space="preserve"> </w:t>
      </w:r>
      <w:proofErr w:type="spellStart"/>
      <w:r w:rsidRPr="00A303DA">
        <w:rPr>
          <w:w w:val="115"/>
        </w:rPr>
        <w:t>variabel</w:t>
      </w:r>
      <w:proofErr w:type="spellEnd"/>
      <w:r w:rsidRPr="00A303DA">
        <w:rPr>
          <w:w w:val="115"/>
        </w:rPr>
        <w:t xml:space="preserve"> </w:t>
      </w:r>
      <w:proofErr w:type="spellStart"/>
      <w:r w:rsidRPr="00A303DA">
        <w:rPr>
          <w:w w:val="115"/>
        </w:rPr>
        <w:t>bebas</w:t>
      </w:r>
      <w:proofErr w:type="spellEnd"/>
      <w:r w:rsidRPr="00A303DA">
        <w:rPr>
          <w:w w:val="115"/>
        </w:rPr>
        <w:t xml:space="preserve"> (</w:t>
      </w:r>
      <w:proofErr w:type="spellStart"/>
      <w:r w:rsidRPr="00A303DA">
        <w:rPr>
          <w:w w:val="115"/>
        </w:rPr>
        <w:t>dependen</w:t>
      </w:r>
      <w:proofErr w:type="spellEnd"/>
      <w:r w:rsidRPr="00A303DA">
        <w:rPr>
          <w:w w:val="115"/>
        </w:rPr>
        <w:t xml:space="preserve">) </w:t>
      </w:r>
      <w:proofErr w:type="spellStart"/>
      <w:r w:rsidRPr="00A303DA">
        <w:rPr>
          <w:w w:val="115"/>
        </w:rPr>
        <w:t>mempunyai</w:t>
      </w:r>
      <w:proofErr w:type="spellEnd"/>
      <w:r w:rsidRPr="00A303DA">
        <w:rPr>
          <w:w w:val="115"/>
        </w:rPr>
        <w:t xml:space="preserve"> </w:t>
      </w:r>
      <w:proofErr w:type="spellStart"/>
      <w:r w:rsidRPr="00A303DA">
        <w:rPr>
          <w:w w:val="115"/>
        </w:rPr>
        <w:t>pengaruh</w:t>
      </w:r>
      <w:proofErr w:type="spellEnd"/>
      <w:r w:rsidRPr="00A303DA">
        <w:rPr>
          <w:w w:val="115"/>
        </w:rPr>
        <w:t xml:space="preserve"> </w:t>
      </w:r>
      <w:proofErr w:type="spellStart"/>
      <w:r w:rsidRPr="00A303DA">
        <w:rPr>
          <w:w w:val="115"/>
        </w:rPr>
        <w:t>secara</w:t>
      </w:r>
      <w:proofErr w:type="spellEnd"/>
      <w:r w:rsidRPr="00A303DA">
        <w:rPr>
          <w:w w:val="115"/>
        </w:rPr>
        <w:t xml:space="preserve"> </w:t>
      </w:r>
      <w:proofErr w:type="spellStart"/>
      <w:r w:rsidRPr="00A303DA">
        <w:rPr>
          <w:w w:val="115"/>
        </w:rPr>
        <w:t>bersama-sama</w:t>
      </w:r>
      <w:proofErr w:type="spellEnd"/>
      <w:r w:rsidRPr="00A303DA">
        <w:rPr>
          <w:w w:val="115"/>
        </w:rPr>
        <w:t xml:space="preserve"> </w:t>
      </w:r>
      <w:proofErr w:type="spellStart"/>
      <w:r w:rsidRPr="00A303DA">
        <w:rPr>
          <w:w w:val="115"/>
        </w:rPr>
        <w:t>atau</w:t>
      </w:r>
      <w:proofErr w:type="spellEnd"/>
      <w:r w:rsidRPr="00A303DA">
        <w:rPr>
          <w:w w:val="115"/>
        </w:rPr>
        <w:t xml:space="preserve"> </w:t>
      </w:r>
      <w:proofErr w:type="spellStart"/>
      <w:r w:rsidRPr="00A303DA">
        <w:rPr>
          <w:w w:val="115"/>
        </w:rPr>
        <w:t>secara</w:t>
      </w:r>
      <w:proofErr w:type="spellEnd"/>
      <w:r w:rsidRPr="00A303DA">
        <w:rPr>
          <w:w w:val="115"/>
        </w:rPr>
        <w:t xml:space="preserve"> </w:t>
      </w:r>
      <w:proofErr w:type="spellStart"/>
      <w:r w:rsidRPr="00A303DA">
        <w:rPr>
          <w:w w:val="115"/>
        </w:rPr>
        <w:t>simultan</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variabel</w:t>
      </w:r>
      <w:proofErr w:type="spellEnd"/>
      <w:r w:rsidRPr="00A303DA">
        <w:rPr>
          <w:w w:val="115"/>
        </w:rPr>
        <w:t xml:space="preserve"> </w:t>
      </w:r>
      <w:proofErr w:type="spellStart"/>
      <w:r w:rsidRPr="00A303DA">
        <w:rPr>
          <w:w w:val="115"/>
        </w:rPr>
        <w:t>terikat</w:t>
      </w:r>
      <w:proofErr w:type="spellEnd"/>
      <w:r w:rsidRPr="00A303DA">
        <w:rPr>
          <w:w w:val="115"/>
        </w:rPr>
        <w:t xml:space="preserve"> (</w:t>
      </w:r>
      <w:proofErr w:type="spellStart"/>
      <w:r w:rsidRPr="00A303DA">
        <w:rPr>
          <w:w w:val="115"/>
        </w:rPr>
        <w:t>independen</w:t>
      </w:r>
      <w:proofErr w:type="spellEnd"/>
      <w:r w:rsidRPr="00A303DA">
        <w:rPr>
          <w:w w:val="115"/>
        </w:rPr>
        <w:t xml:space="preserve">). </w:t>
      </w:r>
      <w:r w:rsidRPr="00A303DA">
        <w:rPr>
          <w:w w:val="115"/>
          <w:lang w:val="nb-NO"/>
        </w:rPr>
        <w:t>Untuk menguji hipotesis dilakukan dengan cara membandingkan nilai Fhitung dengan nilai Ftabel. Jika Fhitung lebih besar dari Ftabel dan nilai signifikasi lebih kecil dari 0,05, ini berarti ada alasan yang kuat untuk menerima hipotesis satu (H1) dan menolak hipotesis nol (H0), sebaliknya juga, jika nilai Fhitung lebih kecil dari Ftabel, maka menolak hipotesis satu (H1) dan menerima hipotesis nol (H0).Berikut ini adalah hasil uji parsial yang dapat dilihat dari tabel dibawah ini:</w:t>
      </w:r>
    </w:p>
    <w:p w14:paraId="76387350" w14:textId="77777777" w:rsidR="00A303DA" w:rsidRPr="00A303DA" w:rsidRDefault="00A303DA" w:rsidP="00A303DA">
      <w:pPr>
        <w:pStyle w:val="BodyText"/>
        <w:spacing w:line="264" w:lineRule="auto"/>
        <w:ind w:left="142" w:right="139"/>
        <w:jc w:val="both"/>
        <w:rPr>
          <w:b/>
          <w:w w:val="115"/>
        </w:rPr>
      </w:pPr>
      <w:r w:rsidRPr="00A303DA">
        <w:rPr>
          <w:b/>
          <w:w w:val="115"/>
        </w:rPr>
        <w:t>Tabel 4.18</w:t>
      </w:r>
    </w:p>
    <w:p w14:paraId="6EACBC2C" w14:textId="77777777" w:rsidR="00A303DA" w:rsidRPr="00A303DA" w:rsidRDefault="00A303DA" w:rsidP="00A303DA">
      <w:pPr>
        <w:pStyle w:val="BodyText"/>
        <w:spacing w:line="264" w:lineRule="auto"/>
        <w:ind w:left="142" w:right="139"/>
        <w:jc w:val="both"/>
        <w:rPr>
          <w:b/>
          <w:w w:val="115"/>
        </w:rPr>
      </w:pPr>
      <w:r w:rsidRPr="00A303DA">
        <w:rPr>
          <w:b/>
          <w:w w:val="115"/>
        </w:rPr>
        <w:t>Uji F (</w:t>
      </w:r>
      <w:proofErr w:type="spellStart"/>
      <w:r w:rsidRPr="00A303DA">
        <w:rPr>
          <w:b/>
          <w:w w:val="115"/>
        </w:rPr>
        <w:t>Simultan</w:t>
      </w:r>
      <w:proofErr w:type="spellEnd"/>
      <w:r w:rsidRPr="00A303DA">
        <w:rPr>
          <w:b/>
          <w:w w:val="115"/>
        </w:rPr>
        <w:t>)</w:t>
      </w:r>
    </w:p>
    <w:tbl>
      <w:tblPr>
        <w:tblW w:w="795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4"/>
        <w:gridCol w:w="1283"/>
        <w:gridCol w:w="1468"/>
        <w:gridCol w:w="1018"/>
        <w:gridCol w:w="1409"/>
        <w:gridCol w:w="1019"/>
        <w:gridCol w:w="1019"/>
      </w:tblGrid>
      <w:tr w:rsidR="00A303DA" w:rsidRPr="00A303DA" w14:paraId="056B0E06" w14:textId="77777777">
        <w:trPr>
          <w:cantSplit/>
          <w:tblHeader/>
          <w:jc w:val="center"/>
        </w:trPr>
        <w:tc>
          <w:tcPr>
            <w:tcW w:w="7954" w:type="dxa"/>
            <w:gridSpan w:val="7"/>
            <w:tcBorders>
              <w:top w:val="single" w:sz="4" w:space="0" w:color="auto"/>
              <w:left w:val="nil"/>
              <w:bottom w:val="nil"/>
              <w:right w:val="nil"/>
            </w:tcBorders>
            <w:vAlign w:val="center"/>
            <w:hideMark/>
          </w:tcPr>
          <w:p w14:paraId="73BBC46A" w14:textId="77777777" w:rsidR="00A303DA" w:rsidRPr="00A303DA" w:rsidRDefault="00A303DA" w:rsidP="00A303DA">
            <w:pPr>
              <w:pStyle w:val="BodyText"/>
              <w:spacing w:line="264" w:lineRule="auto"/>
              <w:ind w:left="142" w:right="139"/>
              <w:jc w:val="both"/>
              <w:rPr>
                <w:w w:val="115"/>
              </w:rPr>
            </w:pPr>
            <w:proofErr w:type="spellStart"/>
            <w:r w:rsidRPr="00A303DA">
              <w:rPr>
                <w:b/>
                <w:bCs/>
                <w:w w:val="115"/>
              </w:rPr>
              <w:t>ANOVA</w:t>
            </w:r>
            <w:r w:rsidRPr="00A303DA">
              <w:rPr>
                <w:b/>
                <w:bCs/>
                <w:w w:val="115"/>
                <w:vertAlign w:val="superscript"/>
              </w:rPr>
              <w:t>b</w:t>
            </w:r>
            <w:proofErr w:type="spellEnd"/>
          </w:p>
        </w:tc>
      </w:tr>
      <w:tr w:rsidR="00A303DA" w:rsidRPr="00A303DA" w14:paraId="5DF74825" w14:textId="77777777">
        <w:trPr>
          <w:cantSplit/>
          <w:tblHeader/>
          <w:jc w:val="center"/>
        </w:trPr>
        <w:tc>
          <w:tcPr>
            <w:tcW w:w="2016" w:type="dxa"/>
            <w:gridSpan w:val="2"/>
            <w:tcBorders>
              <w:top w:val="nil"/>
              <w:left w:val="nil"/>
              <w:bottom w:val="single" w:sz="4" w:space="0" w:color="auto"/>
              <w:right w:val="nil"/>
            </w:tcBorders>
            <w:hideMark/>
          </w:tcPr>
          <w:p w14:paraId="7705A4DD" w14:textId="77777777" w:rsidR="00A303DA" w:rsidRPr="00A303DA" w:rsidRDefault="00A303DA" w:rsidP="00A303DA">
            <w:pPr>
              <w:pStyle w:val="BodyText"/>
              <w:spacing w:line="264" w:lineRule="auto"/>
              <w:ind w:left="142" w:right="139"/>
              <w:jc w:val="both"/>
              <w:rPr>
                <w:w w:val="115"/>
              </w:rPr>
            </w:pPr>
            <w:r w:rsidRPr="00A303DA">
              <w:rPr>
                <w:w w:val="115"/>
              </w:rPr>
              <w:t>Model</w:t>
            </w:r>
          </w:p>
        </w:tc>
        <w:tc>
          <w:tcPr>
            <w:tcW w:w="1469" w:type="dxa"/>
            <w:tcBorders>
              <w:top w:val="nil"/>
              <w:left w:val="nil"/>
              <w:bottom w:val="single" w:sz="4" w:space="0" w:color="auto"/>
              <w:right w:val="nil"/>
            </w:tcBorders>
            <w:vAlign w:val="bottom"/>
            <w:hideMark/>
          </w:tcPr>
          <w:p w14:paraId="2E92A454" w14:textId="77777777" w:rsidR="00A303DA" w:rsidRPr="00A303DA" w:rsidRDefault="00A303DA" w:rsidP="00A303DA">
            <w:pPr>
              <w:pStyle w:val="BodyText"/>
              <w:spacing w:line="264" w:lineRule="auto"/>
              <w:ind w:left="142" w:right="139"/>
              <w:jc w:val="both"/>
              <w:rPr>
                <w:w w:val="115"/>
              </w:rPr>
            </w:pPr>
            <w:r w:rsidRPr="00A303DA">
              <w:rPr>
                <w:w w:val="115"/>
              </w:rPr>
              <w:t>Sum of Squares</w:t>
            </w:r>
          </w:p>
        </w:tc>
        <w:tc>
          <w:tcPr>
            <w:tcW w:w="1019" w:type="dxa"/>
            <w:tcBorders>
              <w:top w:val="nil"/>
              <w:left w:val="nil"/>
              <w:bottom w:val="single" w:sz="4" w:space="0" w:color="auto"/>
              <w:right w:val="nil"/>
            </w:tcBorders>
            <w:vAlign w:val="bottom"/>
            <w:hideMark/>
          </w:tcPr>
          <w:p w14:paraId="4AB6EFAD" w14:textId="77777777" w:rsidR="00A303DA" w:rsidRPr="00A303DA" w:rsidRDefault="00A303DA" w:rsidP="00A303DA">
            <w:pPr>
              <w:pStyle w:val="BodyText"/>
              <w:spacing w:line="264" w:lineRule="auto"/>
              <w:ind w:left="142" w:right="139"/>
              <w:jc w:val="both"/>
              <w:rPr>
                <w:w w:val="115"/>
              </w:rPr>
            </w:pPr>
            <w:proofErr w:type="spellStart"/>
            <w:r w:rsidRPr="00A303DA">
              <w:rPr>
                <w:w w:val="115"/>
              </w:rPr>
              <w:t>Df</w:t>
            </w:r>
            <w:proofErr w:type="spellEnd"/>
          </w:p>
        </w:tc>
        <w:tc>
          <w:tcPr>
            <w:tcW w:w="1410" w:type="dxa"/>
            <w:tcBorders>
              <w:top w:val="nil"/>
              <w:left w:val="nil"/>
              <w:bottom w:val="single" w:sz="4" w:space="0" w:color="auto"/>
              <w:right w:val="nil"/>
            </w:tcBorders>
            <w:vAlign w:val="bottom"/>
            <w:hideMark/>
          </w:tcPr>
          <w:p w14:paraId="67158C6C" w14:textId="77777777" w:rsidR="00A303DA" w:rsidRPr="00A303DA" w:rsidRDefault="00A303DA" w:rsidP="00A303DA">
            <w:pPr>
              <w:pStyle w:val="BodyText"/>
              <w:spacing w:line="264" w:lineRule="auto"/>
              <w:ind w:left="142" w:right="139"/>
              <w:jc w:val="both"/>
              <w:rPr>
                <w:w w:val="115"/>
              </w:rPr>
            </w:pPr>
            <w:r w:rsidRPr="00A303DA">
              <w:rPr>
                <w:w w:val="115"/>
              </w:rPr>
              <w:t>Mean Square</w:t>
            </w:r>
          </w:p>
        </w:tc>
        <w:tc>
          <w:tcPr>
            <w:tcW w:w="1020" w:type="dxa"/>
            <w:tcBorders>
              <w:top w:val="nil"/>
              <w:left w:val="nil"/>
              <w:bottom w:val="single" w:sz="4" w:space="0" w:color="auto"/>
              <w:right w:val="nil"/>
            </w:tcBorders>
            <w:vAlign w:val="bottom"/>
            <w:hideMark/>
          </w:tcPr>
          <w:p w14:paraId="40B8FD80" w14:textId="77777777" w:rsidR="00A303DA" w:rsidRPr="00A303DA" w:rsidRDefault="00A303DA" w:rsidP="00A303DA">
            <w:pPr>
              <w:pStyle w:val="BodyText"/>
              <w:spacing w:line="264" w:lineRule="auto"/>
              <w:ind w:left="142" w:right="139"/>
              <w:jc w:val="both"/>
              <w:rPr>
                <w:w w:val="115"/>
              </w:rPr>
            </w:pPr>
            <w:r w:rsidRPr="00A303DA">
              <w:rPr>
                <w:w w:val="115"/>
              </w:rPr>
              <w:t>F</w:t>
            </w:r>
          </w:p>
        </w:tc>
        <w:tc>
          <w:tcPr>
            <w:tcW w:w="1020" w:type="dxa"/>
            <w:tcBorders>
              <w:top w:val="nil"/>
              <w:left w:val="nil"/>
              <w:bottom w:val="single" w:sz="4" w:space="0" w:color="auto"/>
              <w:right w:val="nil"/>
            </w:tcBorders>
            <w:vAlign w:val="bottom"/>
            <w:hideMark/>
          </w:tcPr>
          <w:p w14:paraId="13E1F16B" w14:textId="77777777" w:rsidR="00A303DA" w:rsidRPr="00A303DA" w:rsidRDefault="00A303DA" w:rsidP="00A303DA">
            <w:pPr>
              <w:pStyle w:val="BodyText"/>
              <w:spacing w:line="264" w:lineRule="auto"/>
              <w:ind w:left="142" w:right="139"/>
              <w:jc w:val="both"/>
              <w:rPr>
                <w:w w:val="115"/>
              </w:rPr>
            </w:pPr>
            <w:r w:rsidRPr="00A303DA">
              <w:rPr>
                <w:w w:val="115"/>
              </w:rPr>
              <w:t>Sig.</w:t>
            </w:r>
          </w:p>
        </w:tc>
      </w:tr>
      <w:tr w:rsidR="00A303DA" w:rsidRPr="00A303DA" w14:paraId="35FBE38A" w14:textId="77777777">
        <w:trPr>
          <w:cantSplit/>
          <w:tblHeader/>
          <w:jc w:val="center"/>
        </w:trPr>
        <w:tc>
          <w:tcPr>
            <w:tcW w:w="733" w:type="dxa"/>
            <w:vMerge w:val="restart"/>
            <w:tcBorders>
              <w:top w:val="single" w:sz="4" w:space="0" w:color="auto"/>
              <w:left w:val="nil"/>
              <w:bottom w:val="nil"/>
              <w:right w:val="nil"/>
            </w:tcBorders>
            <w:hideMark/>
          </w:tcPr>
          <w:p w14:paraId="7297AF12" w14:textId="77777777" w:rsidR="00A303DA" w:rsidRPr="00A303DA" w:rsidRDefault="00A303DA" w:rsidP="00A303DA">
            <w:pPr>
              <w:pStyle w:val="BodyText"/>
              <w:spacing w:line="264" w:lineRule="auto"/>
              <w:ind w:left="142" w:right="139"/>
              <w:jc w:val="both"/>
              <w:rPr>
                <w:w w:val="115"/>
              </w:rPr>
            </w:pPr>
            <w:r w:rsidRPr="00A303DA">
              <w:rPr>
                <w:w w:val="115"/>
              </w:rPr>
              <w:t>1</w:t>
            </w:r>
          </w:p>
        </w:tc>
        <w:tc>
          <w:tcPr>
            <w:tcW w:w="1283" w:type="dxa"/>
            <w:tcBorders>
              <w:top w:val="single" w:sz="4" w:space="0" w:color="auto"/>
              <w:left w:val="nil"/>
              <w:bottom w:val="nil"/>
              <w:right w:val="nil"/>
            </w:tcBorders>
            <w:hideMark/>
          </w:tcPr>
          <w:p w14:paraId="40243A81" w14:textId="77777777" w:rsidR="00A303DA" w:rsidRPr="00A303DA" w:rsidRDefault="00A303DA" w:rsidP="00A303DA">
            <w:pPr>
              <w:pStyle w:val="BodyText"/>
              <w:spacing w:line="264" w:lineRule="auto"/>
              <w:ind w:left="142" w:right="139"/>
              <w:jc w:val="both"/>
              <w:rPr>
                <w:w w:val="115"/>
              </w:rPr>
            </w:pPr>
            <w:r w:rsidRPr="00A303DA">
              <w:rPr>
                <w:w w:val="115"/>
              </w:rPr>
              <w:t>Regression</w:t>
            </w:r>
          </w:p>
        </w:tc>
        <w:tc>
          <w:tcPr>
            <w:tcW w:w="1469" w:type="dxa"/>
            <w:tcBorders>
              <w:top w:val="single" w:sz="4" w:space="0" w:color="auto"/>
              <w:left w:val="nil"/>
              <w:bottom w:val="nil"/>
              <w:right w:val="nil"/>
            </w:tcBorders>
            <w:hideMark/>
          </w:tcPr>
          <w:p w14:paraId="48E52F2B" w14:textId="77777777" w:rsidR="00A303DA" w:rsidRPr="00A303DA" w:rsidRDefault="00A303DA" w:rsidP="00A303DA">
            <w:pPr>
              <w:pStyle w:val="BodyText"/>
              <w:spacing w:line="264" w:lineRule="auto"/>
              <w:ind w:left="142" w:right="139"/>
              <w:jc w:val="both"/>
              <w:rPr>
                <w:w w:val="115"/>
              </w:rPr>
            </w:pPr>
            <w:r w:rsidRPr="00A303DA">
              <w:rPr>
                <w:w w:val="115"/>
              </w:rPr>
              <w:t>133,605</w:t>
            </w:r>
          </w:p>
        </w:tc>
        <w:tc>
          <w:tcPr>
            <w:tcW w:w="1019" w:type="dxa"/>
            <w:tcBorders>
              <w:top w:val="single" w:sz="4" w:space="0" w:color="auto"/>
              <w:left w:val="nil"/>
              <w:bottom w:val="nil"/>
              <w:right w:val="nil"/>
            </w:tcBorders>
            <w:hideMark/>
          </w:tcPr>
          <w:p w14:paraId="1B4F6954" w14:textId="77777777" w:rsidR="00A303DA" w:rsidRPr="00A303DA" w:rsidRDefault="00A303DA" w:rsidP="00A303DA">
            <w:pPr>
              <w:pStyle w:val="BodyText"/>
              <w:spacing w:line="264" w:lineRule="auto"/>
              <w:ind w:left="142" w:right="139"/>
              <w:jc w:val="both"/>
              <w:rPr>
                <w:w w:val="115"/>
              </w:rPr>
            </w:pPr>
            <w:r w:rsidRPr="00A303DA">
              <w:rPr>
                <w:w w:val="115"/>
              </w:rPr>
              <w:t>3</w:t>
            </w:r>
          </w:p>
        </w:tc>
        <w:tc>
          <w:tcPr>
            <w:tcW w:w="1410" w:type="dxa"/>
            <w:tcBorders>
              <w:top w:val="single" w:sz="4" w:space="0" w:color="auto"/>
              <w:left w:val="nil"/>
              <w:bottom w:val="nil"/>
              <w:right w:val="nil"/>
            </w:tcBorders>
            <w:hideMark/>
          </w:tcPr>
          <w:p w14:paraId="508873C9" w14:textId="77777777" w:rsidR="00A303DA" w:rsidRPr="00A303DA" w:rsidRDefault="00A303DA" w:rsidP="00A303DA">
            <w:pPr>
              <w:pStyle w:val="BodyText"/>
              <w:spacing w:line="264" w:lineRule="auto"/>
              <w:ind w:left="142" w:right="139"/>
              <w:jc w:val="both"/>
              <w:rPr>
                <w:w w:val="115"/>
              </w:rPr>
            </w:pPr>
            <w:r w:rsidRPr="00A303DA">
              <w:rPr>
                <w:w w:val="115"/>
              </w:rPr>
              <w:t>44,535</w:t>
            </w:r>
          </w:p>
        </w:tc>
        <w:tc>
          <w:tcPr>
            <w:tcW w:w="1020" w:type="dxa"/>
            <w:tcBorders>
              <w:top w:val="single" w:sz="4" w:space="0" w:color="auto"/>
              <w:left w:val="nil"/>
              <w:bottom w:val="nil"/>
              <w:right w:val="nil"/>
            </w:tcBorders>
            <w:hideMark/>
          </w:tcPr>
          <w:p w14:paraId="1DCECFAC" w14:textId="77777777" w:rsidR="00A303DA" w:rsidRPr="00A303DA" w:rsidRDefault="00A303DA" w:rsidP="00A303DA">
            <w:pPr>
              <w:pStyle w:val="BodyText"/>
              <w:spacing w:line="264" w:lineRule="auto"/>
              <w:ind w:left="142" w:right="139"/>
              <w:jc w:val="both"/>
              <w:rPr>
                <w:w w:val="115"/>
              </w:rPr>
            </w:pPr>
            <w:r w:rsidRPr="00A303DA">
              <w:rPr>
                <w:w w:val="115"/>
              </w:rPr>
              <w:t>13,047</w:t>
            </w:r>
          </w:p>
        </w:tc>
        <w:tc>
          <w:tcPr>
            <w:tcW w:w="1020" w:type="dxa"/>
            <w:tcBorders>
              <w:top w:val="single" w:sz="4" w:space="0" w:color="auto"/>
              <w:left w:val="nil"/>
              <w:bottom w:val="nil"/>
              <w:right w:val="nil"/>
            </w:tcBorders>
            <w:hideMark/>
          </w:tcPr>
          <w:p w14:paraId="2201B14F" w14:textId="77777777" w:rsidR="00A303DA" w:rsidRPr="00A303DA" w:rsidRDefault="00A303DA" w:rsidP="00A303DA">
            <w:pPr>
              <w:pStyle w:val="BodyText"/>
              <w:spacing w:line="264" w:lineRule="auto"/>
              <w:ind w:left="142" w:right="139"/>
              <w:jc w:val="both"/>
              <w:rPr>
                <w:w w:val="115"/>
              </w:rPr>
            </w:pPr>
            <w:r w:rsidRPr="00A303DA">
              <w:rPr>
                <w:w w:val="115"/>
              </w:rPr>
              <w:t>,000</w:t>
            </w:r>
            <w:r w:rsidRPr="00A303DA">
              <w:rPr>
                <w:w w:val="115"/>
                <w:vertAlign w:val="superscript"/>
              </w:rPr>
              <w:t>a</w:t>
            </w:r>
          </w:p>
        </w:tc>
      </w:tr>
      <w:tr w:rsidR="00A303DA" w:rsidRPr="00A303DA" w14:paraId="56A81389" w14:textId="77777777">
        <w:trPr>
          <w:cantSplit/>
          <w:tblHeader/>
          <w:jc w:val="center"/>
        </w:trPr>
        <w:tc>
          <w:tcPr>
            <w:tcW w:w="7954" w:type="dxa"/>
            <w:vMerge/>
            <w:tcBorders>
              <w:top w:val="single" w:sz="4" w:space="0" w:color="auto"/>
              <w:left w:val="nil"/>
              <w:bottom w:val="nil"/>
              <w:right w:val="nil"/>
            </w:tcBorders>
            <w:vAlign w:val="center"/>
            <w:hideMark/>
          </w:tcPr>
          <w:p w14:paraId="1B54F5AF" w14:textId="77777777" w:rsidR="00A303DA" w:rsidRPr="00A303DA" w:rsidRDefault="00A303DA" w:rsidP="00A303DA">
            <w:pPr>
              <w:pStyle w:val="BodyText"/>
              <w:spacing w:line="264" w:lineRule="auto"/>
              <w:ind w:left="142" w:right="139"/>
              <w:jc w:val="both"/>
              <w:rPr>
                <w:w w:val="115"/>
              </w:rPr>
            </w:pPr>
          </w:p>
        </w:tc>
        <w:tc>
          <w:tcPr>
            <w:tcW w:w="1283" w:type="dxa"/>
            <w:tcBorders>
              <w:top w:val="nil"/>
              <w:left w:val="nil"/>
              <w:bottom w:val="nil"/>
              <w:right w:val="nil"/>
            </w:tcBorders>
            <w:hideMark/>
          </w:tcPr>
          <w:p w14:paraId="2561F82B" w14:textId="77777777" w:rsidR="00A303DA" w:rsidRPr="00A303DA" w:rsidRDefault="00A303DA" w:rsidP="00A303DA">
            <w:pPr>
              <w:pStyle w:val="BodyText"/>
              <w:spacing w:line="264" w:lineRule="auto"/>
              <w:ind w:left="142" w:right="139"/>
              <w:jc w:val="both"/>
              <w:rPr>
                <w:w w:val="115"/>
              </w:rPr>
            </w:pPr>
            <w:r w:rsidRPr="00A303DA">
              <w:rPr>
                <w:w w:val="115"/>
              </w:rPr>
              <w:t>Residual</w:t>
            </w:r>
          </w:p>
        </w:tc>
        <w:tc>
          <w:tcPr>
            <w:tcW w:w="1469" w:type="dxa"/>
            <w:tcBorders>
              <w:top w:val="nil"/>
              <w:left w:val="nil"/>
              <w:bottom w:val="nil"/>
              <w:right w:val="nil"/>
            </w:tcBorders>
            <w:hideMark/>
          </w:tcPr>
          <w:p w14:paraId="3A7A48F0" w14:textId="77777777" w:rsidR="00A303DA" w:rsidRPr="00A303DA" w:rsidRDefault="00A303DA" w:rsidP="00A303DA">
            <w:pPr>
              <w:pStyle w:val="BodyText"/>
              <w:spacing w:line="264" w:lineRule="auto"/>
              <w:ind w:left="142" w:right="139"/>
              <w:jc w:val="both"/>
              <w:rPr>
                <w:w w:val="115"/>
              </w:rPr>
            </w:pPr>
            <w:r w:rsidRPr="00A303DA">
              <w:rPr>
                <w:w w:val="115"/>
              </w:rPr>
              <w:t>228,705</w:t>
            </w:r>
          </w:p>
        </w:tc>
        <w:tc>
          <w:tcPr>
            <w:tcW w:w="1019" w:type="dxa"/>
            <w:tcBorders>
              <w:top w:val="nil"/>
              <w:left w:val="nil"/>
              <w:bottom w:val="nil"/>
              <w:right w:val="nil"/>
            </w:tcBorders>
            <w:hideMark/>
          </w:tcPr>
          <w:p w14:paraId="004CE553" w14:textId="77777777" w:rsidR="00A303DA" w:rsidRPr="00A303DA" w:rsidRDefault="00A303DA" w:rsidP="00A303DA">
            <w:pPr>
              <w:pStyle w:val="BodyText"/>
              <w:spacing w:line="264" w:lineRule="auto"/>
              <w:ind w:left="142" w:right="139"/>
              <w:jc w:val="both"/>
              <w:rPr>
                <w:w w:val="115"/>
              </w:rPr>
            </w:pPr>
            <w:r w:rsidRPr="00A303DA">
              <w:rPr>
                <w:w w:val="115"/>
              </w:rPr>
              <w:t>67</w:t>
            </w:r>
          </w:p>
        </w:tc>
        <w:tc>
          <w:tcPr>
            <w:tcW w:w="1410" w:type="dxa"/>
            <w:tcBorders>
              <w:top w:val="nil"/>
              <w:left w:val="nil"/>
              <w:bottom w:val="nil"/>
              <w:right w:val="nil"/>
            </w:tcBorders>
            <w:hideMark/>
          </w:tcPr>
          <w:p w14:paraId="2106553B" w14:textId="77777777" w:rsidR="00A303DA" w:rsidRPr="00A303DA" w:rsidRDefault="00A303DA" w:rsidP="00A303DA">
            <w:pPr>
              <w:pStyle w:val="BodyText"/>
              <w:spacing w:line="264" w:lineRule="auto"/>
              <w:ind w:left="142" w:right="139"/>
              <w:jc w:val="both"/>
              <w:rPr>
                <w:w w:val="115"/>
              </w:rPr>
            </w:pPr>
            <w:r w:rsidRPr="00A303DA">
              <w:rPr>
                <w:w w:val="115"/>
              </w:rPr>
              <w:t>3,414</w:t>
            </w:r>
          </w:p>
        </w:tc>
        <w:tc>
          <w:tcPr>
            <w:tcW w:w="1020" w:type="dxa"/>
            <w:tcBorders>
              <w:top w:val="nil"/>
              <w:left w:val="nil"/>
              <w:bottom w:val="nil"/>
              <w:right w:val="nil"/>
            </w:tcBorders>
            <w:vAlign w:val="center"/>
          </w:tcPr>
          <w:p w14:paraId="0B007521" w14:textId="77777777" w:rsidR="00A303DA" w:rsidRPr="00A303DA" w:rsidRDefault="00A303DA" w:rsidP="00A303DA">
            <w:pPr>
              <w:pStyle w:val="BodyText"/>
              <w:spacing w:line="264" w:lineRule="auto"/>
              <w:ind w:left="142" w:right="139"/>
              <w:jc w:val="both"/>
              <w:rPr>
                <w:w w:val="115"/>
              </w:rPr>
            </w:pPr>
          </w:p>
        </w:tc>
        <w:tc>
          <w:tcPr>
            <w:tcW w:w="1020" w:type="dxa"/>
            <w:tcBorders>
              <w:top w:val="nil"/>
              <w:left w:val="nil"/>
              <w:bottom w:val="nil"/>
              <w:right w:val="nil"/>
            </w:tcBorders>
            <w:vAlign w:val="center"/>
          </w:tcPr>
          <w:p w14:paraId="2B9A39CC" w14:textId="77777777" w:rsidR="00A303DA" w:rsidRPr="00A303DA" w:rsidRDefault="00A303DA" w:rsidP="00A303DA">
            <w:pPr>
              <w:pStyle w:val="BodyText"/>
              <w:spacing w:line="264" w:lineRule="auto"/>
              <w:ind w:left="142" w:right="139"/>
              <w:jc w:val="both"/>
              <w:rPr>
                <w:w w:val="115"/>
              </w:rPr>
            </w:pPr>
          </w:p>
        </w:tc>
      </w:tr>
      <w:tr w:rsidR="00A303DA" w:rsidRPr="00A303DA" w14:paraId="221AD784" w14:textId="77777777">
        <w:trPr>
          <w:cantSplit/>
          <w:tblHeader/>
          <w:jc w:val="center"/>
        </w:trPr>
        <w:tc>
          <w:tcPr>
            <w:tcW w:w="7954" w:type="dxa"/>
            <w:vMerge/>
            <w:tcBorders>
              <w:top w:val="single" w:sz="4" w:space="0" w:color="auto"/>
              <w:left w:val="nil"/>
              <w:bottom w:val="nil"/>
              <w:right w:val="nil"/>
            </w:tcBorders>
            <w:vAlign w:val="center"/>
            <w:hideMark/>
          </w:tcPr>
          <w:p w14:paraId="0902531A" w14:textId="77777777" w:rsidR="00A303DA" w:rsidRPr="00A303DA" w:rsidRDefault="00A303DA" w:rsidP="00A303DA">
            <w:pPr>
              <w:pStyle w:val="BodyText"/>
              <w:spacing w:line="264" w:lineRule="auto"/>
              <w:ind w:left="142" w:right="139"/>
              <w:jc w:val="both"/>
              <w:rPr>
                <w:w w:val="115"/>
              </w:rPr>
            </w:pPr>
          </w:p>
        </w:tc>
        <w:tc>
          <w:tcPr>
            <w:tcW w:w="1283" w:type="dxa"/>
            <w:tcBorders>
              <w:top w:val="nil"/>
              <w:left w:val="nil"/>
              <w:bottom w:val="nil"/>
              <w:right w:val="nil"/>
            </w:tcBorders>
            <w:hideMark/>
          </w:tcPr>
          <w:p w14:paraId="393AC83D" w14:textId="77777777" w:rsidR="00A303DA" w:rsidRPr="00A303DA" w:rsidRDefault="00A303DA" w:rsidP="00A303DA">
            <w:pPr>
              <w:pStyle w:val="BodyText"/>
              <w:spacing w:line="264" w:lineRule="auto"/>
              <w:ind w:left="142" w:right="139"/>
              <w:jc w:val="both"/>
              <w:rPr>
                <w:w w:val="115"/>
              </w:rPr>
            </w:pPr>
            <w:r w:rsidRPr="00A303DA">
              <w:rPr>
                <w:w w:val="115"/>
              </w:rPr>
              <w:t>Total</w:t>
            </w:r>
          </w:p>
        </w:tc>
        <w:tc>
          <w:tcPr>
            <w:tcW w:w="1469" w:type="dxa"/>
            <w:tcBorders>
              <w:top w:val="nil"/>
              <w:left w:val="nil"/>
              <w:bottom w:val="nil"/>
              <w:right w:val="nil"/>
            </w:tcBorders>
            <w:hideMark/>
          </w:tcPr>
          <w:p w14:paraId="1F20A40E" w14:textId="77777777" w:rsidR="00A303DA" w:rsidRPr="00A303DA" w:rsidRDefault="00A303DA" w:rsidP="00A303DA">
            <w:pPr>
              <w:pStyle w:val="BodyText"/>
              <w:spacing w:line="264" w:lineRule="auto"/>
              <w:ind w:left="142" w:right="139"/>
              <w:jc w:val="both"/>
              <w:rPr>
                <w:w w:val="115"/>
              </w:rPr>
            </w:pPr>
            <w:r w:rsidRPr="00A303DA">
              <w:rPr>
                <w:w w:val="115"/>
              </w:rPr>
              <w:t>362,310</w:t>
            </w:r>
          </w:p>
        </w:tc>
        <w:tc>
          <w:tcPr>
            <w:tcW w:w="1019" w:type="dxa"/>
            <w:tcBorders>
              <w:top w:val="nil"/>
              <w:left w:val="nil"/>
              <w:bottom w:val="nil"/>
              <w:right w:val="nil"/>
            </w:tcBorders>
            <w:hideMark/>
          </w:tcPr>
          <w:p w14:paraId="42426309" w14:textId="77777777" w:rsidR="00A303DA" w:rsidRPr="00A303DA" w:rsidRDefault="00A303DA" w:rsidP="00A303DA">
            <w:pPr>
              <w:pStyle w:val="BodyText"/>
              <w:spacing w:line="264" w:lineRule="auto"/>
              <w:ind w:left="142" w:right="139"/>
              <w:jc w:val="both"/>
              <w:rPr>
                <w:w w:val="115"/>
              </w:rPr>
            </w:pPr>
            <w:r w:rsidRPr="00A303DA">
              <w:rPr>
                <w:w w:val="115"/>
              </w:rPr>
              <w:t>70</w:t>
            </w:r>
          </w:p>
        </w:tc>
        <w:tc>
          <w:tcPr>
            <w:tcW w:w="1410" w:type="dxa"/>
            <w:tcBorders>
              <w:top w:val="nil"/>
              <w:left w:val="nil"/>
              <w:bottom w:val="nil"/>
              <w:right w:val="nil"/>
            </w:tcBorders>
            <w:vAlign w:val="center"/>
          </w:tcPr>
          <w:p w14:paraId="07DE21B8" w14:textId="77777777" w:rsidR="00A303DA" w:rsidRPr="00A303DA" w:rsidRDefault="00A303DA" w:rsidP="00A303DA">
            <w:pPr>
              <w:pStyle w:val="BodyText"/>
              <w:spacing w:line="264" w:lineRule="auto"/>
              <w:ind w:left="142" w:right="139"/>
              <w:jc w:val="both"/>
              <w:rPr>
                <w:w w:val="115"/>
              </w:rPr>
            </w:pPr>
          </w:p>
        </w:tc>
        <w:tc>
          <w:tcPr>
            <w:tcW w:w="1020" w:type="dxa"/>
            <w:tcBorders>
              <w:top w:val="nil"/>
              <w:left w:val="nil"/>
              <w:bottom w:val="nil"/>
              <w:right w:val="nil"/>
            </w:tcBorders>
            <w:vAlign w:val="center"/>
          </w:tcPr>
          <w:p w14:paraId="6FC05453" w14:textId="77777777" w:rsidR="00A303DA" w:rsidRPr="00A303DA" w:rsidRDefault="00A303DA" w:rsidP="00A303DA">
            <w:pPr>
              <w:pStyle w:val="BodyText"/>
              <w:spacing w:line="264" w:lineRule="auto"/>
              <w:ind w:left="142" w:right="139"/>
              <w:jc w:val="both"/>
              <w:rPr>
                <w:w w:val="115"/>
              </w:rPr>
            </w:pPr>
          </w:p>
        </w:tc>
        <w:tc>
          <w:tcPr>
            <w:tcW w:w="1020" w:type="dxa"/>
            <w:tcBorders>
              <w:top w:val="nil"/>
              <w:left w:val="nil"/>
              <w:bottom w:val="nil"/>
              <w:right w:val="nil"/>
            </w:tcBorders>
            <w:vAlign w:val="center"/>
          </w:tcPr>
          <w:p w14:paraId="406FF51B" w14:textId="77777777" w:rsidR="00A303DA" w:rsidRPr="00A303DA" w:rsidRDefault="00A303DA" w:rsidP="00A303DA">
            <w:pPr>
              <w:pStyle w:val="BodyText"/>
              <w:spacing w:line="264" w:lineRule="auto"/>
              <w:ind w:left="142" w:right="139"/>
              <w:jc w:val="both"/>
              <w:rPr>
                <w:w w:val="115"/>
              </w:rPr>
            </w:pPr>
          </w:p>
        </w:tc>
      </w:tr>
      <w:tr w:rsidR="00A303DA" w:rsidRPr="00A303DA" w14:paraId="4986A54C" w14:textId="77777777">
        <w:trPr>
          <w:cantSplit/>
          <w:tblHeader/>
          <w:jc w:val="center"/>
        </w:trPr>
        <w:tc>
          <w:tcPr>
            <w:tcW w:w="7954" w:type="dxa"/>
            <w:gridSpan w:val="7"/>
            <w:tcBorders>
              <w:top w:val="nil"/>
              <w:left w:val="nil"/>
              <w:bottom w:val="nil"/>
              <w:right w:val="nil"/>
            </w:tcBorders>
            <w:hideMark/>
          </w:tcPr>
          <w:p w14:paraId="7ACA9A19" w14:textId="77777777" w:rsidR="00A303DA" w:rsidRPr="00A303DA" w:rsidRDefault="00A303DA" w:rsidP="00A303DA">
            <w:pPr>
              <w:pStyle w:val="BodyText"/>
              <w:spacing w:line="264" w:lineRule="auto"/>
              <w:ind w:left="142" w:right="139"/>
              <w:jc w:val="both"/>
              <w:rPr>
                <w:w w:val="115"/>
              </w:rPr>
            </w:pPr>
            <w:r w:rsidRPr="00A303DA">
              <w:rPr>
                <w:w w:val="115"/>
              </w:rPr>
              <w:t xml:space="preserve">a. Predictors: (Constant),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Gaya </w:t>
            </w:r>
            <w:proofErr w:type="spellStart"/>
            <w:r w:rsidRPr="00A303DA">
              <w:rPr>
                <w:w w:val="115"/>
              </w:rPr>
              <w:t>kepemimpinan</w:t>
            </w:r>
            <w:proofErr w:type="spellEnd"/>
          </w:p>
        </w:tc>
      </w:tr>
      <w:tr w:rsidR="00A303DA" w:rsidRPr="00A303DA" w14:paraId="47F0558E" w14:textId="77777777">
        <w:trPr>
          <w:cantSplit/>
          <w:jc w:val="center"/>
        </w:trPr>
        <w:tc>
          <w:tcPr>
            <w:tcW w:w="7954" w:type="dxa"/>
            <w:gridSpan w:val="7"/>
            <w:tcBorders>
              <w:top w:val="nil"/>
              <w:left w:val="nil"/>
              <w:bottom w:val="single" w:sz="4" w:space="0" w:color="auto"/>
              <w:right w:val="nil"/>
            </w:tcBorders>
            <w:hideMark/>
          </w:tcPr>
          <w:p w14:paraId="4D8023F5" w14:textId="77777777" w:rsidR="00A303DA" w:rsidRPr="00A303DA" w:rsidRDefault="00A303DA" w:rsidP="00A303DA">
            <w:pPr>
              <w:pStyle w:val="BodyText"/>
              <w:spacing w:line="264" w:lineRule="auto"/>
              <w:ind w:left="142" w:right="139"/>
              <w:jc w:val="both"/>
              <w:rPr>
                <w:w w:val="115"/>
                <w:lang w:val="nb-NO"/>
              </w:rPr>
            </w:pPr>
            <w:r w:rsidRPr="00A303DA">
              <w:rPr>
                <w:w w:val="115"/>
                <w:lang w:val="nb-NO"/>
              </w:rPr>
              <w:t>b. Dependent Variable: Semangat kerja</w:t>
            </w:r>
          </w:p>
        </w:tc>
      </w:tr>
    </w:tbl>
    <w:p w14:paraId="6A0F0379" w14:textId="77777777" w:rsidR="00A303DA" w:rsidRPr="00A303DA" w:rsidRDefault="00A303DA" w:rsidP="00A303DA">
      <w:pPr>
        <w:pStyle w:val="BodyText"/>
        <w:spacing w:line="264" w:lineRule="auto"/>
        <w:ind w:left="142" w:right="139"/>
        <w:rPr>
          <w:w w:val="115"/>
          <w:lang w:val="nb-NO"/>
        </w:rPr>
      </w:pPr>
    </w:p>
    <w:p w14:paraId="5D051F75" w14:textId="77777777" w:rsidR="00A303DA" w:rsidRPr="00A303DA" w:rsidRDefault="00A303DA" w:rsidP="00A303DA">
      <w:pPr>
        <w:pStyle w:val="BodyText"/>
        <w:spacing w:line="264" w:lineRule="auto"/>
        <w:ind w:left="142" w:right="139"/>
        <w:rPr>
          <w:w w:val="115"/>
          <w:lang w:val="nb-NO"/>
        </w:rPr>
      </w:pPr>
      <w:r w:rsidRPr="00A303DA">
        <w:rPr>
          <w:w w:val="115"/>
          <w:lang w:val="nb-NO"/>
        </w:rPr>
        <w:t>Dengan df 1 = k-1 = 3 dan df2 = n-k = 71-3-1 = 67 sehingga diperoleh F</w:t>
      </w:r>
      <w:r w:rsidRPr="00A303DA">
        <w:rPr>
          <w:w w:val="115"/>
          <w:vertAlign w:val="subscript"/>
          <w:lang w:val="nb-NO"/>
        </w:rPr>
        <w:t xml:space="preserve">tabel </w:t>
      </w:r>
      <w:r w:rsidRPr="00A303DA">
        <w:rPr>
          <w:w w:val="115"/>
          <w:lang w:val="nb-NO"/>
        </w:rPr>
        <w:t>sebesar 2,74. Nilai F</w:t>
      </w:r>
      <w:r w:rsidRPr="00A303DA">
        <w:rPr>
          <w:w w:val="115"/>
          <w:vertAlign w:val="subscript"/>
          <w:lang w:val="nb-NO"/>
        </w:rPr>
        <w:t>hitung</w:t>
      </w:r>
      <w:r w:rsidRPr="00A303DA">
        <w:rPr>
          <w:w w:val="115"/>
          <w:lang w:val="nb-NO"/>
        </w:rPr>
        <w:t xml:space="preserve"> yang didapat dari hasil SPSS versi 18. Adapun penujian menggunakan uji F diperoleh hasil sebagai berikut.</w:t>
      </w:r>
    </w:p>
    <w:p w14:paraId="2894B7ED" w14:textId="77777777" w:rsidR="00A303DA" w:rsidRPr="00A303DA" w:rsidRDefault="00A303DA" w:rsidP="00A303DA">
      <w:pPr>
        <w:pStyle w:val="BodyText"/>
        <w:spacing w:line="264" w:lineRule="auto"/>
        <w:ind w:left="142" w:right="139"/>
        <w:rPr>
          <w:w w:val="115"/>
          <w:lang w:val="nb-NO"/>
        </w:rPr>
      </w:pPr>
      <w:r w:rsidRPr="00A303DA">
        <w:rPr>
          <w:w w:val="115"/>
          <w:lang w:val="nb-NO"/>
        </w:rPr>
        <w:t>Berdasarkan hasil dari tabel yang ada di atas didapatkan nilai F</w:t>
      </w:r>
      <w:r w:rsidRPr="00A303DA">
        <w:rPr>
          <w:w w:val="115"/>
          <w:vertAlign w:val="subscript"/>
          <w:lang w:val="nb-NO"/>
        </w:rPr>
        <w:t>hitung</w:t>
      </w:r>
      <w:r w:rsidRPr="00A303DA">
        <w:rPr>
          <w:w w:val="115"/>
          <w:lang w:val="nb-NO"/>
        </w:rPr>
        <w:t xml:space="preserve"> sebesar 13,047 sedangkan untuk nilai F</w:t>
      </w:r>
      <w:r w:rsidRPr="00A303DA">
        <w:rPr>
          <w:w w:val="115"/>
          <w:vertAlign w:val="subscript"/>
          <w:lang w:val="nb-NO"/>
        </w:rPr>
        <w:t>tabel</w:t>
      </w:r>
      <w:r w:rsidRPr="00A303DA">
        <w:rPr>
          <w:w w:val="115"/>
          <w:lang w:val="nb-NO"/>
        </w:rPr>
        <w:t xml:space="preserve"> sebesar 2,74.  Sehingga dapat dikatakan F</w:t>
      </w:r>
      <w:r w:rsidRPr="00A303DA">
        <w:rPr>
          <w:w w:val="115"/>
          <w:vertAlign w:val="subscript"/>
          <w:lang w:val="nb-NO"/>
        </w:rPr>
        <w:t xml:space="preserve">hitung </w:t>
      </w:r>
      <w:r w:rsidRPr="00A303DA">
        <w:rPr>
          <w:w w:val="115"/>
          <w:lang w:val="nb-NO"/>
        </w:rPr>
        <w:t>lebih besar dari F</w:t>
      </w:r>
      <w:r w:rsidRPr="00A303DA">
        <w:rPr>
          <w:w w:val="115"/>
          <w:vertAlign w:val="subscript"/>
          <w:lang w:val="nb-NO"/>
        </w:rPr>
        <w:t xml:space="preserve">tabel </w:t>
      </w:r>
      <w:r w:rsidRPr="00A303DA">
        <w:rPr>
          <w:w w:val="115"/>
          <w:lang w:val="nb-NO"/>
        </w:rPr>
        <w:t xml:space="preserve">yaitu 13,047 &gt; 2,74 dan tabel yang ada di atas juga menunjukkan jika nilai sig. = 0,000,  yang berarti lebih kecil dari </w:t>
      </w:r>
      <w:r w:rsidRPr="00A303DA">
        <w:rPr>
          <w:w w:val="115"/>
        </w:rPr>
        <w:t>α</w:t>
      </w:r>
      <w:r w:rsidRPr="00A303DA">
        <w:rPr>
          <w:w w:val="115"/>
          <w:lang w:val="nb-NO"/>
        </w:rPr>
        <w:t>= 0,05 (0,000 &lt; 0,05). Dari hasil tersebut dapat dinyatakan bahwa H0 ditolak Ha diterima, yang berarti variabel bebas yang meliputi Lingkungan kerja (X</w:t>
      </w:r>
      <w:r w:rsidRPr="00A303DA">
        <w:rPr>
          <w:w w:val="115"/>
          <w:vertAlign w:val="subscript"/>
          <w:lang w:val="nb-NO"/>
        </w:rPr>
        <w:t>1</w:t>
      </w:r>
      <w:r w:rsidRPr="00A303DA">
        <w:rPr>
          <w:w w:val="115"/>
          <w:lang w:val="nb-NO"/>
        </w:rPr>
        <w:t>), Budaya Organisasi (X</w:t>
      </w:r>
      <w:r w:rsidRPr="00A303DA">
        <w:rPr>
          <w:w w:val="115"/>
          <w:vertAlign w:val="subscript"/>
          <w:lang w:val="nb-NO"/>
        </w:rPr>
        <w:t>2</w:t>
      </w:r>
      <w:r w:rsidRPr="00A303DA">
        <w:rPr>
          <w:w w:val="115"/>
          <w:lang w:val="nb-NO"/>
        </w:rPr>
        <w:t>), Dan  Gaya Kepemimpinan (X</w:t>
      </w:r>
      <w:r w:rsidRPr="00A303DA">
        <w:rPr>
          <w:w w:val="115"/>
          <w:vertAlign w:val="subscript"/>
          <w:lang w:val="nb-NO"/>
        </w:rPr>
        <w:t>3</w:t>
      </w:r>
      <w:r w:rsidRPr="00A303DA">
        <w:rPr>
          <w:w w:val="115"/>
          <w:lang w:val="nb-NO"/>
        </w:rPr>
        <w:t>) mempunyai pengaruh secara simultan terhadap variabel terikat Yaitu Semangat Kerja (Y).</w:t>
      </w:r>
    </w:p>
    <w:p w14:paraId="6C60D291" w14:textId="77777777" w:rsidR="00A303DA" w:rsidRPr="00A303DA" w:rsidRDefault="00A303DA" w:rsidP="00A303DA">
      <w:pPr>
        <w:pStyle w:val="BodyText"/>
        <w:spacing w:line="264" w:lineRule="auto"/>
        <w:ind w:left="142" w:right="139"/>
        <w:rPr>
          <w:b/>
          <w:w w:val="115"/>
          <w:lang w:val="nb-NO"/>
        </w:rPr>
      </w:pPr>
      <w:r w:rsidRPr="00A303DA">
        <w:rPr>
          <w:b/>
          <w:w w:val="115"/>
          <w:lang w:val="nb-NO"/>
        </w:rPr>
        <w:t>Koefisien Korelasi Berganda (Uji R)</w:t>
      </w:r>
    </w:p>
    <w:p w14:paraId="597AEBDA" w14:textId="77777777" w:rsidR="00A303DA" w:rsidRPr="00A303DA" w:rsidRDefault="00A303DA" w:rsidP="00A303DA">
      <w:pPr>
        <w:pStyle w:val="BodyText"/>
        <w:spacing w:line="264" w:lineRule="auto"/>
        <w:ind w:left="142" w:right="139"/>
        <w:rPr>
          <w:w w:val="115"/>
          <w:lang w:val="nb-NO"/>
        </w:rPr>
      </w:pPr>
      <w:r w:rsidRPr="00A303DA">
        <w:rPr>
          <w:w w:val="115"/>
          <w:lang w:val="nb-NO"/>
        </w:rPr>
        <w:t>Koefisien korelasi digunakan untuk menghitung tingkat keeratan hubungan antara variabel bebas dan variabel terikat. Jangkauan nilai R ialah sebesar antara 0 dan 1. Semakin mendekati 1 berarti hubungan antara variabel bebas dan variabel terikat menjadi semakin kuat. Semakin mendekati 0 berarti hubungan antar variabel bebas dan variabel terikat menjadi semakin lemah. Berikut ini adalah tabel hasil pengujian koefisien korelasi berganda atau uji R :</w:t>
      </w:r>
    </w:p>
    <w:p w14:paraId="5BB6E8AE" w14:textId="77777777" w:rsidR="00A303DA" w:rsidRPr="00A303DA" w:rsidRDefault="00A303DA" w:rsidP="00A303DA">
      <w:pPr>
        <w:pStyle w:val="BodyText"/>
        <w:spacing w:line="264" w:lineRule="auto"/>
        <w:ind w:left="142" w:right="139"/>
        <w:rPr>
          <w:w w:val="115"/>
          <w:lang w:val="nb-NO"/>
        </w:rPr>
      </w:pPr>
    </w:p>
    <w:p w14:paraId="130936ED" w14:textId="77777777" w:rsidR="00A303DA" w:rsidRPr="00A303DA" w:rsidRDefault="00A303DA" w:rsidP="00A303DA">
      <w:pPr>
        <w:pStyle w:val="BodyText"/>
        <w:spacing w:line="264" w:lineRule="auto"/>
        <w:ind w:left="142" w:right="139"/>
        <w:rPr>
          <w:w w:val="115"/>
          <w:lang w:val="nb-NO"/>
        </w:rPr>
      </w:pPr>
    </w:p>
    <w:p w14:paraId="638CE229" w14:textId="77777777" w:rsidR="00A303DA" w:rsidRPr="00A303DA" w:rsidRDefault="00A303DA" w:rsidP="00A303DA">
      <w:pPr>
        <w:pStyle w:val="BodyText"/>
        <w:spacing w:line="264" w:lineRule="auto"/>
        <w:ind w:left="142" w:right="139"/>
        <w:rPr>
          <w:w w:val="115"/>
          <w:lang w:val="nb-NO"/>
        </w:rPr>
      </w:pPr>
    </w:p>
    <w:p w14:paraId="2ECD2459" w14:textId="77777777" w:rsidR="00A303DA" w:rsidRPr="00A303DA" w:rsidRDefault="00A303DA" w:rsidP="00A303DA">
      <w:pPr>
        <w:pStyle w:val="BodyText"/>
        <w:spacing w:line="264" w:lineRule="auto"/>
        <w:ind w:left="142" w:right="139"/>
        <w:rPr>
          <w:w w:val="115"/>
          <w:lang w:val="nb-NO"/>
        </w:rPr>
      </w:pPr>
    </w:p>
    <w:p w14:paraId="0EF841ED" w14:textId="77777777" w:rsidR="00A303DA" w:rsidRPr="00A303DA" w:rsidRDefault="00A303DA" w:rsidP="00A303DA">
      <w:pPr>
        <w:pStyle w:val="BodyText"/>
        <w:spacing w:line="264" w:lineRule="auto"/>
        <w:ind w:left="142" w:right="139"/>
        <w:rPr>
          <w:w w:val="115"/>
          <w:lang w:val="nb-NO"/>
        </w:rPr>
      </w:pPr>
    </w:p>
    <w:p w14:paraId="6505E189" w14:textId="77777777" w:rsidR="00A303DA" w:rsidRPr="00A303DA" w:rsidRDefault="00A303DA" w:rsidP="00A303DA">
      <w:pPr>
        <w:pStyle w:val="BodyText"/>
        <w:spacing w:line="264" w:lineRule="auto"/>
        <w:ind w:left="142" w:right="139"/>
        <w:rPr>
          <w:w w:val="115"/>
          <w:lang w:val="nb-NO"/>
        </w:rPr>
      </w:pPr>
    </w:p>
    <w:p w14:paraId="2DAA26B4" w14:textId="77777777" w:rsidR="00A303DA" w:rsidRPr="00A303DA" w:rsidRDefault="00A303DA" w:rsidP="00A303DA">
      <w:pPr>
        <w:pStyle w:val="BodyText"/>
        <w:spacing w:line="264" w:lineRule="auto"/>
        <w:ind w:left="142" w:right="139"/>
        <w:rPr>
          <w:w w:val="115"/>
          <w:lang w:val="nb-NO"/>
        </w:rPr>
      </w:pPr>
    </w:p>
    <w:p w14:paraId="739B8A60" w14:textId="77777777" w:rsidR="00A303DA" w:rsidRPr="00A303DA" w:rsidRDefault="00A303DA" w:rsidP="00A303DA">
      <w:pPr>
        <w:pStyle w:val="BodyText"/>
        <w:spacing w:line="264" w:lineRule="auto"/>
        <w:ind w:left="142" w:right="139"/>
        <w:jc w:val="both"/>
        <w:rPr>
          <w:w w:val="115"/>
        </w:rPr>
      </w:pPr>
      <w:r w:rsidRPr="00A303DA">
        <w:rPr>
          <w:b/>
          <w:w w:val="115"/>
        </w:rPr>
        <w:t>Tabel 4.19</w:t>
      </w:r>
    </w:p>
    <w:p w14:paraId="31186D8D" w14:textId="77777777" w:rsidR="00A303DA" w:rsidRPr="00A303DA" w:rsidRDefault="00A303DA" w:rsidP="00A303DA">
      <w:pPr>
        <w:pStyle w:val="BodyText"/>
        <w:spacing w:line="264" w:lineRule="auto"/>
        <w:ind w:left="142" w:right="139"/>
        <w:jc w:val="both"/>
        <w:rPr>
          <w:b/>
          <w:w w:val="115"/>
        </w:rPr>
      </w:pPr>
      <w:r w:rsidRPr="00A303DA">
        <w:rPr>
          <w:b/>
          <w:w w:val="115"/>
        </w:rPr>
        <w:t>Hasil Uji R</w:t>
      </w:r>
    </w:p>
    <w:tbl>
      <w:tblPr>
        <w:tblW w:w="6390" w:type="dxa"/>
        <w:tblInd w:w="186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3"/>
        <w:gridCol w:w="726"/>
        <w:gridCol w:w="651"/>
        <w:gridCol w:w="810"/>
        <w:gridCol w:w="1080"/>
        <w:gridCol w:w="1260"/>
        <w:gridCol w:w="1453"/>
        <w:gridCol w:w="347"/>
      </w:tblGrid>
      <w:tr w:rsidR="00A303DA" w:rsidRPr="00A303DA" w14:paraId="67E5CBC7" w14:textId="77777777">
        <w:trPr>
          <w:cantSplit/>
          <w:tblHeader/>
        </w:trPr>
        <w:tc>
          <w:tcPr>
            <w:tcW w:w="6390" w:type="dxa"/>
            <w:gridSpan w:val="8"/>
            <w:tcBorders>
              <w:top w:val="single" w:sz="4" w:space="0" w:color="auto"/>
              <w:left w:val="nil"/>
              <w:bottom w:val="nil"/>
              <w:right w:val="nil"/>
            </w:tcBorders>
            <w:vAlign w:val="center"/>
            <w:hideMark/>
          </w:tcPr>
          <w:p w14:paraId="112F8AA0" w14:textId="77777777" w:rsidR="00A303DA" w:rsidRPr="00A303DA" w:rsidRDefault="00A303DA" w:rsidP="00A303DA">
            <w:pPr>
              <w:pStyle w:val="BodyText"/>
              <w:spacing w:line="264" w:lineRule="auto"/>
              <w:ind w:left="142" w:right="139"/>
              <w:jc w:val="both"/>
              <w:rPr>
                <w:w w:val="115"/>
              </w:rPr>
            </w:pPr>
            <w:r w:rsidRPr="00A303DA">
              <w:rPr>
                <w:b/>
                <w:bCs/>
                <w:w w:val="115"/>
              </w:rPr>
              <w:t>Model Summary</w:t>
            </w:r>
            <w:r w:rsidRPr="00A303DA">
              <w:rPr>
                <w:b/>
                <w:bCs/>
                <w:w w:val="115"/>
                <w:vertAlign w:val="superscript"/>
              </w:rPr>
              <w:t>b</w:t>
            </w:r>
          </w:p>
        </w:tc>
      </w:tr>
      <w:tr w:rsidR="00A303DA" w:rsidRPr="00A303DA" w14:paraId="7A36E4D9" w14:textId="77777777">
        <w:trPr>
          <w:gridAfter w:val="1"/>
          <w:wAfter w:w="347" w:type="dxa"/>
          <w:cantSplit/>
          <w:trHeight w:val="517"/>
          <w:tblHeader/>
        </w:trPr>
        <w:tc>
          <w:tcPr>
            <w:tcW w:w="789" w:type="dxa"/>
            <w:gridSpan w:val="2"/>
            <w:vMerge w:val="restart"/>
            <w:tcBorders>
              <w:top w:val="nil"/>
              <w:left w:val="nil"/>
              <w:bottom w:val="single" w:sz="4" w:space="0" w:color="auto"/>
              <w:right w:val="nil"/>
            </w:tcBorders>
            <w:hideMark/>
          </w:tcPr>
          <w:p w14:paraId="75C77F36" w14:textId="77777777" w:rsidR="00A303DA" w:rsidRPr="00A303DA" w:rsidRDefault="00A303DA" w:rsidP="00A303DA">
            <w:pPr>
              <w:pStyle w:val="BodyText"/>
              <w:spacing w:line="264" w:lineRule="auto"/>
              <w:ind w:left="142" w:right="139"/>
              <w:jc w:val="both"/>
              <w:rPr>
                <w:w w:val="115"/>
              </w:rPr>
            </w:pPr>
            <w:r w:rsidRPr="00A303DA">
              <w:rPr>
                <w:w w:val="115"/>
              </w:rPr>
              <w:t>Model</w:t>
            </w:r>
          </w:p>
        </w:tc>
        <w:tc>
          <w:tcPr>
            <w:tcW w:w="651" w:type="dxa"/>
            <w:vMerge w:val="restart"/>
            <w:tcBorders>
              <w:top w:val="nil"/>
              <w:left w:val="nil"/>
              <w:bottom w:val="single" w:sz="4" w:space="0" w:color="auto"/>
              <w:right w:val="nil"/>
            </w:tcBorders>
            <w:vAlign w:val="bottom"/>
            <w:hideMark/>
          </w:tcPr>
          <w:p w14:paraId="0168265E" w14:textId="77777777" w:rsidR="00A303DA" w:rsidRPr="00A303DA" w:rsidRDefault="00A303DA" w:rsidP="00A303DA">
            <w:pPr>
              <w:pStyle w:val="BodyText"/>
              <w:spacing w:line="264" w:lineRule="auto"/>
              <w:ind w:left="142" w:right="139"/>
              <w:jc w:val="both"/>
              <w:rPr>
                <w:w w:val="115"/>
              </w:rPr>
            </w:pPr>
            <w:r w:rsidRPr="00A303DA">
              <w:rPr>
                <w:w w:val="115"/>
              </w:rPr>
              <w:t>R</w:t>
            </w:r>
          </w:p>
        </w:tc>
        <w:tc>
          <w:tcPr>
            <w:tcW w:w="810" w:type="dxa"/>
            <w:vMerge w:val="restart"/>
            <w:tcBorders>
              <w:top w:val="nil"/>
              <w:left w:val="nil"/>
              <w:bottom w:val="single" w:sz="4" w:space="0" w:color="auto"/>
              <w:right w:val="nil"/>
            </w:tcBorders>
            <w:vAlign w:val="bottom"/>
            <w:hideMark/>
          </w:tcPr>
          <w:p w14:paraId="13949F6B" w14:textId="77777777" w:rsidR="00A303DA" w:rsidRPr="00A303DA" w:rsidRDefault="00A303DA" w:rsidP="00A303DA">
            <w:pPr>
              <w:pStyle w:val="BodyText"/>
              <w:spacing w:line="264" w:lineRule="auto"/>
              <w:ind w:left="142" w:right="139"/>
              <w:jc w:val="both"/>
              <w:rPr>
                <w:w w:val="115"/>
              </w:rPr>
            </w:pPr>
            <w:r w:rsidRPr="00A303DA">
              <w:rPr>
                <w:w w:val="115"/>
              </w:rPr>
              <w:t>R Square</w:t>
            </w:r>
          </w:p>
        </w:tc>
        <w:tc>
          <w:tcPr>
            <w:tcW w:w="1080" w:type="dxa"/>
            <w:vMerge w:val="restart"/>
            <w:tcBorders>
              <w:top w:val="nil"/>
              <w:left w:val="nil"/>
              <w:bottom w:val="single" w:sz="4" w:space="0" w:color="auto"/>
              <w:right w:val="nil"/>
            </w:tcBorders>
            <w:vAlign w:val="bottom"/>
            <w:hideMark/>
          </w:tcPr>
          <w:p w14:paraId="47B49959" w14:textId="77777777" w:rsidR="00A303DA" w:rsidRPr="00A303DA" w:rsidRDefault="00A303DA" w:rsidP="00A303DA">
            <w:pPr>
              <w:pStyle w:val="BodyText"/>
              <w:spacing w:line="264" w:lineRule="auto"/>
              <w:ind w:left="142" w:right="139"/>
              <w:jc w:val="both"/>
              <w:rPr>
                <w:w w:val="115"/>
              </w:rPr>
            </w:pPr>
            <w:r w:rsidRPr="00A303DA">
              <w:rPr>
                <w:w w:val="115"/>
              </w:rPr>
              <w:t>Adjusted R Square</w:t>
            </w:r>
          </w:p>
        </w:tc>
        <w:tc>
          <w:tcPr>
            <w:tcW w:w="1260" w:type="dxa"/>
            <w:vMerge w:val="restart"/>
            <w:tcBorders>
              <w:top w:val="nil"/>
              <w:left w:val="nil"/>
              <w:bottom w:val="single" w:sz="4" w:space="0" w:color="auto"/>
              <w:right w:val="nil"/>
            </w:tcBorders>
            <w:vAlign w:val="bottom"/>
            <w:hideMark/>
          </w:tcPr>
          <w:p w14:paraId="766BC9A0" w14:textId="77777777" w:rsidR="00A303DA" w:rsidRPr="00A303DA" w:rsidRDefault="00A303DA" w:rsidP="00A303DA">
            <w:pPr>
              <w:pStyle w:val="BodyText"/>
              <w:spacing w:line="264" w:lineRule="auto"/>
              <w:ind w:left="142" w:right="139"/>
              <w:jc w:val="both"/>
              <w:rPr>
                <w:w w:val="115"/>
              </w:rPr>
            </w:pPr>
            <w:r w:rsidRPr="00A303DA">
              <w:rPr>
                <w:w w:val="115"/>
              </w:rPr>
              <w:t>Std. Error of the Estimate</w:t>
            </w:r>
          </w:p>
        </w:tc>
        <w:tc>
          <w:tcPr>
            <w:tcW w:w="1453" w:type="dxa"/>
            <w:vMerge w:val="restart"/>
            <w:tcBorders>
              <w:top w:val="nil"/>
              <w:left w:val="nil"/>
              <w:bottom w:val="single" w:sz="4" w:space="0" w:color="auto"/>
              <w:right w:val="nil"/>
            </w:tcBorders>
            <w:vAlign w:val="bottom"/>
            <w:hideMark/>
          </w:tcPr>
          <w:p w14:paraId="20230300" w14:textId="77777777" w:rsidR="00A303DA" w:rsidRPr="00A303DA" w:rsidRDefault="00A303DA" w:rsidP="00A303DA">
            <w:pPr>
              <w:pStyle w:val="BodyText"/>
              <w:spacing w:line="264" w:lineRule="auto"/>
              <w:ind w:left="142" w:right="139"/>
              <w:jc w:val="both"/>
              <w:rPr>
                <w:w w:val="115"/>
              </w:rPr>
            </w:pPr>
            <w:r w:rsidRPr="00A303DA">
              <w:rPr>
                <w:w w:val="115"/>
              </w:rPr>
              <w:t>Durbin-Watson</w:t>
            </w:r>
          </w:p>
        </w:tc>
      </w:tr>
      <w:tr w:rsidR="00A303DA" w:rsidRPr="00A303DA" w14:paraId="5644BA3C" w14:textId="77777777">
        <w:trPr>
          <w:gridAfter w:val="1"/>
          <w:wAfter w:w="347" w:type="dxa"/>
          <w:cantSplit/>
          <w:trHeight w:val="517"/>
          <w:tblHeader/>
        </w:trPr>
        <w:tc>
          <w:tcPr>
            <w:tcW w:w="7116" w:type="dxa"/>
            <w:gridSpan w:val="2"/>
            <w:vMerge/>
            <w:tcBorders>
              <w:top w:val="nil"/>
              <w:left w:val="nil"/>
              <w:bottom w:val="single" w:sz="4" w:space="0" w:color="auto"/>
              <w:right w:val="nil"/>
            </w:tcBorders>
            <w:vAlign w:val="center"/>
            <w:hideMark/>
          </w:tcPr>
          <w:p w14:paraId="26F64E79" w14:textId="77777777" w:rsidR="00A303DA" w:rsidRPr="00A303DA" w:rsidRDefault="00A303DA" w:rsidP="00A303DA">
            <w:pPr>
              <w:pStyle w:val="BodyText"/>
              <w:spacing w:line="264" w:lineRule="auto"/>
              <w:ind w:left="142" w:right="139"/>
              <w:jc w:val="both"/>
              <w:rPr>
                <w:w w:val="115"/>
              </w:rPr>
            </w:pPr>
          </w:p>
        </w:tc>
        <w:tc>
          <w:tcPr>
            <w:tcW w:w="651" w:type="dxa"/>
            <w:vMerge/>
            <w:tcBorders>
              <w:top w:val="nil"/>
              <w:left w:val="nil"/>
              <w:bottom w:val="single" w:sz="4" w:space="0" w:color="auto"/>
              <w:right w:val="nil"/>
            </w:tcBorders>
            <w:vAlign w:val="center"/>
            <w:hideMark/>
          </w:tcPr>
          <w:p w14:paraId="522D3253" w14:textId="77777777" w:rsidR="00A303DA" w:rsidRPr="00A303DA" w:rsidRDefault="00A303DA" w:rsidP="00A303DA">
            <w:pPr>
              <w:pStyle w:val="BodyText"/>
              <w:spacing w:line="264" w:lineRule="auto"/>
              <w:ind w:left="142" w:right="139"/>
              <w:jc w:val="both"/>
              <w:rPr>
                <w:w w:val="115"/>
              </w:rPr>
            </w:pPr>
          </w:p>
        </w:tc>
        <w:tc>
          <w:tcPr>
            <w:tcW w:w="810" w:type="dxa"/>
            <w:vMerge/>
            <w:tcBorders>
              <w:top w:val="nil"/>
              <w:left w:val="nil"/>
              <w:bottom w:val="single" w:sz="4" w:space="0" w:color="auto"/>
              <w:right w:val="nil"/>
            </w:tcBorders>
            <w:vAlign w:val="center"/>
            <w:hideMark/>
          </w:tcPr>
          <w:p w14:paraId="2AF0871A" w14:textId="77777777" w:rsidR="00A303DA" w:rsidRPr="00A303DA" w:rsidRDefault="00A303DA" w:rsidP="00A303DA">
            <w:pPr>
              <w:pStyle w:val="BodyText"/>
              <w:spacing w:line="264" w:lineRule="auto"/>
              <w:ind w:left="142" w:right="139"/>
              <w:jc w:val="both"/>
              <w:rPr>
                <w:w w:val="115"/>
              </w:rPr>
            </w:pPr>
          </w:p>
        </w:tc>
        <w:tc>
          <w:tcPr>
            <w:tcW w:w="1080" w:type="dxa"/>
            <w:vMerge/>
            <w:tcBorders>
              <w:top w:val="nil"/>
              <w:left w:val="nil"/>
              <w:bottom w:val="single" w:sz="4" w:space="0" w:color="auto"/>
              <w:right w:val="nil"/>
            </w:tcBorders>
            <w:vAlign w:val="center"/>
            <w:hideMark/>
          </w:tcPr>
          <w:p w14:paraId="687BA7F7" w14:textId="77777777" w:rsidR="00A303DA" w:rsidRPr="00A303DA" w:rsidRDefault="00A303DA" w:rsidP="00A303DA">
            <w:pPr>
              <w:pStyle w:val="BodyText"/>
              <w:spacing w:line="264" w:lineRule="auto"/>
              <w:ind w:left="142" w:right="139"/>
              <w:jc w:val="both"/>
              <w:rPr>
                <w:w w:val="115"/>
              </w:rPr>
            </w:pPr>
          </w:p>
        </w:tc>
        <w:tc>
          <w:tcPr>
            <w:tcW w:w="1260" w:type="dxa"/>
            <w:vMerge/>
            <w:tcBorders>
              <w:top w:val="nil"/>
              <w:left w:val="nil"/>
              <w:bottom w:val="single" w:sz="4" w:space="0" w:color="auto"/>
              <w:right w:val="nil"/>
            </w:tcBorders>
            <w:vAlign w:val="center"/>
            <w:hideMark/>
          </w:tcPr>
          <w:p w14:paraId="6AE79F6C" w14:textId="77777777" w:rsidR="00A303DA" w:rsidRPr="00A303DA" w:rsidRDefault="00A303DA" w:rsidP="00A303DA">
            <w:pPr>
              <w:pStyle w:val="BodyText"/>
              <w:spacing w:line="264" w:lineRule="auto"/>
              <w:ind w:left="142" w:right="139"/>
              <w:jc w:val="both"/>
              <w:rPr>
                <w:w w:val="115"/>
              </w:rPr>
            </w:pPr>
          </w:p>
        </w:tc>
        <w:tc>
          <w:tcPr>
            <w:tcW w:w="1453" w:type="dxa"/>
            <w:vMerge/>
            <w:tcBorders>
              <w:top w:val="nil"/>
              <w:left w:val="nil"/>
              <w:bottom w:val="single" w:sz="4" w:space="0" w:color="auto"/>
              <w:right w:val="nil"/>
            </w:tcBorders>
            <w:vAlign w:val="center"/>
            <w:hideMark/>
          </w:tcPr>
          <w:p w14:paraId="52DBD344" w14:textId="77777777" w:rsidR="00A303DA" w:rsidRPr="00A303DA" w:rsidRDefault="00A303DA" w:rsidP="00A303DA">
            <w:pPr>
              <w:pStyle w:val="BodyText"/>
              <w:spacing w:line="264" w:lineRule="auto"/>
              <w:ind w:left="142" w:right="139"/>
              <w:jc w:val="both"/>
              <w:rPr>
                <w:w w:val="115"/>
              </w:rPr>
            </w:pPr>
          </w:p>
        </w:tc>
      </w:tr>
      <w:tr w:rsidR="00A303DA" w:rsidRPr="00A303DA" w14:paraId="3D79B543" w14:textId="77777777">
        <w:trPr>
          <w:gridAfter w:val="1"/>
          <w:wAfter w:w="347" w:type="dxa"/>
          <w:cantSplit/>
          <w:trHeight w:val="1872"/>
          <w:tblHeader/>
        </w:trPr>
        <w:tc>
          <w:tcPr>
            <w:tcW w:w="63" w:type="dxa"/>
            <w:tcBorders>
              <w:top w:val="single" w:sz="4" w:space="0" w:color="auto"/>
              <w:left w:val="nil"/>
              <w:bottom w:val="nil"/>
              <w:right w:val="nil"/>
            </w:tcBorders>
            <w:vAlign w:val="center"/>
            <w:hideMark/>
          </w:tcPr>
          <w:p w14:paraId="25A9642B" w14:textId="77777777" w:rsidR="00A303DA" w:rsidRPr="00A303DA" w:rsidRDefault="00A303DA" w:rsidP="00A303DA">
            <w:pPr>
              <w:pStyle w:val="BodyText"/>
              <w:spacing w:line="264" w:lineRule="auto"/>
              <w:ind w:left="142" w:right="139"/>
              <w:jc w:val="both"/>
              <w:rPr>
                <w:w w:val="115"/>
              </w:rPr>
            </w:pPr>
            <w:r w:rsidRPr="00A303DA">
              <w:rPr>
                <w:w w:val="115"/>
              </w:rPr>
              <w:t>dimension0</w:t>
            </w:r>
          </w:p>
        </w:tc>
        <w:tc>
          <w:tcPr>
            <w:tcW w:w="726" w:type="dxa"/>
            <w:tcBorders>
              <w:top w:val="single" w:sz="4" w:space="0" w:color="auto"/>
              <w:left w:val="nil"/>
              <w:bottom w:val="nil"/>
              <w:right w:val="nil"/>
            </w:tcBorders>
            <w:hideMark/>
          </w:tcPr>
          <w:p w14:paraId="6E748D53" w14:textId="77777777" w:rsidR="00A303DA" w:rsidRPr="00A303DA" w:rsidRDefault="00A303DA" w:rsidP="00A303DA">
            <w:pPr>
              <w:pStyle w:val="BodyText"/>
              <w:spacing w:line="264" w:lineRule="auto"/>
              <w:ind w:left="142" w:right="139"/>
              <w:jc w:val="both"/>
              <w:rPr>
                <w:w w:val="115"/>
              </w:rPr>
            </w:pPr>
            <w:r w:rsidRPr="00A303DA">
              <w:rPr>
                <w:w w:val="115"/>
              </w:rPr>
              <w:t>1</w:t>
            </w:r>
          </w:p>
        </w:tc>
        <w:tc>
          <w:tcPr>
            <w:tcW w:w="651" w:type="dxa"/>
            <w:tcBorders>
              <w:top w:val="single" w:sz="4" w:space="0" w:color="auto"/>
              <w:left w:val="nil"/>
              <w:bottom w:val="nil"/>
              <w:right w:val="nil"/>
            </w:tcBorders>
            <w:hideMark/>
          </w:tcPr>
          <w:p w14:paraId="085EA2D7" w14:textId="77777777" w:rsidR="00A303DA" w:rsidRPr="00A303DA" w:rsidRDefault="00A303DA" w:rsidP="00A303DA">
            <w:pPr>
              <w:pStyle w:val="BodyText"/>
              <w:spacing w:line="264" w:lineRule="auto"/>
              <w:ind w:left="142" w:right="139"/>
              <w:jc w:val="both"/>
              <w:rPr>
                <w:w w:val="115"/>
              </w:rPr>
            </w:pPr>
            <w:r w:rsidRPr="00A303DA">
              <w:rPr>
                <w:w w:val="115"/>
              </w:rPr>
              <w:t>,607</w:t>
            </w:r>
            <w:r w:rsidRPr="00A303DA">
              <w:rPr>
                <w:w w:val="115"/>
                <w:vertAlign w:val="superscript"/>
              </w:rPr>
              <w:t>a</w:t>
            </w:r>
          </w:p>
        </w:tc>
        <w:tc>
          <w:tcPr>
            <w:tcW w:w="810" w:type="dxa"/>
            <w:tcBorders>
              <w:top w:val="single" w:sz="4" w:space="0" w:color="auto"/>
              <w:left w:val="nil"/>
              <w:bottom w:val="nil"/>
              <w:right w:val="nil"/>
            </w:tcBorders>
            <w:hideMark/>
          </w:tcPr>
          <w:p w14:paraId="3199C4FC" w14:textId="77777777" w:rsidR="00A303DA" w:rsidRPr="00A303DA" w:rsidRDefault="00A303DA" w:rsidP="00A303DA">
            <w:pPr>
              <w:pStyle w:val="BodyText"/>
              <w:spacing w:line="264" w:lineRule="auto"/>
              <w:ind w:left="142" w:right="139"/>
              <w:jc w:val="both"/>
              <w:rPr>
                <w:w w:val="115"/>
              </w:rPr>
            </w:pPr>
            <w:r w:rsidRPr="00A303DA">
              <w:rPr>
                <w:w w:val="115"/>
              </w:rPr>
              <w:t>,369</w:t>
            </w:r>
          </w:p>
        </w:tc>
        <w:tc>
          <w:tcPr>
            <w:tcW w:w="1080" w:type="dxa"/>
            <w:tcBorders>
              <w:top w:val="single" w:sz="4" w:space="0" w:color="auto"/>
              <w:left w:val="nil"/>
              <w:bottom w:val="nil"/>
              <w:right w:val="nil"/>
            </w:tcBorders>
            <w:hideMark/>
          </w:tcPr>
          <w:p w14:paraId="7326B7D5" w14:textId="77777777" w:rsidR="00A303DA" w:rsidRPr="00A303DA" w:rsidRDefault="00A303DA" w:rsidP="00A303DA">
            <w:pPr>
              <w:pStyle w:val="BodyText"/>
              <w:spacing w:line="264" w:lineRule="auto"/>
              <w:ind w:left="142" w:right="139"/>
              <w:jc w:val="both"/>
              <w:rPr>
                <w:w w:val="115"/>
              </w:rPr>
            </w:pPr>
            <w:r w:rsidRPr="00A303DA">
              <w:rPr>
                <w:w w:val="115"/>
              </w:rPr>
              <w:t>,340</w:t>
            </w:r>
          </w:p>
        </w:tc>
        <w:tc>
          <w:tcPr>
            <w:tcW w:w="1260" w:type="dxa"/>
            <w:tcBorders>
              <w:top w:val="single" w:sz="4" w:space="0" w:color="auto"/>
              <w:left w:val="nil"/>
              <w:bottom w:val="nil"/>
              <w:right w:val="nil"/>
            </w:tcBorders>
            <w:hideMark/>
          </w:tcPr>
          <w:p w14:paraId="2F6760BD" w14:textId="77777777" w:rsidR="00A303DA" w:rsidRPr="00A303DA" w:rsidRDefault="00A303DA" w:rsidP="00A303DA">
            <w:pPr>
              <w:pStyle w:val="BodyText"/>
              <w:spacing w:line="264" w:lineRule="auto"/>
              <w:ind w:left="142" w:right="139"/>
              <w:jc w:val="both"/>
              <w:rPr>
                <w:w w:val="115"/>
              </w:rPr>
            </w:pPr>
            <w:r w:rsidRPr="00A303DA">
              <w:rPr>
                <w:w w:val="115"/>
              </w:rPr>
              <w:t>1,848</w:t>
            </w:r>
          </w:p>
        </w:tc>
        <w:tc>
          <w:tcPr>
            <w:tcW w:w="1453" w:type="dxa"/>
            <w:tcBorders>
              <w:top w:val="single" w:sz="4" w:space="0" w:color="auto"/>
              <w:left w:val="nil"/>
              <w:bottom w:val="nil"/>
              <w:right w:val="nil"/>
            </w:tcBorders>
            <w:hideMark/>
          </w:tcPr>
          <w:p w14:paraId="2BF6FDF7" w14:textId="77777777" w:rsidR="00A303DA" w:rsidRPr="00A303DA" w:rsidRDefault="00A303DA" w:rsidP="00A303DA">
            <w:pPr>
              <w:pStyle w:val="BodyText"/>
              <w:spacing w:line="264" w:lineRule="auto"/>
              <w:ind w:left="142" w:right="139"/>
              <w:jc w:val="both"/>
              <w:rPr>
                <w:w w:val="115"/>
              </w:rPr>
            </w:pPr>
            <w:r w:rsidRPr="00A303DA">
              <w:rPr>
                <w:w w:val="115"/>
              </w:rPr>
              <w:t>1,815</w:t>
            </w:r>
          </w:p>
        </w:tc>
      </w:tr>
      <w:tr w:rsidR="00A303DA" w:rsidRPr="00A303DA" w14:paraId="016FB2C5" w14:textId="77777777">
        <w:trPr>
          <w:cantSplit/>
          <w:tblHeader/>
        </w:trPr>
        <w:tc>
          <w:tcPr>
            <w:tcW w:w="6390" w:type="dxa"/>
            <w:gridSpan w:val="8"/>
            <w:tcBorders>
              <w:top w:val="nil"/>
              <w:left w:val="nil"/>
              <w:bottom w:val="nil"/>
              <w:right w:val="nil"/>
            </w:tcBorders>
            <w:hideMark/>
          </w:tcPr>
          <w:p w14:paraId="012B9E97" w14:textId="77777777" w:rsidR="00A303DA" w:rsidRPr="00A303DA" w:rsidRDefault="00A303DA" w:rsidP="00A303DA">
            <w:pPr>
              <w:pStyle w:val="BodyText"/>
              <w:spacing w:line="264" w:lineRule="auto"/>
              <w:ind w:left="142" w:right="139"/>
              <w:jc w:val="both"/>
              <w:rPr>
                <w:w w:val="115"/>
              </w:rPr>
            </w:pPr>
            <w:r w:rsidRPr="00A303DA">
              <w:rPr>
                <w:w w:val="115"/>
              </w:rPr>
              <w:t xml:space="preserve">a. Predictors: (Constant),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Gaya </w:t>
            </w:r>
            <w:proofErr w:type="spellStart"/>
            <w:r w:rsidRPr="00A303DA">
              <w:rPr>
                <w:w w:val="115"/>
              </w:rPr>
              <w:t>kepemimpinan</w:t>
            </w:r>
            <w:proofErr w:type="spellEnd"/>
          </w:p>
        </w:tc>
      </w:tr>
      <w:tr w:rsidR="00A303DA" w:rsidRPr="00A303DA" w14:paraId="1FC1DF28" w14:textId="77777777">
        <w:trPr>
          <w:cantSplit/>
        </w:trPr>
        <w:tc>
          <w:tcPr>
            <w:tcW w:w="6390" w:type="dxa"/>
            <w:gridSpan w:val="8"/>
            <w:tcBorders>
              <w:top w:val="nil"/>
              <w:left w:val="nil"/>
              <w:bottom w:val="single" w:sz="4" w:space="0" w:color="auto"/>
              <w:right w:val="nil"/>
            </w:tcBorders>
            <w:hideMark/>
          </w:tcPr>
          <w:p w14:paraId="3529CD9D" w14:textId="77777777" w:rsidR="00A303DA" w:rsidRPr="00A303DA" w:rsidRDefault="00A303DA" w:rsidP="00A303DA">
            <w:pPr>
              <w:pStyle w:val="BodyText"/>
              <w:spacing w:line="264" w:lineRule="auto"/>
              <w:ind w:left="142" w:right="139"/>
              <w:jc w:val="both"/>
              <w:rPr>
                <w:w w:val="115"/>
                <w:lang w:val="nb-NO"/>
              </w:rPr>
            </w:pPr>
            <w:r w:rsidRPr="00A303DA">
              <w:rPr>
                <w:w w:val="115"/>
                <w:lang w:val="nb-NO"/>
              </w:rPr>
              <w:t>b. Dependent Variable: Semangat kerja</w:t>
            </w:r>
          </w:p>
        </w:tc>
      </w:tr>
    </w:tbl>
    <w:p w14:paraId="6B9AC7ED"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Sumber : Output data SPSS 18.0</w:t>
      </w:r>
    </w:p>
    <w:p w14:paraId="2BF4AEBF" w14:textId="77777777" w:rsidR="00A303DA" w:rsidRPr="00A303DA" w:rsidRDefault="00A303DA" w:rsidP="00A303DA">
      <w:pPr>
        <w:pStyle w:val="BodyText"/>
        <w:spacing w:line="264" w:lineRule="auto"/>
        <w:ind w:left="142" w:right="139"/>
        <w:jc w:val="both"/>
        <w:rPr>
          <w:w w:val="115"/>
          <w:lang w:val="nb-NO"/>
        </w:rPr>
      </w:pPr>
      <w:r w:rsidRPr="00A303DA">
        <w:rPr>
          <w:w w:val="115"/>
          <w:lang w:val="nb-NO"/>
        </w:rPr>
        <w:t>Jangkauan nilai R adalah berkisar antara 0–1. Semakin mendekati 1 berarti hubungan antara variabel bebas secara bersama-sama dan variabel terikat dapat dikatakan semakin kuat. Jika semakin mendekati 0 berarti hubungan antara variabel bebas secara bersama-sama dan variabel terikat dapat dikatakan semakin lemah atau tidak ada sama sekali. Bisa dilihat pada tabel uji R, nilai R sebesar 0,607 (60,7%) hal ini menunjukkan bahwa hubungan variabel independen (bebas) dan variabel dependen (terikat) sedang karena nilai dari uji R tersebut lebih dari 50%.</w:t>
      </w:r>
    </w:p>
    <w:p w14:paraId="64E096F2" w14:textId="77777777" w:rsidR="00A303DA" w:rsidRPr="00A303DA" w:rsidRDefault="00A303DA" w:rsidP="00A303DA">
      <w:pPr>
        <w:pStyle w:val="BodyText"/>
        <w:spacing w:line="264" w:lineRule="auto"/>
        <w:ind w:left="142" w:right="139"/>
        <w:rPr>
          <w:b/>
          <w:w w:val="115"/>
          <w:lang w:val="nb-NO"/>
        </w:rPr>
      </w:pPr>
      <w:r w:rsidRPr="00A303DA">
        <w:rPr>
          <w:b/>
          <w:w w:val="115"/>
          <w:lang w:val="nb-NO"/>
        </w:rPr>
        <w:t>Koefisien Determinan Berganda (R</w:t>
      </w:r>
      <w:r w:rsidRPr="00A303DA">
        <w:rPr>
          <w:b/>
          <w:w w:val="115"/>
          <w:vertAlign w:val="superscript"/>
          <w:lang w:val="nb-NO"/>
        </w:rPr>
        <w:t>2</w:t>
      </w:r>
      <w:r w:rsidRPr="00A303DA">
        <w:rPr>
          <w:b/>
          <w:w w:val="115"/>
          <w:lang w:val="nb-NO"/>
        </w:rPr>
        <w:t>)</w:t>
      </w:r>
    </w:p>
    <w:p w14:paraId="170BBFA6" w14:textId="77777777" w:rsidR="00A303DA" w:rsidRPr="00A303DA" w:rsidRDefault="00A303DA" w:rsidP="00A303DA">
      <w:pPr>
        <w:pStyle w:val="BodyText"/>
        <w:spacing w:line="264" w:lineRule="auto"/>
        <w:ind w:left="142" w:right="139"/>
        <w:rPr>
          <w:w w:val="115"/>
          <w:lang w:val="nb-NO"/>
        </w:rPr>
      </w:pPr>
      <w:r w:rsidRPr="00A303DA">
        <w:rPr>
          <w:w w:val="115"/>
          <w:lang w:val="nb-NO"/>
        </w:rPr>
        <w:t>Uji R</w:t>
      </w:r>
      <w:r w:rsidRPr="00A303DA">
        <w:rPr>
          <w:i/>
          <w:w w:val="115"/>
          <w:lang w:val="nb-NO"/>
        </w:rPr>
        <w:t>square</w:t>
      </w:r>
      <w:r w:rsidRPr="00A303DA">
        <w:rPr>
          <w:w w:val="115"/>
          <w:lang w:val="nb-NO"/>
        </w:rPr>
        <w:t xml:space="preserve"> digunakan untukmenghitung kemampuan model regresi dalam menjelaskan perubahan variabel tergantung akibat variasi variabel bebas [6]. Bila nilai R2 semakin mendekati nilai 1 atau 100% berarti semakin baik model regresi tersebut dalam menjelaskan variabilitas variabel tergantung. Berikut ini adalah tabel dari hasil pengujiannya :</w:t>
      </w:r>
      <w:r w:rsidRPr="00A303DA">
        <w:rPr>
          <w:w w:val="115"/>
          <w:lang w:val="nb-NO"/>
        </w:rPr>
        <w:tab/>
      </w:r>
    </w:p>
    <w:p w14:paraId="38C3EED7" w14:textId="77777777" w:rsidR="00A303DA" w:rsidRPr="00A303DA" w:rsidRDefault="00A303DA" w:rsidP="00A303DA">
      <w:pPr>
        <w:pStyle w:val="BodyText"/>
        <w:spacing w:line="264" w:lineRule="auto"/>
        <w:ind w:left="142" w:right="139"/>
        <w:jc w:val="both"/>
        <w:rPr>
          <w:b/>
          <w:w w:val="115"/>
          <w:lang w:val="nb-NO"/>
        </w:rPr>
      </w:pPr>
      <w:r w:rsidRPr="00A303DA">
        <w:rPr>
          <w:b/>
          <w:w w:val="115"/>
          <w:lang w:val="nb-NO"/>
        </w:rPr>
        <w:t>Tabel 4.20</w:t>
      </w:r>
    </w:p>
    <w:p w14:paraId="4FAE7609" w14:textId="77777777" w:rsidR="00A303DA" w:rsidRPr="00A303DA" w:rsidRDefault="00A303DA" w:rsidP="00A303DA">
      <w:pPr>
        <w:pStyle w:val="BodyText"/>
        <w:spacing w:line="264" w:lineRule="auto"/>
        <w:ind w:left="142" w:right="139"/>
        <w:jc w:val="both"/>
        <w:rPr>
          <w:b/>
          <w:w w:val="115"/>
          <w:vertAlign w:val="superscript"/>
          <w:lang w:val="nb-NO"/>
        </w:rPr>
      </w:pPr>
      <w:r w:rsidRPr="00A303DA">
        <w:rPr>
          <w:b/>
          <w:w w:val="115"/>
          <w:lang w:val="nb-NO"/>
        </w:rPr>
        <w:t>Hasil Uji R</w:t>
      </w:r>
      <w:r w:rsidRPr="00A303DA">
        <w:rPr>
          <w:b/>
          <w:w w:val="115"/>
          <w:vertAlign w:val="superscript"/>
          <w:lang w:val="nb-NO"/>
        </w:rPr>
        <w:t>2</w:t>
      </w:r>
    </w:p>
    <w:tbl>
      <w:tblPr>
        <w:tblW w:w="625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3"/>
        <w:gridCol w:w="727"/>
        <w:gridCol w:w="652"/>
        <w:gridCol w:w="811"/>
        <w:gridCol w:w="1081"/>
        <w:gridCol w:w="1261"/>
        <w:gridCol w:w="1455"/>
        <w:gridCol w:w="205"/>
      </w:tblGrid>
      <w:tr w:rsidR="00A303DA" w:rsidRPr="00A303DA" w14:paraId="740C1803" w14:textId="77777777">
        <w:trPr>
          <w:cantSplit/>
          <w:tblHeader/>
          <w:jc w:val="center"/>
        </w:trPr>
        <w:tc>
          <w:tcPr>
            <w:tcW w:w="6248" w:type="dxa"/>
            <w:gridSpan w:val="8"/>
            <w:tcBorders>
              <w:top w:val="single" w:sz="4" w:space="0" w:color="auto"/>
              <w:left w:val="nil"/>
              <w:bottom w:val="nil"/>
              <w:right w:val="nil"/>
            </w:tcBorders>
            <w:vAlign w:val="center"/>
            <w:hideMark/>
          </w:tcPr>
          <w:p w14:paraId="72F31F7E" w14:textId="77777777" w:rsidR="00A303DA" w:rsidRPr="00A303DA" w:rsidRDefault="00A303DA" w:rsidP="00A303DA">
            <w:pPr>
              <w:pStyle w:val="BodyText"/>
              <w:spacing w:line="264" w:lineRule="auto"/>
              <w:ind w:left="142" w:right="139"/>
              <w:jc w:val="both"/>
              <w:rPr>
                <w:w w:val="115"/>
              </w:rPr>
            </w:pPr>
            <w:bookmarkStart w:id="37" w:name="_Toc22818978"/>
            <w:bookmarkStart w:id="38" w:name="_Toc218542376"/>
            <w:bookmarkStart w:id="39" w:name="_Toc218552057"/>
            <w:r w:rsidRPr="00A303DA">
              <w:rPr>
                <w:b/>
                <w:bCs/>
                <w:w w:val="115"/>
              </w:rPr>
              <w:t>Model Summary</w:t>
            </w:r>
            <w:r w:rsidRPr="00A303DA">
              <w:rPr>
                <w:b/>
                <w:bCs/>
                <w:w w:val="115"/>
                <w:vertAlign w:val="superscript"/>
              </w:rPr>
              <w:t>b</w:t>
            </w:r>
          </w:p>
        </w:tc>
      </w:tr>
      <w:tr w:rsidR="00A303DA" w:rsidRPr="00A303DA" w14:paraId="1896AD53" w14:textId="77777777">
        <w:trPr>
          <w:gridAfter w:val="1"/>
          <w:wAfter w:w="205" w:type="dxa"/>
          <w:cantSplit/>
          <w:trHeight w:val="517"/>
          <w:tblHeader/>
          <w:jc w:val="center"/>
        </w:trPr>
        <w:tc>
          <w:tcPr>
            <w:tcW w:w="789" w:type="dxa"/>
            <w:gridSpan w:val="2"/>
            <w:vMerge w:val="restart"/>
            <w:tcBorders>
              <w:top w:val="nil"/>
              <w:left w:val="nil"/>
              <w:bottom w:val="single" w:sz="4" w:space="0" w:color="auto"/>
              <w:right w:val="nil"/>
            </w:tcBorders>
            <w:hideMark/>
          </w:tcPr>
          <w:p w14:paraId="0F021305" w14:textId="77777777" w:rsidR="00A303DA" w:rsidRPr="00A303DA" w:rsidRDefault="00A303DA" w:rsidP="00A303DA">
            <w:pPr>
              <w:pStyle w:val="BodyText"/>
              <w:spacing w:line="264" w:lineRule="auto"/>
              <w:ind w:left="142" w:right="139"/>
              <w:jc w:val="both"/>
              <w:rPr>
                <w:w w:val="115"/>
              </w:rPr>
            </w:pPr>
            <w:r w:rsidRPr="00A303DA">
              <w:rPr>
                <w:w w:val="115"/>
              </w:rPr>
              <w:t>Model</w:t>
            </w:r>
          </w:p>
        </w:tc>
        <w:tc>
          <w:tcPr>
            <w:tcW w:w="651" w:type="dxa"/>
            <w:vMerge w:val="restart"/>
            <w:tcBorders>
              <w:top w:val="nil"/>
              <w:left w:val="nil"/>
              <w:bottom w:val="single" w:sz="4" w:space="0" w:color="auto"/>
              <w:right w:val="nil"/>
            </w:tcBorders>
            <w:vAlign w:val="bottom"/>
            <w:hideMark/>
          </w:tcPr>
          <w:p w14:paraId="5DA057E5" w14:textId="77777777" w:rsidR="00A303DA" w:rsidRPr="00A303DA" w:rsidRDefault="00A303DA" w:rsidP="00A303DA">
            <w:pPr>
              <w:pStyle w:val="BodyText"/>
              <w:spacing w:line="264" w:lineRule="auto"/>
              <w:ind w:left="142" w:right="139"/>
              <w:jc w:val="both"/>
              <w:rPr>
                <w:w w:val="115"/>
              </w:rPr>
            </w:pPr>
            <w:r w:rsidRPr="00A303DA">
              <w:rPr>
                <w:w w:val="115"/>
              </w:rPr>
              <w:t>R</w:t>
            </w:r>
          </w:p>
        </w:tc>
        <w:tc>
          <w:tcPr>
            <w:tcW w:w="810" w:type="dxa"/>
            <w:vMerge w:val="restart"/>
            <w:tcBorders>
              <w:top w:val="nil"/>
              <w:left w:val="nil"/>
              <w:bottom w:val="single" w:sz="4" w:space="0" w:color="auto"/>
              <w:right w:val="nil"/>
            </w:tcBorders>
            <w:vAlign w:val="bottom"/>
            <w:hideMark/>
          </w:tcPr>
          <w:p w14:paraId="6B58C50E" w14:textId="77777777" w:rsidR="00A303DA" w:rsidRPr="00A303DA" w:rsidRDefault="00A303DA" w:rsidP="00A303DA">
            <w:pPr>
              <w:pStyle w:val="BodyText"/>
              <w:spacing w:line="264" w:lineRule="auto"/>
              <w:ind w:left="142" w:right="139"/>
              <w:jc w:val="both"/>
              <w:rPr>
                <w:w w:val="115"/>
              </w:rPr>
            </w:pPr>
            <w:r w:rsidRPr="00A303DA">
              <w:rPr>
                <w:w w:val="115"/>
              </w:rPr>
              <w:t>R Square</w:t>
            </w:r>
          </w:p>
        </w:tc>
        <w:tc>
          <w:tcPr>
            <w:tcW w:w="1080" w:type="dxa"/>
            <w:vMerge w:val="restart"/>
            <w:tcBorders>
              <w:top w:val="nil"/>
              <w:left w:val="nil"/>
              <w:bottom w:val="single" w:sz="4" w:space="0" w:color="auto"/>
              <w:right w:val="nil"/>
            </w:tcBorders>
            <w:vAlign w:val="bottom"/>
            <w:hideMark/>
          </w:tcPr>
          <w:p w14:paraId="478C9442" w14:textId="77777777" w:rsidR="00A303DA" w:rsidRPr="00A303DA" w:rsidRDefault="00A303DA" w:rsidP="00A303DA">
            <w:pPr>
              <w:pStyle w:val="BodyText"/>
              <w:spacing w:line="264" w:lineRule="auto"/>
              <w:ind w:left="142" w:right="139"/>
              <w:jc w:val="both"/>
              <w:rPr>
                <w:w w:val="115"/>
              </w:rPr>
            </w:pPr>
            <w:r w:rsidRPr="00A303DA">
              <w:rPr>
                <w:w w:val="115"/>
              </w:rPr>
              <w:t>Adjusted R Square</w:t>
            </w:r>
          </w:p>
        </w:tc>
        <w:tc>
          <w:tcPr>
            <w:tcW w:w="1260" w:type="dxa"/>
            <w:vMerge w:val="restart"/>
            <w:tcBorders>
              <w:top w:val="nil"/>
              <w:left w:val="nil"/>
              <w:bottom w:val="single" w:sz="4" w:space="0" w:color="auto"/>
              <w:right w:val="nil"/>
            </w:tcBorders>
            <w:vAlign w:val="bottom"/>
            <w:hideMark/>
          </w:tcPr>
          <w:p w14:paraId="772090A6" w14:textId="77777777" w:rsidR="00A303DA" w:rsidRPr="00A303DA" w:rsidRDefault="00A303DA" w:rsidP="00A303DA">
            <w:pPr>
              <w:pStyle w:val="BodyText"/>
              <w:spacing w:line="264" w:lineRule="auto"/>
              <w:ind w:left="142" w:right="139"/>
              <w:jc w:val="both"/>
              <w:rPr>
                <w:w w:val="115"/>
              </w:rPr>
            </w:pPr>
            <w:r w:rsidRPr="00A303DA">
              <w:rPr>
                <w:w w:val="115"/>
              </w:rPr>
              <w:t>Std. Error of the Estimate</w:t>
            </w:r>
          </w:p>
        </w:tc>
        <w:tc>
          <w:tcPr>
            <w:tcW w:w="1453" w:type="dxa"/>
            <w:vMerge w:val="restart"/>
            <w:tcBorders>
              <w:top w:val="nil"/>
              <w:left w:val="nil"/>
              <w:bottom w:val="single" w:sz="4" w:space="0" w:color="auto"/>
              <w:right w:val="nil"/>
            </w:tcBorders>
            <w:vAlign w:val="bottom"/>
            <w:hideMark/>
          </w:tcPr>
          <w:p w14:paraId="375A26FE" w14:textId="77777777" w:rsidR="00A303DA" w:rsidRPr="00A303DA" w:rsidRDefault="00A303DA" w:rsidP="00A303DA">
            <w:pPr>
              <w:pStyle w:val="BodyText"/>
              <w:spacing w:line="264" w:lineRule="auto"/>
              <w:ind w:left="142" w:right="139"/>
              <w:jc w:val="both"/>
              <w:rPr>
                <w:w w:val="115"/>
              </w:rPr>
            </w:pPr>
            <w:r w:rsidRPr="00A303DA">
              <w:rPr>
                <w:w w:val="115"/>
              </w:rPr>
              <w:t>Durbin-Watson</w:t>
            </w:r>
          </w:p>
        </w:tc>
      </w:tr>
      <w:tr w:rsidR="00A303DA" w:rsidRPr="00A303DA" w14:paraId="5BCCF5DB" w14:textId="77777777">
        <w:trPr>
          <w:gridAfter w:val="1"/>
          <w:wAfter w:w="205" w:type="dxa"/>
          <w:cantSplit/>
          <w:trHeight w:val="517"/>
          <w:tblHeader/>
          <w:jc w:val="center"/>
        </w:trPr>
        <w:tc>
          <w:tcPr>
            <w:tcW w:w="6974" w:type="dxa"/>
            <w:gridSpan w:val="2"/>
            <w:vMerge/>
            <w:tcBorders>
              <w:top w:val="nil"/>
              <w:left w:val="nil"/>
              <w:bottom w:val="single" w:sz="4" w:space="0" w:color="auto"/>
              <w:right w:val="nil"/>
            </w:tcBorders>
            <w:vAlign w:val="center"/>
            <w:hideMark/>
          </w:tcPr>
          <w:p w14:paraId="678414D4" w14:textId="77777777" w:rsidR="00A303DA" w:rsidRPr="00A303DA" w:rsidRDefault="00A303DA" w:rsidP="00A303DA">
            <w:pPr>
              <w:pStyle w:val="BodyText"/>
              <w:spacing w:line="264" w:lineRule="auto"/>
              <w:ind w:left="142" w:right="139"/>
              <w:jc w:val="both"/>
              <w:rPr>
                <w:w w:val="115"/>
              </w:rPr>
            </w:pPr>
          </w:p>
        </w:tc>
        <w:tc>
          <w:tcPr>
            <w:tcW w:w="651" w:type="dxa"/>
            <w:vMerge/>
            <w:tcBorders>
              <w:top w:val="nil"/>
              <w:left w:val="nil"/>
              <w:bottom w:val="single" w:sz="4" w:space="0" w:color="auto"/>
              <w:right w:val="nil"/>
            </w:tcBorders>
            <w:vAlign w:val="center"/>
            <w:hideMark/>
          </w:tcPr>
          <w:p w14:paraId="511FF463" w14:textId="77777777" w:rsidR="00A303DA" w:rsidRPr="00A303DA" w:rsidRDefault="00A303DA" w:rsidP="00A303DA">
            <w:pPr>
              <w:pStyle w:val="BodyText"/>
              <w:spacing w:line="264" w:lineRule="auto"/>
              <w:ind w:left="142" w:right="139"/>
              <w:jc w:val="both"/>
              <w:rPr>
                <w:w w:val="115"/>
              </w:rPr>
            </w:pPr>
          </w:p>
        </w:tc>
        <w:tc>
          <w:tcPr>
            <w:tcW w:w="810" w:type="dxa"/>
            <w:vMerge/>
            <w:tcBorders>
              <w:top w:val="nil"/>
              <w:left w:val="nil"/>
              <w:bottom w:val="single" w:sz="4" w:space="0" w:color="auto"/>
              <w:right w:val="nil"/>
            </w:tcBorders>
            <w:vAlign w:val="center"/>
            <w:hideMark/>
          </w:tcPr>
          <w:p w14:paraId="51EF5EF8" w14:textId="77777777" w:rsidR="00A303DA" w:rsidRPr="00A303DA" w:rsidRDefault="00A303DA" w:rsidP="00A303DA">
            <w:pPr>
              <w:pStyle w:val="BodyText"/>
              <w:spacing w:line="264" w:lineRule="auto"/>
              <w:ind w:left="142" w:right="139"/>
              <w:jc w:val="both"/>
              <w:rPr>
                <w:w w:val="115"/>
              </w:rPr>
            </w:pPr>
          </w:p>
        </w:tc>
        <w:tc>
          <w:tcPr>
            <w:tcW w:w="1080" w:type="dxa"/>
            <w:vMerge/>
            <w:tcBorders>
              <w:top w:val="nil"/>
              <w:left w:val="nil"/>
              <w:bottom w:val="single" w:sz="4" w:space="0" w:color="auto"/>
              <w:right w:val="nil"/>
            </w:tcBorders>
            <w:vAlign w:val="center"/>
            <w:hideMark/>
          </w:tcPr>
          <w:p w14:paraId="671B243C" w14:textId="77777777" w:rsidR="00A303DA" w:rsidRPr="00A303DA" w:rsidRDefault="00A303DA" w:rsidP="00A303DA">
            <w:pPr>
              <w:pStyle w:val="BodyText"/>
              <w:spacing w:line="264" w:lineRule="auto"/>
              <w:ind w:left="142" w:right="139"/>
              <w:jc w:val="both"/>
              <w:rPr>
                <w:w w:val="115"/>
              </w:rPr>
            </w:pPr>
          </w:p>
        </w:tc>
        <w:tc>
          <w:tcPr>
            <w:tcW w:w="1260" w:type="dxa"/>
            <w:vMerge/>
            <w:tcBorders>
              <w:top w:val="nil"/>
              <w:left w:val="nil"/>
              <w:bottom w:val="single" w:sz="4" w:space="0" w:color="auto"/>
              <w:right w:val="nil"/>
            </w:tcBorders>
            <w:vAlign w:val="center"/>
            <w:hideMark/>
          </w:tcPr>
          <w:p w14:paraId="174A1154" w14:textId="77777777" w:rsidR="00A303DA" w:rsidRPr="00A303DA" w:rsidRDefault="00A303DA" w:rsidP="00A303DA">
            <w:pPr>
              <w:pStyle w:val="BodyText"/>
              <w:spacing w:line="264" w:lineRule="auto"/>
              <w:ind w:left="142" w:right="139"/>
              <w:jc w:val="both"/>
              <w:rPr>
                <w:w w:val="115"/>
              </w:rPr>
            </w:pPr>
          </w:p>
        </w:tc>
        <w:tc>
          <w:tcPr>
            <w:tcW w:w="1453" w:type="dxa"/>
            <w:vMerge/>
            <w:tcBorders>
              <w:top w:val="nil"/>
              <w:left w:val="nil"/>
              <w:bottom w:val="single" w:sz="4" w:space="0" w:color="auto"/>
              <w:right w:val="nil"/>
            </w:tcBorders>
            <w:vAlign w:val="center"/>
            <w:hideMark/>
          </w:tcPr>
          <w:p w14:paraId="0F877CD7" w14:textId="77777777" w:rsidR="00A303DA" w:rsidRPr="00A303DA" w:rsidRDefault="00A303DA" w:rsidP="00A303DA">
            <w:pPr>
              <w:pStyle w:val="BodyText"/>
              <w:spacing w:line="264" w:lineRule="auto"/>
              <w:ind w:left="142" w:right="139"/>
              <w:jc w:val="both"/>
              <w:rPr>
                <w:w w:val="115"/>
              </w:rPr>
            </w:pPr>
          </w:p>
        </w:tc>
      </w:tr>
      <w:tr w:rsidR="00A303DA" w:rsidRPr="00A303DA" w14:paraId="4D641F53" w14:textId="77777777">
        <w:trPr>
          <w:gridAfter w:val="1"/>
          <w:wAfter w:w="205" w:type="dxa"/>
          <w:cantSplit/>
          <w:trHeight w:val="2070"/>
          <w:tblHeader/>
          <w:jc w:val="center"/>
        </w:trPr>
        <w:tc>
          <w:tcPr>
            <w:tcW w:w="63" w:type="dxa"/>
            <w:tcBorders>
              <w:top w:val="single" w:sz="4" w:space="0" w:color="auto"/>
              <w:left w:val="nil"/>
              <w:bottom w:val="nil"/>
              <w:right w:val="nil"/>
            </w:tcBorders>
            <w:vAlign w:val="center"/>
            <w:hideMark/>
          </w:tcPr>
          <w:p w14:paraId="6100C3C6" w14:textId="77777777" w:rsidR="00A303DA" w:rsidRPr="00A303DA" w:rsidRDefault="00A303DA" w:rsidP="00A303DA">
            <w:pPr>
              <w:pStyle w:val="BodyText"/>
              <w:spacing w:line="264" w:lineRule="auto"/>
              <w:ind w:left="142" w:right="139"/>
              <w:jc w:val="both"/>
              <w:rPr>
                <w:w w:val="115"/>
              </w:rPr>
            </w:pPr>
            <w:r w:rsidRPr="00A303DA">
              <w:rPr>
                <w:w w:val="115"/>
              </w:rPr>
              <w:t>dimension0</w:t>
            </w:r>
          </w:p>
        </w:tc>
        <w:tc>
          <w:tcPr>
            <w:tcW w:w="726" w:type="dxa"/>
            <w:tcBorders>
              <w:top w:val="single" w:sz="4" w:space="0" w:color="auto"/>
              <w:left w:val="nil"/>
              <w:bottom w:val="nil"/>
              <w:right w:val="nil"/>
            </w:tcBorders>
            <w:hideMark/>
          </w:tcPr>
          <w:p w14:paraId="75636E60" w14:textId="77777777" w:rsidR="00A303DA" w:rsidRPr="00A303DA" w:rsidRDefault="00A303DA" w:rsidP="00A303DA">
            <w:pPr>
              <w:pStyle w:val="BodyText"/>
              <w:spacing w:line="264" w:lineRule="auto"/>
              <w:ind w:left="142" w:right="139"/>
              <w:jc w:val="both"/>
              <w:rPr>
                <w:w w:val="115"/>
              </w:rPr>
            </w:pPr>
            <w:r w:rsidRPr="00A303DA">
              <w:rPr>
                <w:w w:val="115"/>
              </w:rPr>
              <w:t>1</w:t>
            </w:r>
          </w:p>
        </w:tc>
        <w:tc>
          <w:tcPr>
            <w:tcW w:w="651" w:type="dxa"/>
            <w:tcBorders>
              <w:top w:val="single" w:sz="4" w:space="0" w:color="auto"/>
              <w:left w:val="nil"/>
              <w:bottom w:val="nil"/>
              <w:right w:val="nil"/>
            </w:tcBorders>
            <w:hideMark/>
          </w:tcPr>
          <w:p w14:paraId="028E44DA" w14:textId="77777777" w:rsidR="00A303DA" w:rsidRPr="00A303DA" w:rsidRDefault="00A303DA" w:rsidP="00A303DA">
            <w:pPr>
              <w:pStyle w:val="BodyText"/>
              <w:spacing w:line="264" w:lineRule="auto"/>
              <w:ind w:left="142" w:right="139"/>
              <w:jc w:val="both"/>
              <w:rPr>
                <w:w w:val="115"/>
              </w:rPr>
            </w:pPr>
            <w:r w:rsidRPr="00A303DA">
              <w:rPr>
                <w:w w:val="115"/>
              </w:rPr>
              <w:t>,607</w:t>
            </w:r>
            <w:r w:rsidRPr="00A303DA">
              <w:rPr>
                <w:w w:val="115"/>
                <w:vertAlign w:val="superscript"/>
              </w:rPr>
              <w:t>a</w:t>
            </w:r>
          </w:p>
        </w:tc>
        <w:tc>
          <w:tcPr>
            <w:tcW w:w="810" w:type="dxa"/>
            <w:tcBorders>
              <w:top w:val="single" w:sz="4" w:space="0" w:color="auto"/>
              <w:left w:val="nil"/>
              <w:bottom w:val="nil"/>
              <w:right w:val="nil"/>
            </w:tcBorders>
            <w:hideMark/>
          </w:tcPr>
          <w:p w14:paraId="26F408EF" w14:textId="77777777" w:rsidR="00A303DA" w:rsidRPr="00A303DA" w:rsidRDefault="00A303DA" w:rsidP="00A303DA">
            <w:pPr>
              <w:pStyle w:val="BodyText"/>
              <w:spacing w:line="264" w:lineRule="auto"/>
              <w:ind w:left="142" w:right="139"/>
              <w:jc w:val="both"/>
              <w:rPr>
                <w:w w:val="115"/>
              </w:rPr>
            </w:pPr>
            <w:r w:rsidRPr="00A303DA">
              <w:rPr>
                <w:w w:val="115"/>
              </w:rPr>
              <w:t>,369</w:t>
            </w:r>
          </w:p>
        </w:tc>
        <w:tc>
          <w:tcPr>
            <w:tcW w:w="1080" w:type="dxa"/>
            <w:tcBorders>
              <w:top w:val="single" w:sz="4" w:space="0" w:color="auto"/>
              <w:left w:val="nil"/>
              <w:bottom w:val="nil"/>
              <w:right w:val="nil"/>
            </w:tcBorders>
            <w:hideMark/>
          </w:tcPr>
          <w:p w14:paraId="7B0772F8" w14:textId="77777777" w:rsidR="00A303DA" w:rsidRPr="00A303DA" w:rsidRDefault="00A303DA" w:rsidP="00A303DA">
            <w:pPr>
              <w:pStyle w:val="BodyText"/>
              <w:spacing w:line="264" w:lineRule="auto"/>
              <w:ind w:left="142" w:right="139"/>
              <w:jc w:val="both"/>
              <w:rPr>
                <w:w w:val="115"/>
              </w:rPr>
            </w:pPr>
            <w:r w:rsidRPr="00A303DA">
              <w:rPr>
                <w:w w:val="115"/>
              </w:rPr>
              <w:t>,340</w:t>
            </w:r>
          </w:p>
        </w:tc>
        <w:tc>
          <w:tcPr>
            <w:tcW w:w="1260" w:type="dxa"/>
            <w:tcBorders>
              <w:top w:val="single" w:sz="4" w:space="0" w:color="auto"/>
              <w:left w:val="nil"/>
              <w:bottom w:val="nil"/>
              <w:right w:val="nil"/>
            </w:tcBorders>
            <w:hideMark/>
          </w:tcPr>
          <w:p w14:paraId="67D28323" w14:textId="77777777" w:rsidR="00A303DA" w:rsidRPr="00A303DA" w:rsidRDefault="00A303DA" w:rsidP="00A303DA">
            <w:pPr>
              <w:pStyle w:val="BodyText"/>
              <w:spacing w:line="264" w:lineRule="auto"/>
              <w:ind w:left="142" w:right="139"/>
              <w:jc w:val="both"/>
              <w:rPr>
                <w:w w:val="115"/>
              </w:rPr>
            </w:pPr>
            <w:r w:rsidRPr="00A303DA">
              <w:rPr>
                <w:w w:val="115"/>
              </w:rPr>
              <w:t>1,848</w:t>
            </w:r>
          </w:p>
        </w:tc>
        <w:tc>
          <w:tcPr>
            <w:tcW w:w="1453" w:type="dxa"/>
            <w:tcBorders>
              <w:top w:val="single" w:sz="4" w:space="0" w:color="auto"/>
              <w:left w:val="nil"/>
              <w:bottom w:val="nil"/>
              <w:right w:val="nil"/>
            </w:tcBorders>
            <w:hideMark/>
          </w:tcPr>
          <w:p w14:paraId="11FDB70D" w14:textId="77777777" w:rsidR="00A303DA" w:rsidRPr="00A303DA" w:rsidRDefault="00A303DA" w:rsidP="00A303DA">
            <w:pPr>
              <w:pStyle w:val="BodyText"/>
              <w:spacing w:line="264" w:lineRule="auto"/>
              <w:ind w:left="142" w:right="139"/>
              <w:jc w:val="both"/>
              <w:rPr>
                <w:w w:val="115"/>
              </w:rPr>
            </w:pPr>
            <w:r w:rsidRPr="00A303DA">
              <w:rPr>
                <w:w w:val="115"/>
              </w:rPr>
              <w:t>1,815</w:t>
            </w:r>
          </w:p>
        </w:tc>
      </w:tr>
      <w:tr w:rsidR="00A303DA" w:rsidRPr="00A303DA" w14:paraId="0521EDA7" w14:textId="77777777">
        <w:trPr>
          <w:cantSplit/>
          <w:tblHeader/>
          <w:jc w:val="center"/>
        </w:trPr>
        <w:tc>
          <w:tcPr>
            <w:tcW w:w="6248" w:type="dxa"/>
            <w:gridSpan w:val="8"/>
            <w:tcBorders>
              <w:top w:val="nil"/>
              <w:left w:val="nil"/>
              <w:bottom w:val="nil"/>
              <w:right w:val="nil"/>
            </w:tcBorders>
            <w:hideMark/>
          </w:tcPr>
          <w:p w14:paraId="1512966F" w14:textId="77777777" w:rsidR="00A303DA" w:rsidRPr="00A303DA" w:rsidRDefault="00A303DA" w:rsidP="00A303DA">
            <w:pPr>
              <w:pStyle w:val="BodyText"/>
              <w:spacing w:line="264" w:lineRule="auto"/>
              <w:ind w:left="142" w:right="139"/>
              <w:jc w:val="both"/>
              <w:rPr>
                <w:w w:val="115"/>
              </w:rPr>
            </w:pPr>
            <w:r w:rsidRPr="00A303DA">
              <w:rPr>
                <w:w w:val="115"/>
              </w:rPr>
              <w:t xml:space="preserve">a. Predictors: (Constant),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Gaya </w:t>
            </w:r>
            <w:proofErr w:type="spellStart"/>
            <w:r w:rsidRPr="00A303DA">
              <w:rPr>
                <w:w w:val="115"/>
              </w:rPr>
              <w:t>kepemimpinan</w:t>
            </w:r>
            <w:proofErr w:type="spellEnd"/>
          </w:p>
        </w:tc>
      </w:tr>
      <w:tr w:rsidR="00A303DA" w:rsidRPr="00A303DA" w14:paraId="7A99E61B" w14:textId="77777777">
        <w:trPr>
          <w:cantSplit/>
          <w:jc w:val="center"/>
        </w:trPr>
        <w:tc>
          <w:tcPr>
            <w:tcW w:w="6248" w:type="dxa"/>
            <w:gridSpan w:val="8"/>
            <w:tcBorders>
              <w:top w:val="nil"/>
              <w:left w:val="nil"/>
              <w:bottom w:val="single" w:sz="4" w:space="0" w:color="auto"/>
              <w:right w:val="nil"/>
            </w:tcBorders>
            <w:hideMark/>
          </w:tcPr>
          <w:p w14:paraId="01A6E488" w14:textId="77777777" w:rsidR="00A303DA" w:rsidRPr="00A303DA" w:rsidRDefault="00A303DA" w:rsidP="00A303DA">
            <w:pPr>
              <w:pStyle w:val="BodyText"/>
              <w:spacing w:line="264" w:lineRule="auto"/>
              <w:ind w:left="142" w:right="139"/>
              <w:jc w:val="both"/>
              <w:rPr>
                <w:w w:val="115"/>
                <w:lang w:val="nb-NO"/>
              </w:rPr>
            </w:pPr>
            <w:r w:rsidRPr="00A303DA">
              <w:rPr>
                <w:w w:val="115"/>
                <w:lang w:val="nb-NO"/>
              </w:rPr>
              <w:t>b. Dependent Variable: Semangat kerja</w:t>
            </w:r>
          </w:p>
        </w:tc>
      </w:tr>
    </w:tbl>
    <w:bookmarkEnd w:id="37"/>
    <w:bookmarkEnd w:id="38"/>
    <w:bookmarkEnd w:id="39"/>
    <w:p w14:paraId="7D1D9C8E" w14:textId="77777777" w:rsidR="00A303DA" w:rsidRPr="00A303DA" w:rsidRDefault="00A303DA" w:rsidP="00A303DA">
      <w:pPr>
        <w:pStyle w:val="BodyText"/>
        <w:spacing w:line="264" w:lineRule="auto"/>
        <w:ind w:left="142" w:right="139"/>
        <w:jc w:val="both"/>
        <w:rPr>
          <w:b/>
          <w:bCs/>
          <w:w w:val="115"/>
          <w:lang w:val="id-ID"/>
        </w:rPr>
      </w:pPr>
      <w:r w:rsidRPr="00A303DA">
        <w:rPr>
          <w:b/>
          <w:bCs/>
          <w:w w:val="115"/>
          <w:lang w:val="id-ID"/>
        </w:rPr>
        <w:t>Sumber : Output data SPSS 18.0</w:t>
      </w:r>
    </w:p>
    <w:p w14:paraId="740BFDFA" w14:textId="77777777" w:rsidR="00A303DA" w:rsidRPr="00A303DA" w:rsidRDefault="00A303DA" w:rsidP="00A303DA">
      <w:pPr>
        <w:pStyle w:val="BodyText"/>
        <w:spacing w:line="264" w:lineRule="auto"/>
        <w:ind w:left="142" w:right="139"/>
        <w:rPr>
          <w:w w:val="115"/>
          <w:lang w:val="nb-NO"/>
        </w:rPr>
      </w:pPr>
      <w:r w:rsidRPr="00A303DA">
        <w:rPr>
          <w:w w:val="115"/>
          <w:lang w:val="nb-NO"/>
        </w:rPr>
        <w:t>Berdasarkan tabel uji R</w:t>
      </w:r>
      <w:r w:rsidRPr="00A303DA">
        <w:rPr>
          <w:i/>
          <w:w w:val="115"/>
          <w:lang w:val="nb-NO"/>
        </w:rPr>
        <w:t xml:space="preserve"> square</w:t>
      </w:r>
      <w:r w:rsidRPr="00A303DA">
        <w:rPr>
          <w:w w:val="115"/>
          <w:lang w:val="nb-NO"/>
        </w:rPr>
        <w:t xml:space="preserve"> dapat dijelaskan bahwa koefisien determinan yang ada pada penelitian ini adalah sebesar 0,369 atau sebesar 36,9% sehingga Lingkungan Kerja(X</w:t>
      </w:r>
      <w:r w:rsidRPr="00A303DA">
        <w:rPr>
          <w:w w:val="115"/>
          <w:vertAlign w:val="subscript"/>
          <w:lang w:val="nb-NO"/>
        </w:rPr>
        <w:t>1</w:t>
      </w:r>
      <w:r w:rsidRPr="00A303DA">
        <w:rPr>
          <w:w w:val="115"/>
          <w:lang w:val="nb-NO"/>
        </w:rPr>
        <w:t>), Budaya organisasi (X</w:t>
      </w:r>
      <w:r w:rsidRPr="00A303DA">
        <w:rPr>
          <w:w w:val="115"/>
          <w:vertAlign w:val="subscript"/>
          <w:lang w:val="nb-NO"/>
        </w:rPr>
        <w:t>2</w:t>
      </w:r>
      <w:r w:rsidRPr="00A303DA">
        <w:rPr>
          <w:w w:val="115"/>
          <w:lang w:val="nb-NO"/>
        </w:rPr>
        <w:t>), dan Gaya kepemimpinan (X</w:t>
      </w:r>
      <w:r w:rsidRPr="00A303DA">
        <w:rPr>
          <w:w w:val="115"/>
          <w:vertAlign w:val="subscript"/>
          <w:lang w:val="nb-NO"/>
        </w:rPr>
        <w:t>3</w:t>
      </w:r>
      <w:r w:rsidRPr="00A303DA">
        <w:rPr>
          <w:w w:val="115"/>
          <w:lang w:val="nb-NO"/>
        </w:rPr>
        <w:t>) dapat menjelaskan pengaruhnya terhadap Semangat Kerja (Y). Dan sisa 63,1% dijelaskan oleh variabel lain yang tidak diteliti dalam penelitian ini.</w:t>
      </w:r>
    </w:p>
    <w:p w14:paraId="0B1B4C8B" w14:textId="77777777" w:rsidR="00A303DA" w:rsidRPr="00A303DA" w:rsidRDefault="00A303DA" w:rsidP="00A303DA">
      <w:pPr>
        <w:pStyle w:val="BodyText"/>
        <w:spacing w:line="264" w:lineRule="auto"/>
        <w:ind w:left="142" w:right="139"/>
        <w:rPr>
          <w:w w:val="115"/>
          <w:lang w:val="nb-NO"/>
        </w:rPr>
      </w:pPr>
    </w:p>
    <w:p w14:paraId="3154398D" w14:textId="77777777" w:rsidR="00A303DA" w:rsidRPr="00A303DA" w:rsidRDefault="00A303DA" w:rsidP="00A303DA">
      <w:pPr>
        <w:pStyle w:val="BodyText"/>
        <w:spacing w:line="264" w:lineRule="auto"/>
        <w:ind w:left="142" w:right="139"/>
        <w:rPr>
          <w:w w:val="115"/>
          <w:lang w:val="nb-NO"/>
        </w:rPr>
      </w:pPr>
      <w:r w:rsidRPr="00A303DA">
        <w:rPr>
          <w:b/>
          <w:w w:val="115"/>
          <w:lang w:val="nb-NO"/>
        </w:rPr>
        <w:t>Pembahasan</w:t>
      </w:r>
    </w:p>
    <w:p w14:paraId="0730B3E3" w14:textId="77777777" w:rsidR="00A303DA" w:rsidRPr="00A303DA" w:rsidRDefault="00A303DA" w:rsidP="00A303DA">
      <w:pPr>
        <w:pStyle w:val="BodyText"/>
        <w:spacing w:line="264" w:lineRule="auto"/>
        <w:ind w:left="142" w:right="139"/>
        <w:rPr>
          <w:w w:val="115"/>
          <w:lang w:val="nb-NO"/>
        </w:rPr>
      </w:pPr>
      <w:r w:rsidRPr="00A303DA">
        <w:rPr>
          <w:w w:val="115"/>
          <w:lang w:val="nb-NO"/>
        </w:rPr>
        <w:t xml:space="preserve">Hasil dari penelitian di atas dapat diketahui seberapa besar pengaruh Lingkungan Kerja, Budaya Organisasi, Dan Gaya Kepemimpinan terhadap semangat kerja dengan menggunakan aplikasi pengolahan data atau </w:t>
      </w:r>
      <w:r w:rsidRPr="00A303DA">
        <w:rPr>
          <w:i/>
          <w:w w:val="115"/>
          <w:lang w:val="nb-NO"/>
        </w:rPr>
        <w:t>SPSS</w:t>
      </w:r>
      <w:r w:rsidRPr="00A303DA">
        <w:rPr>
          <w:w w:val="115"/>
          <w:lang w:val="nb-NO"/>
        </w:rPr>
        <w:t>.</w:t>
      </w:r>
    </w:p>
    <w:p w14:paraId="7271C0E3" w14:textId="77777777" w:rsidR="00A303DA" w:rsidRPr="00A303DA" w:rsidRDefault="00A303DA" w:rsidP="00A303DA">
      <w:pPr>
        <w:pStyle w:val="BodyText"/>
        <w:numPr>
          <w:ilvl w:val="0"/>
          <w:numId w:val="56"/>
        </w:numPr>
        <w:spacing w:line="264" w:lineRule="auto"/>
        <w:ind w:right="139"/>
        <w:rPr>
          <w:b/>
          <w:w w:val="115"/>
          <w:lang w:val="nb-NO"/>
        </w:rPr>
      </w:pPr>
      <w:r w:rsidRPr="00A303DA">
        <w:rPr>
          <w:b/>
          <w:w w:val="115"/>
          <w:lang w:val="nb-NO"/>
        </w:rPr>
        <w:t>Hipotesis Pertama : Ada Pengaruh Lingkungan Kerja, Budaya Organisasi, Dan Gaya Kepemimpinan secara Parsial terhadap semangat kerja</w:t>
      </w:r>
    </w:p>
    <w:p w14:paraId="1101B1DD" w14:textId="77777777" w:rsidR="00A303DA" w:rsidRPr="00A303DA" w:rsidRDefault="00A303DA" w:rsidP="00A303DA">
      <w:pPr>
        <w:pStyle w:val="BodyText"/>
        <w:spacing w:line="264" w:lineRule="auto"/>
        <w:ind w:left="142" w:right="139"/>
        <w:rPr>
          <w:w w:val="115"/>
          <w:lang w:val="nb-NO"/>
        </w:rPr>
      </w:pPr>
      <w:r w:rsidRPr="00A303DA">
        <w:rPr>
          <w:w w:val="115"/>
          <w:lang w:val="nb-NO"/>
        </w:rPr>
        <w:t xml:space="preserve">Hasil penelitian ini membuktikan bahwa adanya pengaruh Lingkungan Kerja, Budaya Organisasi, Dan Gaya Kepemimpinan secara parsial terhadap semangat kerja. Hubungan variabel independen terhadap variabel dependen bersifat positif yang artinya jika masing-masing variabel ditingkatkan maka akan saling berpengaruh terhadap semangat kerja, penjelasan </w:t>
      </w:r>
      <w:r w:rsidRPr="00A303DA">
        <w:rPr>
          <w:w w:val="115"/>
          <w:lang w:val="nb-NO"/>
        </w:rPr>
        <w:lastRenderedPageBreak/>
        <w:t>pengaruh variabel secara parsial akan dijelaskan sebagai berikut:</w:t>
      </w:r>
    </w:p>
    <w:p w14:paraId="09112642" w14:textId="77777777" w:rsidR="00A303DA" w:rsidRPr="00A303DA" w:rsidRDefault="00A303DA" w:rsidP="00A303DA">
      <w:pPr>
        <w:pStyle w:val="BodyText"/>
        <w:numPr>
          <w:ilvl w:val="0"/>
          <w:numId w:val="58"/>
        </w:numPr>
        <w:spacing w:line="264" w:lineRule="auto"/>
        <w:ind w:right="139"/>
        <w:rPr>
          <w:w w:val="115"/>
          <w:lang w:val="nb-NO"/>
        </w:rPr>
      </w:pPr>
      <w:r w:rsidRPr="00A303DA">
        <w:rPr>
          <w:w w:val="115"/>
          <w:lang w:val="nb-NO"/>
        </w:rPr>
        <w:t>Ada Pengaruh Lingkungan Kerja Terhadap Semangat Kerja</w:t>
      </w:r>
    </w:p>
    <w:p w14:paraId="71F56394" w14:textId="77777777" w:rsidR="00A303DA" w:rsidRPr="00A303DA" w:rsidRDefault="00A303DA" w:rsidP="00A303DA">
      <w:pPr>
        <w:pStyle w:val="BodyText"/>
        <w:spacing w:line="264" w:lineRule="auto"/>
        <w:ind w:left="142" w:right="139"/>
        <w:rPr>
          <w:w w:val="115"/>
          <w:lang w:val="nb-NO"/>
        </w:rPr>
      </w:pPr>
      <w:r w:rsidRPr="00A303DA">
        <w:rPr>
          <w:w w:val="115"/>
          <w:lang w:val="nb-NO"/>
        </w:rPr>
        <w:t xml:space="preserve">Hasil analisis data membuktikan lingkungan kerja berpengaruh positif secara signifikan terhadap semangat kerja. Di dalam CV. Himpunan Abadi telah menerapkan peraturan untuk pelaksaan atau membuat karyawan nyaman dengan berbagai macam upaya seperti:  kondisi di ruangan karyawan dibuat nyaman dengan jadwal rutin pembersihan setiap harinya, suhu dan sirkulasi udara dari ventilasi ruangan para pekerja cukup baik, juga cukup tenang dan tidak terganggu suara bising dari mesin produksi, warna dinding serta dekorasi pada ruangan para karyawan yang sangat mendukung dengan pikiran mereka agar tetap produktif, tersedianya berbagai peralatan dan penataan yang sesuai dan tidak sempit, serta para karyawan mampu menyelesaikan pekerjaan mereka dengan baik, serta hubungan karyawan satu dengan yang lainnya juga sangat baik. </w:t>
      </w:r>
    </w:p>
    <w:p w14:paraId="6DFA080B" w14:textId="77777777" w:rsidR="00A303DA" w:rsidRPr="00A303DA" w:rsidRDefault="00A303DA" w:rsidP="00A303DA">
      <w:pPr>
        <w:pStyle w:val="BodyText"/>
        <w:spacing w:line="264" w:lineRule="auto"/>
        <w:ind w:left="142" w:right="139"/>
        <w:rPr>
          <w:w w:val="115"/>
          <w:lang w:val="nb-NO"/>
        </w:rPr>
      </w:pPr>
      <w:r w:rsidRPr="00A303DA">
        <w:rPr>
          <w:w w:val="115"/>
          <w:lang w:val="nb-NO"/>
        </w:rPr>
        <w:t xml:space="preserve">Lingkungan Kerja adalah keseluruhan alat perkakas dan bahan yang dihadapi, lingkungan sekitarnya dimana seseorang bekerja, metode kerjanya, serta pengaturan kerjanya baik sebagai perseorangan maupun sebagai kelompok [2]. </w:t>
      </w:r>
    </w:p>
    <w:p w14:paraId="2C1381C3" w14:textId="77777777" w:rsidR="00A303DA" w:rsidRPr="00A303DA" w:rsidRDefault="00A303DA" w:rsidP="00A303DA">
      <w:pPr>
        <w:pStyle w:val="BodyText"/>
        <w:spacing w:line="264" w:lineRule="auto"/>
        <w:ind w:left="142" w:right="139"/>
        <w:rPr>
          <w:w w:val="115"/>
        </w:rPr>
      </w:pPr>
      <w:r w:rsidRPr="00A303DA">
        <w:rPr>
          <w:w w:val="115"/>
          <w:lang w:val="nb-NO"/>
        </w:rPr>
        <w:t xml:space="preserve">Lingkungan Kerja dengan Semangat Kerja berpengaruh positif dan signifikan yang dapat diartikan bahwa sangatlah penting memperhatikan keadaan maupun kebersihan serta faktor-faktor yang berhubungan dengan Lingkungan Kerja [7]. Penelitian dari Widodo tersebut sejalan dengan penelitian yang sedang kami teliti di CV Himpunan Abadi yang berlokasi di Surabaya yang salah satu variabelnya mengenai lingkungan kerja dan semangat kerja. Variabel lingkungan kerja terhadap Semangat Kerja berpengaruh yang signifikan dan dapat diartikan bahwa hasil atau kerja dan semangat para karyawan dari suatu organisasi akan meningkat jika lingkungan kerja dijaga dengan baik [8]. Hasil penelitian tersebut sejalan dan sependapat dengan penelitian dari peneliti yang sedang memproses dan menghasilkan penelitian bahwa variabel lingkungan kerja di CV. </w:t>
      </w:r>
      <w:proofErr w:type="spellStart"/>
      <w:r w:rsidRPr="00A303DA">
        <w:rPr>
          <w:w w:val="115"/>
        </w:rPr>
        <w:t>Himpunan</w:t>
      </w:r>
      <w:proofErr w:type="spellEnd"/>
      <w:r w:rsidRPr="00A303DA">
        <w:rPr>
          <w:w w:val="115"/>
        </w:rPr>
        <w:t xml:space="preserve"> Abadi juga </w:t>
      </w:r>
      <w:proofErr w:type="spellStart"/>
      <w:r w:rsidRPr="00A303DA">
        <w:rPr>
          <w:w w:val="115"/>
        </w:rPr>
        <w:t>berpengaruh</w:t>
      </w:r>
      <w:proofErr w:type="spellEnd"/>
      <w:r w:rsidRPr="00A303DA">
        <w:rPr>
          <w:w w:val="115"/>
        </w:rPr>
        <w:t xml:space="preserve"> </w:t>
      </w:r>
      <w:proofErr w:type="spellStart"/>
      <w:r w:rsidRPr="00A303DA">
        <w:rPr>
          <w:w w:val="115"/>
        </w:rPr>
        <w:t>signifikan</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w:t>
      </w:r>
    </w:p>
    <w:p w14:paraId="0365E1BF" w14:textId="77777777" w:rsidR="00A303DA" w:rsidRPr="00A303DA" w:rsidRDefault="00A303DA" w:rsidP="00A303DA">
      <w:pPr>
        <w:pStyle w:val="BodyText"/>
        <w:numPr>
          <w:ilvl w:val="0"/>
          <w:numId w:val="58"/>
        </w:numPr>
        <w:spacing w:line="264" w:lineRule="auto"/>
        <w:ind w:right="139"/>
        <w:rPr>
          <w:w w:val="115"/>
          <w:lang w:val="nb-NO"/>
        </w:rPr>
      </w:pPr>
      <w:r w:rsidRPr="00A303DA">
        <w:rPr>
          <w:w w:val="115"/>
          <w:lang w:val="nb-NO"/>
        </w:rPr>
        <w:t xml:space="preserve">Ada Pengaruh Budaya Organisasi Terhadap Semangat Kerja </w:t>
      </w:r>
    </w:p>
    <w:p w14:paraId="76920FEF" w14:textId="77777777" w:rsidR="00A303DA" w:rsidRPr="00A303DA" w:rsidRDefault="00A303DA" w:rsidP="00A303DA">
      <w:pPr>
        <w:pStyle w:val="BodyText"/>
        <w:spacing w:line="264" w:lineRule="auto"/>
        <w:ind w:left="142" w:right="139"/>
        <w:rPr>
          <w:w w:val="115"/>
          <w:lang w:val="nb-NO"/>
        </w:rPr>
      </w:pPr>
      <w:r w:rsidRPr="00A303DA">
        <w:rPr>
          <w:w w:val="115"/>
          <w:lang w:val="nb-NO"/>
        </w:rPr>
        <w:t xml:space="preserve">Hasil analisis data membuktikan bahwa budaya organisasi berpengaruh positif secara signifikan terhadap semangat kerja dengan demikian dapat dinyatakan bahwa semakin baik budaya organisasi yang ada dilingkungan karyawan maka semakin baik juga semangat kerja para karyawan tersebut. Budaya organisasi membuat karyawan selalu berusaha untuk mengembangkan diri dan kemampuan yang mereka miliki. Karyawan juga penuh inspiratif dan tidak selalu tergantung pada petunjuk pimpinan, karyawan sangat menghargai menghormati sesama karyawan lain serta memandang bagian lain (devisi) lain sebagai satu kesatuan, karyawan selalu mengutamakan kualitas dalam menyelesaikan tugasnya masing-masing, setiap ada permasalahan atau ketidaksesuaian tim, selalu diselesaikan dengan baik. </w:t>
      </w:r>
    </w:p>
    <w:p w14:paraId="5C7A42D4" w14:textId="77777777" w:rsidR="00A303DA" w:rsidRPr="00A303DA" w:rsidRDefault="00A303DA" w:rsidP="00A303DA">
      <w:pPr>
        <w:pStyle w:val="BodyText"/>
        <w:spacing w:line="264" w:lineRule="auto"/>
        <w:ind w:left="142" w:right="139"/>
        <w:rPr>
          <w:w w:val="115"/>
          <w:lang w:val="nb-NO"/>
        </w:rPr>
      </w:pPr>
      <w:r w:rsidRPr="00A303DA">
        <w:rPr>
          <w:w w:val="115"/>
          <w:lang w:val="nb-NO"/>
        </w:rPr>
        <w:t>Budaya Organisasi sebagai suatu pola dari asumsi-asumsi dasar yang ditemukan, diciptakan, atau dikembangan oleh suatu kelompok tertentu dengan maksud agar organisasi belajar mengatasi atau menanggulangi masalah-masalahnya yang timbul akibat adaptasi eksternal dan integrasi internal yang sudah berjalan dengan cukup baik [3].</w:t>
      </w:r>
    </w:p>
    <w:p w14:paraId="5962945C" w14:textId="77777777" w:rsidR="00A303DA" w:rsidRPr="00A303DA" w:rsidRDefault="00A303DA" w:rsidP="00A303DA">
      <w:pPr>
        <w:pStyle w:val="BodyText"/>
        <w:spacing w:line="264" w:lineRule="auto"/>
        <w:ind w:left="142" w:right="139"/>
        <w:rPr>
          <w:w w:val="115"/>
        </w:rPr>
      </w:pPr>
      <w:r w:rsidRPr="00A303DA">
        <w:rPr>
          <w:w w:val="115"/>
          <w:lang w:val="nb-NO"/>
        </w:rPr>
        <w:t xml:space="preserve">Budaya organisasi dengan semangat kerja berpengaruh positif dan signifikan yang dapat diartikan bahwa budaya organisasi yang baik juga dapat menambah semangat kerja karyawan [7]. Penelitian dari Widodo tersebut sejalan dengan penelitian yang sedang kami teliti di CV Himpunan Abadi yang berlokasi di Surabaya yang salah satu variabelnya mengenai lingkungan kerja dan semangat kerja. Budaya organisasi dengan semangat kerja berpengaruh yang signifikan dan dapat diartikan bahwa, tanpa adanya suatu budaya organisasi semangat kerja akan perlahan menurun [9]. Hasil penelitian dari Wardani tersebut sejalan dan sependapat dengan penelitian dari peneliti yang sedang memproses dan menghasilkan penelitian bahwa variabel budaya organisasi di CV. </w:t>
      </w:r>
      <w:proofErr w:type="spellStart"/>
      <w:r w:rsidRPr="00A303DA">
        <w:rPr>
          <w:w w:val="115"/>
        </w:rPr>
        <w:t>Himpunan</w:t>
      </w:r>
      <w:proofErr w:type="spellEnd"/>
      <w:r w:rsidRPr="00A303DA">
        <w:rPr>
          <w:w w:val="115"/>
        </w:rPr>
        <w:t xml:space="preserve"> Abadi juga </w:t>
      </w:r>
      <w:proofErr w:type="spellStart"/>
      <w:r w:rsidRPr="00A303DA">
        <w:rPr>
          <w:w w:val="115"/>
        </w:rPr>
        <w:t>berpengaruh</w:t>
      </w:r>
      <w:proofErr w:type="spellEnd"/>
      <w:r w:rsidRPr="00A303DA">
        <w:rPr>
          <w:w w:val="115"/>
        </w:rPr>
        <w:t xml:space="preserve"> </w:t>
      </w:r>
      <w:proofErr w:type="spellStart"/>
      <w:r w:rsidRPr="00A303DA">
        <w:rPr>
          <w:w w:val="115"/>
        </w:rPr>
        <w:t>signifikan</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p>
    <w:p w14:paraId="35E262FE" w14:textId="77777777" w:rsidR="00A303DA" w:rsidRPr="00A303DA" w:rsidRDefault="00A303DA" w:rsidP="00A303DA">
      <w:pPr>
        <w:pStyle w:val="BodyText"/>
        <w:numPr>
          <w:ilvl w:val="0"/>
          <w:numId w:val="58"/>
        </w:numPr>
        <w:spacing w:line="264" w:lineRule="auto"/>
        <w:ind w:right="139"/>
        <w:rPr>
          <w:w w:val="115"/>
        </w:rPr>
      </w:pPr>
      <w:r w:rsidRPr="00A303DA">
        <w:rPr>
          <w:w w:val="115"/>
        </w:rPr>
        <w:t xml:space="preserve">Ada </w:t>
      </w:r>
      <w:proofErr w:type="spellStart"/>
      <w:r w:rsidRPr="00A303DA">
        <w:rPr>
          <w:w w:val="115"/>
        </w:rPr>
        <w:t>Pengaruh</w:t>
      </w:r>
      <w:proofErr w:type="spellEnd"/>
      <w:r w:rsidRPr="00A303DA">
        <w:rPr>
          <w:w w:val="115"/>
        </w:rPr>
        <w:t xml:space="preserve"> Gaya </w:t>
      </w:r>
      <w:proofErr w:type="spellStart"/>
      <w:r w:rsidRPr="00A303DA">
        <w:rPr>
          <w:w w:val="115"/>
        </w:rPr>
        <w:t>Kepemimpinan</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p>
    <w:p w14:paraId="48FC6E62" w14:textId="77777777" w:rsidR="00A303DA" w:rsidRPr="00A303DA" w:rsidRDefault="00A303DA" w:rsidP="00A303DA">
      <w:pPr>
        <w:pStyle w:val="BodyText"/>
        <w:spacing w:line="264" w:lineRule="auto"/>
        <w:ind w:left="142" w:right="139"/>
        <w:rPr>
          <w:w w:val="115"/>
        </w:rPr>
      </w:pPr>
      <w:r w:rsidRPr="00A303DA">
        <w:rPr>
          <w:w w:val="115"/>
        </w:rPr>
        <w:t xml:space="preserve">Hasil </w:t>
      </w:r>
      <w:proofErr w:type="spellStart"/>
      <w:r w:rsidRPr="00A303DA">
        <w:rPr>
          <w:w w:val="115"/>
        </w:rPr>
        <w:t>analisis</w:t>
      </w:r>
      <w:proofErr w:type="spellEnd"/>
      <w:r w:rsidRPr="00A303DA">
        <w:rPr>
          <w:w w:val="115"/>
        </w:rPr>
        <w:t xml:space="preserve"> data </w:t>
      </w:r>
      <w:proofErr w:type="spellStart"/>
      <w:r w:rsidRPr="00A303DA">
        <w:rPr>
          <w:w w:val="115"/>
        </w:rPr>
        <w:t>membuktikan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gaya</w:t>
      </w:r>
      <w:proofErr w:type="spellEnd"/>
      <w:r w:rsidRPr="00A303DA">
        <w:rPr>
          <w:w w:val="115"/>
        </w:rPr>
        <w:t xml:space="preserve"> </w:t>
      </w:r>
      <w:proofErr w:type="spellStart"/>
      <w:r w:rsidRPr="00A303DA">
        <w:rPr>
          <w:w w:val="115"/>
        </w:rPr>
        <w:t>kepemimpinan</w:t>
      </w:r>
      <w:proofErr w:type="spellEnd"/>
      <w:r w:rsidRPr="00A303DA">
        <w:rPr>
          <w:w w:val="115"/>
        </w:rPr>
        <w:t xml:space="preserve"> </w:t>
      </w:r>
      <w:proofErr w:type="spellStart"/>
      <w:r w:rsidRPr="00A303DA">
        <w:rPr>
          <w:w w:val="115"/>
        </w:rPr>
        <w:t>berpengaruh</w:t>
      </w:r>
      <w:proofErr w:type="spellEnd"/>
      <w:r w:rsidRPr="00A303DA">
        <w:rPr>
          <w:w w:val="115"/>
        </w:rPr>
        <w:t xml:space="preserve"> </w:t>
      </w:r>
      <w:proofErr w:type="spellStart"/>
      <w:r w:rsidRPr="00A303DA">
        <w:rPr>
          <w:w w:val="115"/>
        </w:rPr>
        <w:t>positif</w:t>
      </w:r>
      <w:proofErr w:type="spellEnd"/>
      <w:r w:rsidRPr="00A303DA">
        <w:rPr>
          <w:w w:val="115"/>
        </w:rPr>
        <w:t xml:space="preserve"> </w:t>
      </w:r>
      <w:proofErr w:type="spellStart"/>
      <w:r w:rsidRPr="00A303DA">
        <w:rPr>
          <w:w w:val="115"/>
        </w:rPr>
        <w:t>signifikan</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demikian</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dinyatakan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semakin</w:t>
      </w:r>
      <w:proofErr w:type="spellEnd"/>
      <w:r w:rsidRPr="00A303DA">
        <w:rPr>
          <w:w w:val="115"/>
        </w:rPr>
        <w:t xml:space="preserve"> </w:t>
      </w:r>
      <w:proofErr w:type="spellStart"/>
      <w:r w:rsidRPr="00A303DA">
        <w:rPr>
          <w:w w:val="115"/>
        </w:rPr>
        <w:t>baik</w:t>
      </w:r>
      <w:proofErr w:type="spellEnd"/>
      <w:r w:rsidRPr="00A303DA">
        <w:rPr>
          <w:w w:val="115"/>
        </w:rPr>
        <w:t xml:space="preserve"> </w:t>
      </w:r>
      <w:proofErr w:type="spellStart"/>
      <w:r w:rsidRPr="00A303DA">
        <w:rPr>
          <w:w w:val="115"/>
        </w:rPr>
        <w:t>pemberian</w:t>
      </w:r>
      <w:proofErr w:type="spellEnd"/>
      <w:r w:rsidRPr="00A303DA">
        <w:rPr>
          <w:w w:val="115"/>
        </w:rPr>
        <w:t xml:space="preserve"> </w:t>
      </w:r>
      <w:proofErr w:type="spellStart"/>
      <w:r w:rsidRPr="00A303DA">
        <w:rPr>
          <w:w w:val="115"/>
        </w:rPr>
        <w:t>atau</w:t>
      </w:r>
      <w:proofErr w:type="spellEnd"/>
      <w:r w:rsidRPr="00A303DA">
        <w:rPr>
          <w:w w:val="115"/>
        </w:rPr>
        <w:t xml:space="preserve"> </w:t>
      </w:r>
      <w:proofErr w:type="spellStart"/>
      <w:r w:rsidRPr="00A303DA">
        <w:rPr>
          <w:w w:val="115"/>
        </w:rPr>
        <w:t>cara</w:t>
      </w:r>
      <w:proofErr w:type="spellEnd"/>
      <w:r w:rsidRPr="00A303DA">
        <w:rPr>
          <w:w w:val="115"/>
        </w:rPr>
        <w:t xml:space="preserve"> </w:t>
      </w:r>
      <w:proofErr w:type="spellStart"/>
      <w:r w:rsidRPr="00A303DA">
        <w:rPr>
          <w:w w:val="115"/>
        </w:rPr>
        <w:t>memimpin</w:t>
      </w:r>
      <w:proofErr w:type="spellEnd"/>
      <w:r w:rsidRPr="00A303DA">
        <w:rPr>
          <w:w w:val="115"/>
        </w:rPr>
        <w:t xml:space="preserve"> </w:t>
      </w:r>
      <w:proofErr w:type="spellStart"/>
      <w:r w:rsidRPr="00A303DA">
        <w:rPr>
          <w:w w:val="115"/>
        </w:rPr>
        <w:t>seorang</w:t>
      </w:r>
      <w:proofErr w:type="spellEnd"/>
      <w:r w:rsidRPr="00A303DA">
        <w:rPr>
          <w:w w:val="115"/>
        </w:rPr>
        <w:t xml:space="preserve"> </w:t>
      </w:r>
      <w:proofErr w:type="spellStart"/>
      <w:r w:rsidRPr="00A303DA">
        <w:rPr>
          <w:w w:val="115"/>
        </w:rPr>
        <w:t>pemimpin</w:t>
      </w:r>
      <w:proofErr w:type="spellEnd"/>
      <w:r w:rsidRPr="00A303DA">
        <w:rPr>
          <w:w w:val="115"/>
        </w:rPr>
        <w:t xml:space="preserve"> </w:t>
      </w:r>
      <w:proofErr w:type="spellStart"/>
      <w:r w:rsidRPr="00A303DA">
        <w:rPr>
          <w:w w:val="115"/>
        </w:rPr>
        <w:t>maka</w:t>
      </w:r>
      <w:proofErr w:type="spellEnd"/>
      <w:r w:rsidRPr="00A303DA">
        <w:rPr>
          <w:w w:val="115"/>
        </w:rPr>
        <w:t xml:space="preserve"> </w:t>
      </w:r>
      <w:proofErr w:type="spellStart"/>
      <w:r w:rsidRPr="00A303DA">
        <w:rPr>
          <w:w w:val="115"/>
        </w:rPr>
        <w:t>semakin</w:t>
      </w:r>
      <w:proofErr w:type="spellEnd"/>
      <w:r w:rsidRPr="00A303DA">
        <w:rPr>
          <w:w w:val="115"/>
        </w:rPr>
        <w:t xml:space="preserve"> </w:t>
      </w:r>
      <w:proofErr w:type="spellStart"/>
      <w:r w:rsidRPr="00A303DA">
        <w:rPr>
          <w:w w:val="115"/>
        </w:rPr>
        <w:t>baik</w:t>
      </w:r>
      <w:proofErr w:type="spellEnd"/>
      <w:r w:rsidRPr="00A303DA">
        <w:rPr>
          <w:w w:val="115"/>
        </w:rPr>
        <w:t xml:space="preserve"> pula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karyawan</w:t>
      </w:r>
      <w:proofErr w:type="spellEnd"/>
      <w:r w:rsidRPr="00A303DA">
        <w:rPr>
          <w:w w:val="115"/>
        </w:rPr>
        <w:t xml:space="preserve">. Di CV. </w:t>
      </w:r>
      <w:proofErr w:type="spellStart"/>
      <w:r w:rsidRPr="00A303DA">
        <w:rPr>
          <w:w w:val="115"/>
        </w:rPr>
        <w:t>Himpunan</w:t>
      </w:r>
      <w:proofErr w:type="spellEnd"/>
      <w:r w:rsidRPr="00A303DA">
        <w:rPr>
          <w:w w:val="115"/>
        </w:rPr>
        <w:t xml:space="preserve"> Abadi </w:t>
      </w:r>
      <w:proofErr w:type="spellStart"/>
      <w:r w:rsidRPr="00A303DA">
        <w:rPr>
          <w:w w:val="115"/>
        </w:rPr>
        <w:t>pimpinan</w:t>
      </w:r>
      <w:proofErr w:type="spellEnd"/>
      <w:r w:rsidRPr="00A303DA">
        <w:rPr>
          <w:w w:val="115"/>
        </w:rPr>
        <w:t xml:space="preserve"> </w:t>
      </w:r>
      <w:proofErr w:type="spellStart"/>
      <w:r w:rsidRPr="00A303DA">
        <w:rPr>
          <w:w w:val="115"/>
        </w:rPr>
        <w:t>berbuat</w:t>
      </w:r>
      <w:proofErr w:type="spellEnd"/>
      <w:r w:rsidRPr="00A303DA">
        <w:rPr>
          <w:w w:val="115"/>
        </w:rPr>
        <w:t xml:space="preserve"> </w:t>
      </w:r>
      <w:proofErr w:type="spellStart"/>
      <w:r w:rsidRPr="00A303DA">
        <w:rPr>
          <w:w w:val="115"/>
        </w:rPr>
        <w:t>sesuatu</w:t>
      </w:r>
      <w:proofErr w:type="spellEnd"/>
      <w:r w:rsidRPr="00A303DA">
        <w:rPr>
          <w:w w:val="115"/>
        </w:rPr>
        <w:t xml:space="preserve"> yang </w:t>
      </w:r>
      <w:proofErr w:type="spellStart"/>
      <w:r w:rsidRPr="00A303DA">
        <w:rPr>
          <w:w w:val="115"/>
        </w:rPr>
        <w:t>selalu</w:t>
      </w:r>
      <w:proofErr w:type="spellEnd"/>
      <w:r w:rsidRPr="00A303DA">
        <w:rPr>
          <w:w w:val="115"/>
        </w:rPr>
        <w:t xml:space="preserve"> </w:t>
      </w:r>
      <w:proofErr w:type="spellStart"/>
      <w:r w:rsidRPr="00A303DA">
        <w:rPr>
          <w:w w:val="115"/>
        </w:rPr>
        <w:t>membuat</w:t>
      </w:r>
      <w:proofErr w:type="spellEnd"/>
      <w:r w:rsidRPr="00A303DA">
        <w:rPr>
          <w:w w:val="115"/>
        </w:rPr>
        <w:t xml:space="preserve"> </w:t>
      </w:r>
      <w:proofErr w:type="spellStart"/>
      <w:r w:rsidRPr="00A303DA">
        <w:rPr>
          <w:w w:val="115"/>
        </w:rPr>
        <w:t>anggotanya</w:t>
      </w:r>
      <w:proofErr w:type="spellEnd"/>
      <w:r w:rsidRPr="00A303DA">
        <w:rPr>
          <w:w w:val="115"/>
        </w:rPr>
        <w:t xml:space="preserve"> </w:t>
      </w:r>
      <w:proofErr w:type="spellStart"/>
      <w:r w:rsidRPr="00A303DA">
        <w:rPr>
          <w:w w:val="115"/>
        </w:rPr>
        <w:t>menjadi</w:t>
      </w:r>
      <w:proofErr w:type="spellEnd"/>
      <w:r w:rsidRPr="00A303DA">
        <w:rPr>
          <w:w w:val="115"/>
        </w:rPr>
        <w:t xml:space="preserve"> </w:t>
      </w:r>
      <w:proofErr w:type="spellStart"/>
      <w:r w:rsidRPr="00A303DA">
        <w:rPr>
          <w:w w:val="115"/>
        </w:rPr>
        <w:t>senang</w:t>
      </w:r>
      <w:proofErr w:type="spellEnd"/>
      <w:r w:rsidRPr="00A303DA">
        <w:rPr>
          <w:w w:val="115"/>
        </w:rPr>
        <w:t xml:space="preserve"> </w:t>
      </w:r>
      <w:proofErr w:type="spellStart"/>
      <w:r w:rsidRPr="00A303DA">
        <w:rPr>
          <w:w w:val="115"/>
        </w:rPr>
        <w:t>bekerja</w:t>
      </w:r>
      <w:proofErr w:type="spellEnd"/>
      <w:r w:rsidRPr="00A303DA">
        <w:rPr>
          <w:w w:val="115"/>
        </w:rPr>
        <w:t xml:space="preserve">, </w:t>
      </w:r>
      <w:proofErr w:type="spellStart"/>
      <w:r w:rsidRPr="00A303DA">
        <w:rPr>
          <w:w w:val="115"/>
        </w:rPr>
        <w:t>pimpinan</w:t>
      </w:r>
      <w:proofErr w:type="spellEnd"/>
      <w:r w:rsidRPr="00A303DA">
        <w:rPr>
          <w:w w:val="115"/>
        </w:rPr>
        <w:t xml:space="preserve"> juga </w:t>
      </w:r>
      <w:proofErr w:type="spellStart"/>
      <w:r w:rsidRPr="00A303DA">
        <w:rPr>
          <w:w w:val="115"/>
        </w:rPr>
        <w:t>selalu</w:t>
      </w:r>
      <w:proofErr w:type="spellEnd"/>
      <w:r w:rsidRPr="00A303DA">
        <w:rPr>
          <w:w w:val="115"/>
        </w:rPr>
        <w:t xml:space="preserve"> </w:t>
      </w:r>
      <w:proofErr w:type="spellStart"/>
      <w:r w:rsidRPr="00A303DA">
        <w:rPr>
          <w:w w:val="115"/>
        </w:rPr>
        <w:t>memberitahu</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jelas</w:t>
      </w:r>
      <w:proofErr w:type="spellEnd"/>
      <w:r w:rsidRPr="00A303DA">
        <w:rPr>
          <w:w w:val="115"/>
        </w:rPr>
        <w:t xml:space="preserve"> </w:t>
      </w:r>
      <w:proofErr w:type="spellStart"/>
      <w:r w:rsidRPr="00A303DA">
        <w:rPr>
          <w:w w:val="115"/>
        </w:rPr>
        <w:t>apa</w:t>
      </w:r>
      <w:proofErr w:type="spellEnd"/>
      <w:r w:rsidRPr="00A303DA">
        <w:rPr>
          <w:w w:val="115"/>
        </w:rPr>
        <w:t xml:space="preserve"> yang </w:t>
      </w:r>
      <w:proofErr w:type="spellStart"/>
      <w:r w:rsidRPr="00A303DA">
        <w:rPr>
          <w:w w:val="115"/>
        </w:rPr>
        <w:t>harus</w:t>
      </w:r>
      <w:proofErr w:type="spellEnd"/>
      <w:r w:rsidRPr="00A303DA">
        <w:rPr>
          <w:w w:val="115"/>
        </w:rPr>
        <w:t xml:space="preserve"> </w:t>
      </w:r>
      <w:proofErr w:type="spellStart"/>
      <w:r w:rsidRPr="00A303DA">
        <w:rPr>
          <w:w w:val="115"/>
        </w:rPr>
        <w:t>dikerjakan</w:t>
      </w:r>
      <w:proofErr w:type="spellEnd"/>
      <w:r w:rsidRPr="00A303DA">
        <w:rPr>
          <w:w w:val="115"/>
        </w:rPr>
        <w:t xml:space="preserve"> dan </w:t>
      </w:r>
      <w:proofErr w:type="spellStart"/>
      <w:r w:rsidRPr="00A303DA">
        <w:rPr>
          <w:w w:val="115"/>
        </w:rPr>
        <w:t>bagaimana</w:t>
      </w:r>
      <w:proofErr w:type="spellEnd"/>
      <w:r w:rsidRPr="00A303DA">
        <w:rPr>
          <w:w w:val="115"/>
        </w:rPr>
        <w:t xml:space="preserve"> </w:t>
      </w:r>
      <w:proofErr w:type="spellStart"/>
      <w:r w:rsidRPr="00A303DA">
        <w:rPr>
          <w:w w:val="115"/>
        </w:rPr>
        <w:t>mengerjakannya</w:t>
      </w:r>
      <w:proofErr w:type="spellEnd"/>
      <w:r w:rsidRPr="00A303DA">
        <w:rPr>
          <w:w w:val="115"/>
        </w:rPr>
        <w:t xml:space="preserve">, </w:t>
      </w:r>
      <w:proofErr w:type="spellStart"/>
      <w:r w:rsidRPr="00A303DA">
        <w:rPr>
          <w:w w:val="115"/>
        </w:rPr>
        <w:t>pimpinan</w:t>
      </w:r>
      <w:proofErr w:type="spellEnd"/>
      <w:r w:rsidRPr="00A303DA">
        <w:rPr>
          <w:w w:val="115"/>
        </w:rPr>
        <w:t xml:space="preserve"> </w:t>
      </w:r>
      <w:proofErr w:type="spellStart"/>
      <w:r w:rsidRPr="00A303DA">
        <w:rPr>
          <w:w w:val="115"/>
        </w:rPr>
        <w:t>selalu</w:t>
      </w:r>
      <w:proofErr w:type="spellEnd"/>
      <w:r w:rsidRPr="00A303DA">
        <w:rPr>
          <w:w w:val="115"/>
        </w:rPr>
        <w:t xml:space="preserve"> </w:t>
      </w:r>
      <w:proofErr w:type="spellStart"/>
      <w:r w:rsidRPr="00A303DA">
        <w:rPr>
          <w:w w:val="115"/>
        </w:rPr>
        <w:t>melakukan</w:t>
      </w:r>
      <w:proofErr w:type="spellEnd"/>
      <w:r w:rsidRPr="00A303DA">
        <w:rPr>
          <w:w w:val="115"/>
        </w:rPr>
        <w:t xml:space="preserve"> </w:t>
      </w:r>
      <w:proofErr w:type="spellStart"/>
      <w:r w:rsidRPr="00A303DA">
        <w:rPr>
          <w:w w:val="115"/>
        </w:rPr>
        <w:t>evaluasi</w:t>
      </w:r>
      <w:proofErr w:type="spellEnd"/>
      <w:r w:rsidRPr="00A303DA">
        <w:rPr>
          <w:w w:val="115"/>
        </w:rPr>
        <w:t xml:space="preserve"> dua </w:t>
      </w:r>
      <w:proofErr w:type="spellStart"/>
      <w:r w:rsidRPr="00A303DA">
        <w:rPr>
          <w:w w:val="115"/>
        </w:rPr>
        <w:t>arah</w:t>
      </w:r>
      <w:proofErr w:type="spellEnd"/>
      <w:r w:rsidRPr="00A303DA">
        <w:rPr>
          <w:w w:val="115"/>
        </w:rPr>
        <w:t xml:space="preserve"> </w:t>
      </w:r>
      <w:proofErr w:type="spellStart"/>
      <w:r w:rsidRPr="00A303DA">
        <w:rPr>
          <w:w w:val="115"/>
        </w:rPr>
        <w:t>antara</w:t>
      </w:r>
      <w:proofErr w:type="spellEnd"/>
      <w:r w:rsidRPr="00A303DA">
        <w:rPr>
          <w:w w:val="115"/>
        </w:rPr>
        <w:t xml:space="preserve"> </w:t>
      </w:r>
      <w:proofErr w:type="spellStart"/>
      <w:r w:rsidRPr="00A303DA">
        <w:rPr>
          <w:w w:val="115"/>
        </w:rPr>
        <w:t>pimpinan</w:t>
      </w:r>
      <w:proofErr w:type="spellEnd"/>
      <w:r w:rsidRPr="00A303DA">
        <w:rPr>
          <w:w w:val="115"/>
        </w:rPr>
        <w:t xml:space="preserve"> </w:t>
      </w:r>
      <w:proofErr w:type="spellStart"/>
      <w:r w:rsidRPr="00A303DA">
        <w:rPr>
          <w:w w:val="115"/>
        </w:rPr>
        <w:t>danj</w:t>
      </w:r>
      <w:proofErr w:type="spellEnd"/>
      <w:r w:rsidRPr="00A303DA">
        <w:rPr>
          <w:w w:val="115"/>
        </w:rPr>
        <w:t xml:space="preserve"> </w:t>
      </w:r>
      <w:proofErr w:type="spellStart"/>
      <w:r w:rsidRPr="00A303DA">
        <w:rPr>
          <w:w w:val="115"/>
        </w:rPr>
        <w:t>bawahan</w:t>
      </w:r>
      <w:proofErr w:type="spellEnd"/>
      <w:r w:rsidRPr="00A303DA">
        <w:rPr>
          <w:w w:val="115"/>
        </w:rPr>
        <w:t xml:space="preserve">, </w:t>
      </w:r>
      <w:proofErr w:type="spellStart"/>
      <w:r w:rsidRPr="00A303DA">
        <w:rPr>
          <w:w w:val="115"/>
        </w:rPr>
        <w:t>pimpinan</w:t>
      </w:r>
      <w:proofErr w:type="spellEnd"/>
      <w:r w:rsidRPr="00A303DA">
        <w:rPr>
          <w:w w:val="115"/>
        </w:rPr>
        <w:t xml:space="preserve"> juga </w:t>
      </w:r>
      <w:proofErr w:type="spellStart"/>
      <w:r w:rsidRPr="00A303DA">
        <w:rPr>
          <w:w w:val="115"/>
        </w:rPr>
        <w:t>selalu</w:t>
      </w:r>
      <w:proofErr w:type="spellEnd"/>
      <w:r w:rsidRPr="00A303DA">
        <w:rPr>
          <w:w w:val="115"/>
        </w:rPr>
        <w:t xml:space="preserve"> </w:t>
      </w:r>
      <w:proofErr w:type="spellStart"/>
      <w:r w:rsidRPr="00A303DA">
        <w:rPr>
          <w:w w:val="115"/>
        </w:rPr>
        <w:t>memotivasi</w:t>
      </w:r>
      <w:proofErr w:type="spellEnd"/>
      <w:r w:rsidRPr="00A303DA">
        <w:rPr>
          <w:w w:val="115"/>
        </w:rPr>
        <w:t xml:space="preserve"> </w:t>
      </w:r>
      <w:proofErr w:type="spellStart"/>
      <w:r w:rsidRPr="00A303DA">
        <w:rPr>
          <w:w w:val="115"/>
        </w:rPr>
        <w:t>bawahan</w:t>
      </w:r>
      <w:proofErr w:type="spellEnd"/>
      <w:r w:rsidRPr="00A303DA">
        <w:rPr>
          <w:w w:val="115"/>
        </w:rPr>
        <w:t xml:space="preserve"> </w:t>
      </w:r>
      <w:proofErr w:type="spellStart"/>
      <w:r w:rsidRPr="00A303DA">
        <w:rPr>
          <w:w w:val="115"/>
        </w:rPr>
        <w:t>untuk</w:t>
      </w:r>
      <w:proofErr w:type="spellEnd"/>
      <w:r w:rsidRPr="00A303DA">
        <w:rPr>
          <w:w w:val="115"/>
        </w:rPr>
        <w:t xml:space="preserve"> </w:t>
      </w:r>
      <w:proofErr w:type="spellStart"/>
      <w:r w:rsidRPr="00A303DA">
        <w:rPr>
          <w:w w:val="115"/>
        </w:rPr>
        <w:t>bekerja</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semangat</w:t>
      </w:r>
      <w:proofErr w:type="spellEnd"/>
      <w:r w:rsidRPr="00A303DA">
        <w:rPr>
          <w:w w:val="115"/>
        </w:rPr>
        <w:t xml:space="preserve"> dan </w:t>
      </w:r>
      <w:proofErr w:type="spellStart"/>
      <w:r w:rsidRPr="00A303DA">
        <w:rPr>
          <w:w w:val="115"/>
        </w:rPr>
        <w:t>selalu</w:t>
      </w:r>
      <w:proofErr w:type="spellEnd"/>
      <w:r w:rsidRPr="00A303DA">
        <w:rPr>
          <w:w w:val="115"/>
        </w:rPr>
        <w:t xml:space="preserve"> safety.</w:t>
      </w:r>
    </w:p>
    <w:p w14:paraId="172383B7" w14:textId="77777777" w:rsidR="00A303DA" w:rsidRPr="00A303DA" w:rsidRDefault="00A303DA" w:rsidP="00A303DA">
      <w:pPr>
        <w:pStyle w:val="BodyText"/>
        <w:spacing w:line="264" w:lineRule="auto"/>
        <w:ind w:left="142" w:right="139"/>
        <w:rPr>
          <w:w w:val="115"/>
        </w:rPr>
      </w:pPr>
      <w:r w:rsidRPr="00A303DA">
        <w:rPr>
          <w:w w:val="115"/>
        </w:rPr>
        <w:t xml:space="preserve">Gaya </w:t>
      </w:r>
      <w:proofErr w:type="spellStart"/>
      <w:r w:rsidRPr="00A303DA">
        <w:rPr>
          <w:w w:val="115"/>
        </w:rPr>
        <w:t>kepemimpinan</w:t>
      </w:r>
      <w:proofErr w:type="spellEnd"/>
      <w:r w:rsidRPr="00A303DA">
        <w:rPr>
          <w:w w:val="115"/>
        </w:rPr>
        <w:t xml:space="preserve"> </w:t>
      </w:r>
      <w:proofErr w:type="spellStart"/>
      <w:r w:rsidRPr="00A303DA">
        <w:rPr>
          <w:w w:val="115"/>
        </w:rPr>
        <w:t>merupakan</w:t>
      </w:r>
      <w:proofErr w:type="spellEnd"/>
      <w:r w:rsidRPr="00A303DA">
        <w:rPr>
          <w:w w:val="115"/>
        </w:rPr>
        <w:t xml:space="preserve"> </w:t>
      </w:r>
      <w:proofErr w:type="spellStart"/>
      <w:r w:rsidRPr="00A303DA">
        <w:rPr>
          <w:w w:val="115"/>
        </w:rPr>
        <w:t>cara</w:t>
      </w:r>
      <w:proofErr w:type="spellEnd"/>
      <w:r w:rsidRPr="00A303DA">
        <w:rPr>
          <w:w w:val="115"/>
        </w:rPr>
        <w:t xml:space="preserve"> yang </w:t>
      </w:r>
      <w:proofErr w:type="spellStart"/>
      <w:r w:rsidRPr="00A303DA">
        <w:rPr>
          <w:w w:val="115"/>
        </w:rPr>
        <w:t>digunakan</w:t>
      </w:r>
      <w:proofErr w:type="spellEnd"/>
      <w:r w:rsidRPr="00A303DA">
        <w:rPr>
          <w:w w:val="115"/>
        </w:rPr>
        <w:t xml:space="preserve"> oleh </w:t>
      </w:r>
      <w:proofErr w:type="spellStart"/>
      <w:r w:rsidRPr="00A303DA">
        <w:rPr>
          <w:w w:val="115"/>
        </w:rPr>
        <w:t>seorang</w:t>
      </w:r>
      <w:proofErr w:type="spellEnd"/>
      <w:r w:rsidRPr="00A303DA">
        <w:rPr>
          <w:w w:val="115"/>
        </w:rPr>
        <w:t xml:space="preserve"> </w:t>
      </w:r>
      <w:proofErr w:type="spellStart"/>
      <w:r w:rsidRPr="00A303DA">
        <w:rPr>
          <w:w w:val="115"/>
        </w:rPr>
        <w:t>pemimpin</w:t>
      </w:r>
      <w:proofErr w:type="spellEnd"/>
      <w:r w:rsidRPr="00A303DA">
        <w:rPr>
          <w:w w:val="115"/>
        </w:rPr>
        <w:t xml:space="preserve"> </w:t>
      </w:r>
      <w:proofErr w:type="spellStart"/>
      <w:r w:rsidRPr="00A303DA">
        <w:rPr>
          <w:w w:val="115"/>
        </w:rPr>
        <w:t>dalam</w:t>
      </w:r>
      <w:proofErr w:type="spellEnd"/>
      <w:r w:rsidRPr="00A303DA">
        <w:rPr>
          <w:w w:val="115"/>
        </w:rPr>
        <w:t xml:space="preserve"> </w:t>
      </w:r>
      <w:proofErr w:type="spellStart"/>
      <w:r w:rsidRPr="00A303DA">
        <w:rPr>
          <w:w w:val="115"/>
        </w:rPr>
        <w:t>mempengaruhi</w:t>
      </w:r>
      <w:proofErr w:type="spellEnd"/>
      <w:r w:rsidRPr="00A303DA">
        <w:rPr>
          <w:w w:val="115"/>
        </w:rPr>
        <w:t xml:space="preserve"> </w:t>
      </w:r>
      <w:proofErr w:type="spellStart"/>
      <w:r w:rsidRPr="00A303DA">
        <w:rPr>
          <w:w w:val="115"/>
        </w:rPr>
        <w:t>bawahan</w:t>
      </w:r>
      <w:proofErr w:type="spellEnd"/>
      <w:r w:rsidRPr="00A303DA">
        <w:rPr>
          <w:w w:val="115"/>
        </w:rPr>
        <w:t xml:space="preserve"> agar </w:t>
      </w:r>
      <w:proofErr w:type="spellStart"/>
      <w:r w:rsidRPr="00A303DA">
        <w:rPr>
          <w:w w:val="115"/>
        </w:rPr>
        <w:t>hendak</w:t>
      </w:r>
      <w:proofErr w:type="spellEnd"/>
      <w:r w:rsidRPr="00A303DA">
        <w:rPr>
          <w:w w:val="115"/>
        </w:rPr>
        <w:t xml:space="preserve"> </w:t>
      </w:r>
      <w:proofErr w:type="spellStart"/>
      <w:r w:rsidRPr="00A303DA">
        <w:rPr>
          <w:w w:val="115"/>
        </w:rPr>
        <w:t>melaksanakan</w:t>
      </w:r>
      <w:proofErr w:type="spellEnd"/>
      <w:r w:rsidRPr="00A303DA">
        <w:rPr>
          <w:w w:val="115"/>
        </w:rPr>
        <w:t xml:space="preserve"> </w:t>
      </w:r>
      <w:proofErr w:type="spellStart"/>
      <w:r w:rsidRPr="00A303DA">
        <w:rPr>
          <w:w w:val="115"/>
        </w:rPr>
        <w:t>tugas</w:t>
      </w:r>
      <w:proofErr w:type="spellEnd"/>
      <w:r w:rsidRPr="00A303DA">
        <w:rPr>
          <w:w w:val="115"/>
        </w:rPr>
        <w:t xml:space="preserve"> dan </w:t>
      </w:r>
      <w:proofErr w:type="spellStart"/>
      <w:r w:rsidRPr="00A303DA">
        <w:rPr>
          <w:w w:val="115"/>
        </w:rPr>
        <w:t>kewajiban</w:t>
      </w:r>
      <w:proofErr w:type="spellEnd"/>
      <w:r w:rsidRPr="00A303DA">
        <w:rPr>
          <w:w w:val="115"/>
        </w:rPr>
        <w:t xml:space="preserve"> </w:t>
      </w:r>
      <w:proofErr w:type="spellStart"/>
      <w:r w:rsidRPr="00A303DA">
        <w:rPr>
          <w:w w:val="115"/>
        </w:rPr>
        <w:t>sesuai</w:t>
      </w:r>
      <w:proofErr w:type="spellEnd"/>
      <w:r w:rsidRPr="00A303DA">
        <w:rPr>
          <w:w w:val="115"/>
        </w:rPr>
        <w:t xml:space="preserve"> </w:t>
      </w:r>
      <w:proofErr w:type="spellStart"/>
      <w:r w:rsidRPr="00A303DA">
        <w:rPr>
          <w:w w:val="115"/>
        </w:rPr>
        <w:t>dengan</w:t>
      </w:r>
      <w:proofErr w:type="spellEnd"/>
      <w:r w:rsidRPr="00A303DA">
        <w:rPr>
          <w:w w:val="115"/>
        </w:rPr>
        <w:t xml:space="preserve"> yang </w:t>
      </w:r>
      <w:proofErr w:type="spellStart"/>
      <w:r w:rsidRPr="00A303DA">
        <w:rPr>
          <w:w w:val="115"/>
        </w:rPr>
        <w:t>diharapkan</w:t>
      </w:r>
      <w:proofErr w:type="spellEnd"/>
      <w:r w:rsidRPr="00A303DA">
        <w:rPr>
          <w:w w:val="115"/>
        </w:rPr>
        <w:t xml:space="preserve"> agar </w:t>
      </w:r>
      <w:proofErr w:type="spellStart"/>
      <w:r w:rsidRPr="00A303DA">
        <w:rPr>
          <w:w w:val="115"/>
        </w:rPr>
        <w:t>tercapai</w:t>
      </w:r>
      <w:proofErr w:type="spellEnd"/>
      <w:r w:rsidRPr="00A303DA">
        <w:rPr>
          <w:w w:val="115"/>
        </w:rPr>
        <w:t xml:space="preserve"> </w:t>
      </w:r>
      <w:proofErr w:type="spellStart"/>
      <w:r w:rsidRPr="00A303DA">
        <w:rPr>
          <w:w w:val="115"/>
        </w:rPr>
        <w:t>tujuan</w:t>
      </w:r>
      <w:proofErr w:type="spellEnd"/>
      <w:r w:rsidRPr="00A303DA">
        <w:rPr>
          <w:w w:val="115"/>
        </w:rPr>
        <w:t xml:space="preserve"> yang </w:t>
      </w:r>
      <w:proofErr w:type="spellStart"/>
      <w:r w:rsidRPr="00A303DA">
        <w:rPr>
          <w:w w:val="115"/>
        </w:rPr>
        <w:t>telah</w:t>
      </w:r>
      <w:proofErr w:type="spellEnd"/>
      <w:r w:rsidRPr="00A303DA">
        <w:rPr>
          <w:w w:val="115"/>
        </w:rPr>
        <w:t xml:space="preserve"> </w:t>
      </w:r>
      <w:proofErr w:type="spellStart"/>
      <w:r w:rsidRPr="00A303DA">
        <w:rPr>
          <w:w w:val="115"/>
        </w:rPr>
        <w:t>ditentukan</w:t>
      </w:r>
      <w:proofErr w:type="spellEnd"/>
      <w:r w:rsidRPr="00A303DA">
        <w:rPr>
          <w:w w:val="115"/>
        </w:rPr>
        <w:t xml:space="preserve"> </w:t>
      </w:r>
      <w:proofErr w:type="spellStart"/>
      <w:r w:rsidRPr="00A303DA">
        <w:rPr>
          <w:w w:val="115"/>
        </w:rPr>
        <w:t>sebelumnya</w:t>
      </w:r>
      <w:proofErr w:type="spellEnd"/>
      <w:r w:rsidRPr="00A303DA">
        <w:rPr>
          <w:w w:val="115"/>
        </w:rPr>
        <w:t xml:space="preserve"> [4].</w:t>
      </w:r>
    </w:p>
    <w:p w14:paraId="4880BC5A" w14:textId="77777777" w:rsidR="00A303DA" w:rsidRPr="00A303DA" w:rsidRDefault="00A303DA" w:rsidP="00A303DA">
      <w:pPr>
        <w:pStyle w:val="BodyText"/>
        <w:spacing w:line="264" w:lineRule="auto"/>
        <w:ind w:left="142" w:right="139"/>
        <w:rPr>
          <w:w w:val="115"/>
          <w:lang w:val="nb-NO"/>
        </w:rPr>
      </w:pPr>
      <w:r w:rsidRPr="00A303DA">
        <w:rPr>
          <w:w w:val="115"/>
          <w:lang w:val="nb-NO"/>
        </w:rPr>
        <w:t>Penelitian dari Widodo tersebut sejalan dan sependapat dengan penelitian dari peneliti yang sedang memproses dan menghasilkan penelitian bahwa variabel gaya kepemimpinan di CV. Himpunan Abadi juga berpengaruh signifikan terhadap semangat kerja. Gaya kepemimpinan dengan semangat kerja berpengaruh positif dan signifikan yang dapat diartikan dengan adaya gaya kepemimpinan yang sesuai, maka semangat kerja karyawan akan meningkat [7]. Terdapat pengaruh dari variabel gaya kepemimpinan dengan semangat kerja, dapat diartikan seorang pemimpin bisa mempengaruhi semangat kerja bawahannya [10]. Hasil penelitian dari Jamaludin tersebut sejalan dan sependapat dengan penelitian dari peneliti yang sedang memproses dan menghasilkan penelitian bahwa variabel gaya kepemimpinan di CV. Himpunan Abadi juga berpengaruh signifikan terhadap Semangat Kerja.</w:t>
      </w:r>
    </w:p>
    <w:p w14:paraId="0DC69D5E" w14:textId="77777777" w:rsidR="00A303DA" w:rsidRPr="00A303DA" w:rsidRDefault="00A303DA" w:rsidP="00A303DA">
      <w:pPr>
        <w:pStyle w:val="BodyText"/>
        <w:spacing w:line="264" w:lineRule="auto"/>
        <w:ind w:left="142" w:right="139"/>
        <w:rPr>
          <w:w w:val="115"/>
        </w:rPr>
      </w:pPr>
      <w:r w:rsidRPr="00A303DA">
        <w:rPr>
          <w:w w:val="115"/>
          <w:lang w:val="nb-NO"/>
        </w:rPr>
        <w:t xml:space="preserve">Variabel gaya kepemimpinan dengan semangat kerja memiliki pengaruh, dengan gaya kepemimpinan dan segala sesuatu yang dikatakan, dilakukan serta segala perasaan dari pemimpin dapat mempengaruhi orang lain termasuk semangat kerja [11]. Hasil penelitian dari Khairizah tersebut sejalan dan sependapat dengan penelitian dari peneliti yang sedang memproses dan menghasilkan penelitian bahwa variabel gayakepemimpinandi CV. </w:t>
      </w:r>
      <w:proofErr w:type="spellStart"/>
      <w:r w:rsidRPr="00A303DA">
        <w:rPr>
          <w:w w:val="115"/>
        </w:rPr>
        <w:t>Himpunan</w:t>
      </w:r>
      <w:proofErr w:type="spellEnd"/>
      <w:r w:rsidRPr="00A303DA">
        <w:rPr>
          <w:w w:val="115"/>
        </w:rPr>
        <w:t xml:space="preserve"> Abadi juga </w:t>
      </w:r>
      <w:proofErr w:type="spellStart"/>
      <w:r w:rsidRPr="00A303DA">
        <w:rPr>
          <w:w w:val="115"/>
        </w:rPr>
        <w:t>berpengaruh</w:t>
      </w:r>
      <w:proofErr w:type="spellEnd"/>
      <w:r w:rsidRPr="00A303DA">
        <w:rPr>
          <w:w w:val="115"/>
        </w:rPr>
        <w:t xml:space="preserve"> </w:t>
      </w:r>
      <w:proofErr w:type="spellStart"/>
      <w:r w:rsidRPr="00A303DA">
        <w:rPr>
          <w:w w:val="115"/>
        </w:rPr>
        <w:t>signifikan</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p>
    <w:p w14:paraId="178FDC5E" w14:textId="77777777" w:rsidR="00A303DA" w:rsidRPr="00A303DA" w:rsidRDefault="00A303DA" w:rsidP="00A303DA">
      <w:pPr>
        <w:pStyle w:val="BodyText"/>
        <w:numPr>
          <w:ilvl w:val="0"/>
          <w:numId w:val="56"/>
        </w:numPr>
        <w:spacing w:line="264" w:lineRule="auto"/>
        <w:ind w:right="139"/>
        <w:rPr>
          <w:w w:val="115"/>
        </w:rPr>
      </w:pPr>
      <w:proofErr w:type="spellStart"/>
      <w:r w:rsidRPr="00A303DA">
        <w:rPr>
          <w:b/>
          <w:w w:val="115"/>
        </w:rPr>
        <w:t>Hipotesis</w:t>
      </w:r>
      <w:proofErr w:type="spellEnd"/>
      <w:r w:rsidRPr="00A303DA">
        <w:rPr>
          <w:b/>
          <w:w w:val="115"/>
        </w:rPr>
        <w:t xml:space="preserve"> </w:t>
      </w:r>
      <w:proofErr w:type="spellStart"/>
      <w:r w:rsidRPr="00A303DA">
        <w:rPr>
          <w:b/>
          <w:w w:val="115"/>
        </w:rPr>
        <w:t>kedua</w:t>
      </w:r>
      <w:proofErr w:type="spellEnd"/>
      <w:r w:rsidRPr="00A303DA">
        <w:rPr>
          <w:b/>
          <w:w w:val="115"/>
        </w:rPr>
        <w:t xml:space="preserve">: Ada </w:t>
      </w:r>
      <w:proofErr w:type="spellStart"/>
      <w:r w:rsidRPr="00A303DA">
        <w:rPr>
          <w:b/>
          <w:w w:val="115"/>
        </w:rPr>
        <w:t>Pengaruh</w:t>
      </w:r>
      <w:proofErr w:type="spellEnd"/>
      <w:r w:rsidRPr="00A303DA">
        <w:rPr>
          <w:b/>
          <w:w w:val="115"/>
        </w:rPr>
        <w:t xml:space="preserve"> </w:t>
      </w:r>
      <w:proofErr w:type="spellStart"/>
      <w:r w:rsidRPr="00A303DA">
        <w:rPr>
          <w:b/>
          <w:w w:val="115"/>
        </w:rPr>
        <w:t>Lingkungan</w:t>
      </w:r>
      <w:proofErr w:type="spellEnd"/>
      <w:r w:rsidRPr="00A303DA">
        <w:rPr>
          <w:b/>
          <w:w w:val="115"/>
        </w:rPr>
        <w:t xml:space="preserve"> Kerja, </w:t>
      </w:r>
      <w:proofErr w:type="spellStart"/>
      <w:r w:rsidRPr="00A303DA">
        <w:rPr>
          <w:b/>
          <w:w w:val="115"/>
        </w:rPr>
        <w:t>Budaya</w:t>
      </w:r>
      <w:proofErr w:type="spellEnd"/>
      <w:r w:rsidRPr="00A303DA">
        <w:rPr>
          <w:b/>
          <w:w w:val="115"/>
        </w:rPr>
        <w:t xml:space="preserve"> </w:t>
      </w:r>
      <w:proofErr w:type="spellStart"/>
      <w:r w:rsidRPr="00A303DA">
        <w:rPr>
          <w:b/>
          <w:w w:val="115"/>
        </w:rPr>
        <w:t>Organisasi</w:t>
      </w:r>
      <w:proofErr w:type="spellEnd"/>
      <w:r w:rsidRPr="00A303DA">
        <w:rPr>
          <w:b/>
          <w:w w:val="115"/>
        </w:rPr>
        <w:t xml:space="preserve">, Dan Gaya Kepemimpinan </w:t>
      </w:r>
      <w:proofErr w:type="spellStart"/>
      <w:r w:rsidRPr="00A303DA">
        <w:rPr>
          <w:b/>
          <w:w w:val="115"/>
        </w:rPr>
        <w:t>secara</w:t>
      </w:r>
      <w:proofErr w:type="spellEnd"/>
      <w:r w:rsidRPr="00A303DA">
        <w:rPr>
          <w:b/>
          <w:w w:val="115"/>
        </w:rPr>
        <w:t xml:space="preserve"> </w:t>
      </w:r>
      <w:proofErr w:type="spellStart"/>
      <w:r w:rsidRPr="00A303DA">
        <w:rPr>
          <w:b/>
          <w:w w:val="115"/>
        </w:rPr>
        <w:t>Simultan</w:t>
      </w:r>
      <w:proofErr w:type="spellEnd"/>
      <w:r w:rsidRPr="00A303DA">
        <w:rPr>
          <w:b/>
          <w:w w:val="115"/>
        </w:rPr>
        <w:t xml:space="preserve"> </w:t>
      </w:r>
      <w:proofErr w:type="spellStart"/>
      <w:r w:rsidRPr="00A303DA">
        <w:rPr>
          <w:b/>
          <w:w w:val="115"/>
        </w:rPr>
        <w:t>terhadap</w:t>
      </w:r>
      <w:proofErr w:type="spellEnd"/>
      <w:r w:rsidRPr="00A303DA">
        <w:rPr>
          <w:b/>
          <w:w w:val="115"/>
        </w:rPr>
        <w:t xml:space="preserve"> </w:t>
      </w:r>
      <w:proofErr w:type="spellStart"/>
      <w:r w:rsidRPr="00A303DA">
        <w:rPr>
          <w:b/>
          <w:w w:val="115"/>
        </w:rPr>
        <w:t>semangat</w:t>
      </w:r>
      <w:proofErr w:type="spellEnd"/>
      <w:r w:rsidRPr="00A303DA">
        <w:rPr>
          <w:b/>
          <w:w w:val="115"/>
        </w:rPr>
        <w:t xml:space="preserve"> </w:t>
      </w:r>
      <w:proofErr w:type="spellStart"/>
      <w:r w:rsidRPr="00A303DA">
        <w:rPr>
          <w:b/>
          <w:w w:val="115"/>
        </w:rPr>
        <w:t>kerja</w:t>
      </w:r>
      <w:proofErr w:type="spellEnd"/>
      <w:r w:rsidRPr="00A303DA">
        <w:rPr>
          <w:b/>
          <w:w w:val="115"/>
        </w:rPr>
        <w:t>.</w:t>
      </w:r>
    </w:p>
    <w:p w14:paraId="0505C4FD" w14:textId="77777777" w:rsidR="00A303DA" w:rsidRPr="00A303DA" w:rsidRDefault="00A303DA" w:rsidP="00A303DA">
      <w:pPr>
        <w:pStyle w:val="BodyText"/>
        <w:spacing w:line="264" w:lineRule="auto"/>
        <w:ind w:left="142" w:right="139"/>
        <w:rPr>
          <w:w w:val="115"/>
        </w:rPr>
      </w:pPr>
      <w:r w:rsidRPr="00A303DA">
        <w:rPr>
          <w:w w:val="115"/>
        </w:rPr>
        <w:t xml:space="preserve">Hasil </w:t>
      </w:r>
      <w:proofErr w:type="spellStart"/>
      <w:r w:rsidRPr="00A303DA">
        <w:rPr>
          <w:w w:val="115"/>
        </w:rPr>
        <w:t>analisis</w:t>
      </w:r>
      <w:proofErr w:type="spellEnd"/>
      <w:r w:rsidRPr="00A303DA">
        <w:rPr>
          <w:w w:val="115"/>
        </w:rPr>
        <w:t xml:space="preserve"> </w:t>
      </w:r>
      <w:proofErr w:type="spellStart"/>
      <w:r w:rsidRPr="00A303DA">
        <w:rPr>
          <w:w w:val="115"/>
        </w:rPr>
        <w:t>membuktikan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Lingkungan</w:t>
      </w:r>
      <w:proofErr w:type="spellEnd"/>
      <w:r w:rsidRPr="00A303DA">
        <w:rPr>
          <w:w w:val="115"/>
        </w:rPr>
        <w:t xml:space="preserve"> Kerja,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Dan Gaya Kepemimpinan </w:t>
      </w:r>
      <w:proofErr w:type="spellStart"/>
      <w:r w:rsidRPr="00A303DA">
        <w:rPr>
          <w:w w:val="115"/>
        </w:rPr>
        <w:t>secara</w:t>
      </w:r>
      <w:proofErr w:type="spellEnd"/>
      <w:r w:rsidRPr="00A303DA">
        <w:rPr>
          <w:w w:val="115"/>
        </w:rPr>
        <w:t xml:space="preserve"> </w:t>
      </w:r>
      <w:proofErr w:type="spellStart"/>
      <w:r w:rsidRPr="00A303DA">
        <w:rPr>
          <w:w w:val="115"/>
        </w:rPr>
        <w:t>Simultan</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demikian</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dinyatakan</w:t>
      </w:r>
      <w:proofErr w:type="spellEnd"/>
      <w:r w:rsidRPr="00A303DA">
        <w:rPr>
          <w:w w:val="115"/>
        </w:rPr>
        <w:t xml:space="preserve"> </w:t>
      </w:r>
      <w:proofErr w:type="spellStart"/>
      <w:r w:rsidRPr="00A303DA">
        <w:rPr>
          <w:w w:val="115"/>
        </w:rPr>
        <w:t>bahwa</w:t>
      </w:r>
      <w:proofErr w:type="spellEnd"/>
      <w:r w:rsidRPr="00A303DA">
        <w:rPr>
          <w:w w:val="115"/>
        </w:rPr>
        <w:t xml:space="preserve"> CV. </w:t>
      </w:r>
      <w:proofErr w:type="spellStart"/>
      <w:r w:rsidRPr="00A303DA">
        <w:rPr>
          <w:w w:val="115"/>
        </w:rPr>
        <w:t>Himpunan</w:t>
      </w:r>
      <w:proofErr w:type="spellEnd"/>
      <w:r w:rsidRPr="00A303DA">
        <w:rPr>
          <w:w w:val="115"/>
        </w:rPr>
        <w:t xml:space="preserve"> Abadi </w:t>
      </w:r>
      <w:proofErr w:type="spellStart"/>
      <w:r w:rsidRPr="00A303DA">
        <w:rPr>
          <w:w w:val="115"/>
        </w:rPr>
        <w:t>berprinsip</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Lingkungan</w:t>
      </w:r>
      <w:proofErr w:type="spellEnd"/>
      <w:r w:rsidRPr="00A303DA">
        <w:rPr>
          <w:w w:val="115"/>
        </w:rPr>
        <w:t xml:space="preserve"> Kerja,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Dan Gaya Kepemimpinan </w:t>
      </w:r>
      <w:proofErr w:type="spellStart"/>
      <w:r w:rsidRPr="00A303DA">
        <w:rPr>
          <w:w w:val="115"/>
        </w:rPr>
        <w:t>sebagai</w:t>
      </w:r>
      <w:proofErr w:type="spellEnd"/>
      <w:r w:rsidRPr="00A303DA">
        <w:rPr>
          <w:w w:val="115"/>
        </w:rPr>
        <w:t xml:space="preserve"> </w:t>
      </w:r>
      <w:proofErr w:type="spellStart"/>
      <w:r w:rsidRPr="00A303DA">
        <w:rPr>
          <w:w w:val="115"/>
        </w:rPr>
        <w:t>dasar</w:t>
      </w:r>
      <w:proofErr w:type="spellEnd"/>
      <w:r w:rsidRPr="00A303DA">
        <w:rPr>
          <w:w w:val="115"/>
        </w:rPr>
        <w:t xml:space="preserve"> </w:t>
      </w:r>
      <w:proofErr w:type="spellStart"/>
      <w:r w:rsidRPr="00A303DA">
        <w:rPr>
          <w:w w:val="115"/>
        </w:rPr>
        <w:t>dalam</w:t>
      </w:r>
      <w:proofErr w:type="spellEnd"/>
      <w:r w:rsidRPr="00A303DA">
        <w:rPr>
          <w:w w:val="115"/>
        </w:rPr>
        <w:t xml:space="preserve"> </w:t>
      </w:r>
      <w:proofErr w:type="spellStart"/>
      <w:r w:rsidRPr="00A303DA">
        <w:rPr>
          <w:w w:val="115"/>
        </w:rPr>
        <w:t>penilaian</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yang </w:t>
      </w:r>
      <w:proofErr w:type="spellStart"/>
      <w:r w:rsidRPr="00A303DA">
        <w:rPr>
          <w:w w:val="115"/>
        </w:rPr>
        <w:t>dapat</w:t>
      </w:r>
      <w:proofErr w:type="spellEnd"/>
      <w:r w:rsidRPr="00A303DA">
        <w:rPr>
          <w:w w:val="115"/>
        </w:rPr>
        <w:t xml:space="preserve"> </w:t>
      </w:r>
      <w:proofErr w:type="spellStart"/>
      <w:r w:rsidRPr="00A303DA">
        <w:rPr>
          <w:w w:val="115"/>
        </w:rPr>
        <w:t>diartikan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semakin</w:t>
      </w:r>
      <w:proofErr w:type="spellEnd"/>
      <w:r w:rsidRPr="00A303DA">
        <w:rPr>
          <w:w w:val="115"/>
        </w:rPr>
        <w:t xml:space="preserve"> </w:t>
      </w:r>
      <w:proofErr w:type="spellStart"/>
      <w:r w:rsidRPr="00A303DA">
        <w:rPr>
          <w:w w:val="115"/>
        </w:rPr>
        <w:t>baik</w:t>
      </w:r>
      <w:proofErr w:type="spellEnd"/>
      <w:r w:rsidRPr="00A303DA">
        <w:rPr>
          <w:w w:val="115"/>
        </w:rPr>
        <w:t xml:space="preserve"> </w:t>
      </w:r>
      <w:proofErr w:type="spellStart"/>
      <w:r w:rsidRPr="00A303DA">
        <w:rPr>
          <w:w w:val="115"/>
        </w:rPr>
        <w:t>penerapan</w:t>
      </w:r>
      <w:proofErr w:type="spellEnd"/>
      <w:r w:rsidRPr="00A303DA">
        <w:rPr>
          <w:w w:val="115"/>
        </w:rPr>
        <w:t xml:space="preserve"> </w:t>
      </w:r>
      <w:proofErr w:type="spellStart"/>
      <w:r w:rsidRPr="00A303DA">
        <w:rPr>
          <w:w w:val="115"/>
        </w:rPr>
        <w:t>Lingkungan</w:t>
      </w:r>
      <w:proofErr w:type="spellEnd"/>
      <w:r w:rsidRPr="00A303DA">
        <w:rPr>
          <w:w w:val="115"/>
        </w:rPr>
        <w:t xml:space="preserve"> Kerja,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Dan Gaya Kepemimpinan, </w:t>
      </w:r>
      <w:proofErr w:type="spellStart"/>
      <w:r w:rsidRPr="00A303DA">
        <w:rPr>
          <w:w w:val="115"/>
        </w:rPr>
        <w:t>maka</w:t>
      </w:r>
      <w:proofErr w:type="spellEnd"/>
      <w:r w:rsidRPr="00A303DA">
        <w:rPr>
          <w:w w:val="115"/>
        </w:rPr>
        <w:t xml:space="preserve"> </w:t>
      </w:r>
      <w:proofErr w:type="spellStart"/>
      <w:r w:rsidRPr="00A303DA">
        <w:rPr>
          <w:w w:val="115"/>
        </w:rPr>
        <w:t>semakin</w:t>
      </w:r>
      <w:proofErr w:type="spellEnd"/>
      <w:r w:rsidRPr="00A303DA">
        <w:rPr>
          <w:w w:val="115"/>
        </w:rPr>
        <w:t xml:space="preserve"> </w:t>
      </w:r>
      <w:proofErr w:type="spellStart"/>
      <w:r w:rsidRPr="00A303DA">
        <w:rPr>
          <w:w w:val="115"/>
        </w:rPr>
        <w:t>baik</w:t>
      </w:r>
      <w:proofErr w:type="spellEnd"/>
      <w:r w:rsidRPr="00A303DA">
        <w:rPr>
          <w:w w:val="115"/>
        </w:rPr>
        <w:t xml:space="preserve"> pula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yang </w:t>
      </w:r>
      <w:proofErr w:type="spellStart"/>
      <w:r w:rsidRPr="00A303DA">
        <w:rPr>
          <w:w w:val="115"/>
        </w:rPr>
        <w:t>dihasilkan</w:t>
      </w:r>
      <w:proofErr w:type="spellEnd"/>
      <w:r w:rsidRPr="00A303DA">
        <w:rPr>
          <w:w w:val="115"/>
        </w:rPr>
        <w:t xml:space="preserve">. </w:t>
      </w:r>
    </w:p>
    <w:p w14:paraId="4962D249" w14:textId="77777777" w:rsidR="00A303DA" w:rsidRPr="00A303DA" w:rsidRDefault="00A303DA" w:rsidP="00A303DA">
      <w:pPr>
        <w:pStyle w:val="BodyText"/>
        <w:spacing w:line="264" w:lineRule="auto"/>
        <w:ind w:left="142" w:right="139"/>
        <w:rPr>
          <w:w w:val="115"/>
        </w:rPr>
      </w:pPr>
      <w:r w:rsidRPr="00A303DA">
        <w:rPr>
          <w:w w:val="115"/>
        </w:rPr>
        <w:t xml:space="preserve">Hal </w:t>
      </w:r>
      <w:proofErr w:type="spellStart"/>
      <w:r w:rsidRPr="00A303DA">
        <w:rPr>
          <w:w w:val="115"/>
        </w:rPr>
        <w:t>ini</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dilihat</w:t>
      </w:r>
      <w:proofErr w:type="spellEnd"/>
      <w:r w:rsidRPr="00A303DA">
        <w:rPr>
          <w:w w:val="115"/>
        </w:rPr>
        <w:t xml:space="preserve"> </w:t>
      </w:r>
      <w:proofErr w:type="spellStart"/>
      <w:r w:rsidRPr="00A303DA">
        <w:rPr>
          <w:w w:val="115"/>
        </w:rPr>
        <w:t>dari</w:t>
      </w:r>
      <w:proofErr w:type="spellEnd"/>
      <w:r w:rsidRPr="00A303DA">
        <w:rPr>
          <w:w w:val="115"/>
        </w:rPr>
        <w:t xml:space="preserve"> </w:t>
      </w:r>
      <w:proofErr w:type="spellStart"/>
      <w:r w:rsidRPr="00A303DA">
        <w:rPr>
          <w:w w:val="115"/>
        </w:rPr>
        <w:t>kondisi</w:t>
      </w:r>
      <w:proofErr w:type="spellEnd"/>
      <w:r w:rsidRPr="00A303DA">
        <w:rPr>
          <w:w w:val="115"/>
        </w:rPr>
        <w:t xml:space="preserve"> di </w:t>
      </w:r>
      <w:proofErr w:type="spellStart"/>
      <w:r w:rsidRPr="00A303DA">
        <w:rPr>
          <w:w w:val="115"/>
        </w:rPr>
        <w:t>ruangan</w:t>
      </w:r>
      <w:proofErr w:type="spellEnd"/>
      <w:r w:rsidRPr="00A303DA">
        <w:rPr>
          <w:w w:val="115"/>
        </w:rPr>
        <w:t xml:space="preserve"> </w:t>
      </w:r>
      <w:proofErr w:type="spellStart"/>
      <w:r w:rsidRPr="00A303DA">
        <w:rPr>
          <w:w w:val="115"/>
        </w:rPr>
        <w:t>karyawan</w:t>
      </w:r>
      <w:proofErr w:type="spellEnd"/>
      <w:r w:rsidRPr="00A303DA">
        <w:rPr>
          <w:w w:val="115"/>
        </w:rPr>
        <w:t xml:space="preserve"> </w:t>
      </w:r>
      <w:proofErr w:type="spellStart"/>
      <w:r w:rsidRPr="00A303DA">
        <w:rPr>
          <w:w w:val="115"/>
        </w:rPr>
        <w:t>dibuat</w:t>
      </w:r>
      <w:proofErr w:type="spellEnd"/>
      <w:r w:rsidRPr="00A303DA">
        <w:rPr>
          <w:w w:val="115"/>
        </w:rPr>
        <w:t xml:space="preserve"> </w:t>
      </w:r>
      <w:proofErr w:type="spellStart"/>
      <w:r w:rsidRPr="00A303DA">
        <w:rPr>
          <w:w w:val="115"/>
        </w:rPr>
        <w:t>nyaman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jadwal</w:t>
      </w:r>
      <w:proofErr w:type="spellEnd"/>
      <w:r w:rsidRPr="00A303DA">
        <w:rPr>
          <w:w w:val="115"/>
        </w:rPr>
        <w:t xml:space="preserve"> rutin </w:t>
      </w:r>
      <w:proofErr w:type="spellStart"/>
      <w:r w:rsidRPr="00A303DA">
        <w:rPr>
          <w:w w:val="115"/>
        </w:rPr>
        <w:t>pembersihan</w:t>
      </w:r>
      <w:proofErr w:type="spellEnd"/>
      <w:r w:rsidRPr="00A303DA">
        <w:rPr>
          <w:w w:val="115"/>
        </w:rPr>
        <w:t xml:space="preserve"> </w:t>
      </w:r>
      <w:proofErr w:type="spellStart"/>
      <w:r w:rsidRPr="00A303DA">
        <w:rPr>
          <w:w w:val="115"/>
        </w:rPr>
        <w:t>setiap</w:t>
      </w:r>
      <w:proofErr w:type="spellEnd"/>
      <w:r w:rsidRPr="00A303DA">
        <w:rPr>
          <w:w w:val="115"/>
        </w:rPr>
        <w:t xml:space="preserve"> </w:t>
      </w:r>
      <w:proofErr w:type="spellStart"/>
      <w:r w:rsidRPr="00A303DA">
        <w:rPr>
          <w:w w:val="115"/>
        </w:rPr>
        <w:t>harinya</w:t>
      </w:r>
      <w:proofErr w:type="spellEnd"/>
      <w:r w:rsidRPr="00A303DA">
        <w:rPr>
          <w:w w:val="115"/>
        </w:rPr>
        <w:t xml:space="preserve">, </w:t>
      </w:r>
      <w:proofErr w:type="spellStart"/>
      <w:r w:rsidRPr="00A303DA">
        <w:rPr>
          <w:w w:val="115"/>
        </w:rPr>
        <w:t>suhu</w:t>
      </w:r>
      <w:proofErr w:type="spellEnd"/>
      <w:r w:rsidRPr="00A303DA">
        <w:rPr>
          <w:w w:val="115"/>
        </w:rPr>
        <w:t xml:space="preserve"> dan </w:t>
      </w:r>
      <w:proofErr w:type="spellStart"/>
      <w:r w:rsidRPr="00A303DA">
        <w:rPr>
          <w:w w:val="115"/>
        </w:rPr>
        <w:t>sirkulasi</w:t>
      </w:r>
      <w:proofErr w:type="spellEnd"/>
      <w:r w:rsidRPr="00A303DA">
        <w:rPr>
          <w:w w:val="115"/>
        </w:rPr>
        <w:t xml:space="preserve"> </w:t>
      </w:r>
      <w:proofErr w:type="spellStart"/>
      <w:r w:rsidRPr="00A303DA">
        <w:rPr>
          <w:w w:val="115"/>
        </w:rPr>
        <w:t>udara</w:t>
      </w:r>
      <w:proofErr w:type="spellEnd"/>
      <w:r w:rsidRPr="00A303DA">
        <w:rPr>
          <w:w w:val="115"/>
        </w:rPr>
        <w:t xml:space="preserve"> </w:t>
      </w:r>
      <w:proofErr w:type="spellStart"/>
      <w:r w:rsidRPr="00A303DA">
        <w:rPr>
          <w:w w:val="115"/>
        </w:rPr>
        <w:t>dari</w:t>
      </w:r>
      <w:proofErr w:type="spellEnd"/>
      <w:r w:rsidRPr="00A303DA">
        <w:rPr>
          <w:w w:val="115"/>
        </w:rPr>
        <w:t xml:space="preserve"> </w:t>
      </w:r>
      <w:proofErr w:type="spellStart"/>
      <w:r w:rsidRPr="00A303DA">
        <w:rPr>
          <w:w w:val="115"/>
        </w:rPr>
        <w:t>ventilasi</w:t>
      </w:r>
      <w:proofErr w:type="spellEnd"/>
      <w:r w:rsidRPr="00A303DA">
        <w:rPr>
          <w:w w:val="115"/>
        </w:rPr>
        <w:t xml:space="preserve"> </w:t>
      </w:r>
      <w:proofErr w:type="spellStart"/>
      <w:r w:rsidRPr="00A303DA">
        <w:rPr>
          <w:w w:val="115"/>
        </w:rPr>
        <w:t>ruangan</w:t>
      </w:r>
      <w:proofErr w:type="spellEnd"/>
      <w:r w:rsidRPr="00A303DA">
        <w:rPr>
          <w:w w:val="115"/>
        </w:rPr>
        <w:t xml:space="preserve"> para </w:t>
      </w:r>
      <w:proofErr w:type="spellStart"/>
      <w:r w:rsidRPr="00A303DA">
        <w:rPr>
          <w:w w:val="115"/>
        </w:rPr>
        <w:t>pekerja</w:t>
      </w:r>
      <w:proofErr w:type="spellEnd"/>
      <w:r w:rsidRPr="00A303DA">
        <w:rPr>
          <w:w w:val="115"/>
        </w:rPr>
        <w:t xml:space="preserve"> </w:t>
      </w:r>
      <w:proofErr w:type="spellStart"/>
      <w:r w:rsidRPr="00A303DA">
        <w:rPr>
          <w:w w:val="115"/>
        </w:rPr>
        <w:t>cukup</w:t>
      </w:r>
      <w:proofErr w:type="spellEnd"/>
      <w:r w:rsidRPr="00A303DA">
        <w:rPr>
          <w:w w:val="115"/>
        </w:rPr>
        <w:t xml:space="preserve"> </w:t>
      </w:r>
      <w:proofErr w:type="spellStart"/>
      <w:r w:rsidRPr="00A303DA">
        <w:rPr>
          <w:w w:val="115"/>
        </w:rPr>
        <w:t>baik</w:t>
      </w:r>
      <w:proofErr w:type="spellEnd"/>
      <w:r w:rsidRPr="00A303DA">
        <w:rPr>
          <w:w w:val="115"/>
        </w:rPr>
        <w:t xml:space="preserve"> , juga </w:t>
      </w:r>
      <w:proofErr w:type="spellStart"/>
      <w:r w:rsidRPr="00A303DA">
        <w:rPr>
          <w:w w:val="115"/>
        </w:rPr>
        <w:t>cukup</w:t>
      </w:r>
      <w:proofErr w:type="spellEnd"/>
      <w:r w:rsidRPr="00A303DA">
        <w:rPr>
          <w:w w:val="115"/>
        </w:rPr>
        <w:t xml:space="preserve"> </w:t>
      </w:r>
      <w:proofErr w:type="spellStart"/>
      <w:r w:rsidRPr="00A303DA">
        <w:rPr>
          <w:w w:val="115"/>
        </w:rPr>
        <w:t>tenang</w:t>
      </w:r>
      <w:proofErr w:type="spellEnd"/>
      <w:r w:rsidRPr="00A303DA">
        <w:rPr>
          <w:w w:val="115"/>
        </w:rPr>
        <w:t xml:space="preserve"> dan </w:t>
      </w:r>
      <w:proofErr w:type="spellStart"/>
      <w:r w:rsidRPr="00A303DA">
        <w:rPr>
          <w:w w:val="115"/>
        </w:rPr>
        <w:t>tidak</w:t>
      </w:r>
      <w:proofErr w:type="spellEnd"/>
      <w:r w:rsidRPr="00A303DA">
        <w:rPr>
          <w:w w:val="115"/>
        </w:rPr>
        <w:t xml:space="preserve"> </w:t>
      </w:r>
      <w:proofErr w:type="spellStart"/>
      <w:r w:rsidRPr="00A303DA">
        <w:rPr>
          <w:w w:val="115"/>
        </w:rPr>
        <w:t>terganggu</w:t>
      </w:r>
      <w:proofErr w:type="spellEnd"/>
      <w:r w:rsidRPr="00A303DA">
        <w:rPr>
          <w:w w:val="115"/>
        </w:rPr>
        <w:t xml:space="preserve"> </w:t>
      </w:r>
      <w:proofErr w:type="spellStart"/>
      <w:r w:rsidRPr="00A303DA">
        <w:rPr>
          <w:w w:val="115"/>
        </w:rPr>
        <w:t>suara</w:t>
      </w:r>
      <w:proofErr w:type="spellEnd"/>
      <w:r w:rsidRPr="00A303DA">
        <w:rPr>
          <w:w w:val="115"/>
        </w:rPr>
        <w:t xml:space="preserve"> </w:t>
      </w:r>
      <w:proofErr w:type="spellStart"/>
      <w:r w:rsidRPr="00A303DA">
        <w:rPr>
          <w:w w:val="115"/>
        </w:rPr>
        <w:t>bising</w:t>
      </w:r>
      <w:proofErr w:type="spellEnd"/>
      <w:r w:rsidRPr="00A303DA">
        <w:rPr>
          <w:w w:val="115"/>
        </w:rPr>
        <w:t xml:space="preserve"> </w:t>
      </w:r>
      <w:proofErr w:type="spellStart"/>
      <w:r w:rsidRPr="00A303DA">
        <w:rPr>
          <w:w w:val="115"/>
        </w:rPr>
        <w:t>dari</w:t>
      </w:r>
      <w:proofErr w:type="spellEnd"/>
      <w:r w:rsidRPr="00A303DA">
        <w:rPr>
          <w:w w:val="115"/>
        </w:rPr>
        <w:t xml:space="preserve"> </w:t>
      </w:r>
      <w:proofErr w:type="spellStart"/>
      <w:r w:rsidRPr="00A303DA">
        <w:rPr>
          <w:w w:val="115"/>
        </w:rPr>
        <w:t>mesin</w:t>
      </w:r>
      <w:proofErr w:type="spellEnd"/>
      <w:r w:rsidRPr="00A303DA">
        <w:rPr>
          <w:w w:val="115"/>
        </w:rPr>
        <w:t xml:space="preserve"> </w:t>
      </w:r>
      <w:proofErr w:type="spellStart"/>
      <w:r w:rsidRPr="00A303DA">
        <w:rPr>
          <w:w w:val="115"/>
        </w:rPr>
        <w:t>produksi</w:t>
      </w:r>
      <w:proofErr w:type="spellEnd"/>
      <w:r w:rsidRPr="00A303DA">
        <w:rPr>
          <w:w w:val="115"/>
        </w:rPr>
        <w:t xml:space="preserve">, </w:t>
      </w:r>
      <w:proofErr w:type="spellStart"/>
      <w:r w:rsidRPr="00A303DA">
        <w:rPr>
          <w:w w:val="115"/>
        </w:rPr>
        <w:t>warna</w:t>
      </w:r>
      <w:proofErr w:type="spellEnd"/>
      <w:r w:rsidRPr="00A303DA">
        <w:rPr>
          <w:w w:val="115"/>
        </w:rPr>
        <w:t xml:space="preserve"> </w:t>
      </w:r>
      <w:proofErr w:type="spellStart"/>
      <w:r w:rsidRPr="00A303DA">
        <w:rPr>
          <w:w w:val="115"/>
        </w:rPr>
        <w:t>dinding</w:t>
      </w:r>
      <w:proofErr w:type="spellEnd"/>
      <w:r w:rsidRPr="00A303DA">
        <w:rPr>
          <w:w w:val="115"/>
        </w:rPr>
        <w:t xml:space="preserve"> </w:t>
      </w:r>
      <w:proofErr w:type="spellStart"/>
      <w:r w:rsidRPr="00A303DA">
        <w:rPr>
          <w:w w:val="115"/>
        </w:rPr>
        <w:t>serta</w:t>
      </w:r>
      <w:proofErr w:type="spellEnd"/>
      <w:r w:rsidRPr="00A303DA">
        <w:rPr>
          <w:w w:val="115"/>
        </w:rPr>
        <w:t xml:space="preserve"> </w:t>
      </w:r>
      <w:proofErr w:type="spellStart"/>
      <w:r w:rsidRPr="00A303DA">
        <w:rPr>
          <w:w w:val="115"/>
        </w:rPr>
        <w:t>dekorasi</w:t>
      </w:r>
      <w:proofErr w:type="spellEnd"/>
      <w:r w:rsidRPr="00A303DA">
        <w:rPr>
          <w:w w:val="115"/>
        </w:rPr>
        <w:t xml:space="preserve"> pada </w:t>
      </w:r>
      <w:proofErr w:type="spellStart"/>
      <w:r w:rsidRPr="00A303DA">
        <w:rPr>
          <w:w w:val="115"/>
        </w:rPr>
        <w:t>ruangan</w:t>
      </w:r>
      <w:proofErr w:type="spellEnd"/>
      <w:r w:rsidRPr="00A303DA">
        <w:rPr>
          <w:w w:val="115"/>
        </w:rPr>
        <w:t xml:space="preserve"> para </w:t>
      </w:r>
      <w:proofErr w:type="spellStart"/>
      <w:r w:rsidRPr="00A303DA">
        <w:rPr>
          <w:w w:val="115"/>
        </w:rPr>
        <w:t>karyawan</w:t>
      </w:r>
      <w:proofErr w:type="spellEnd"/>
      <w:r w:rsidRPr="00A303DA">
        <w:rPr>
          <w:w w:val="115"/>
        </w:rPr>
        <w:t xml:space="preserve"> yang sangat </w:t>
      </w:r>
      <w:proofErr w:type="spellStart"/>
      <w:r w:rsidRPr="00A303DA">
        <w:rPr>
          <w:w w:val="115"/>
        </w:rPr>
        <w:t>mendukung</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pikiran</w:t>
      </w:r>
      <w:proofErr w:type="spellEnd"/>
      <w:r w:rsidRPr="00A303DA">
        <w:rPr>
          <w:w w:val="115"/>
        </w:rPr>
        <w:t xml:space="preserve"> </w:t>
      </w:r>
      <w:proofErr w:type="spellStart"/>
      <w:r w:rsidRPr="00A303DA">
        <w:rPr>
          <w:w w:val="115"/>
        </w:rPr>
        <w:t>mereka</w:t>
      </w:r>
      <w:proofErr w:type="spellEnd"/>
      <w:r w:rsidRPr="00A303DA">
        <w:rPr>
          <w:w w:val="115"/>
        </w:rPr>
        <w:t xml:space="preserve"> agar </w:t>
      </w:r>
      <w:proofErr w:type="spellStart"/>
      <w:r w:rsidRPr="00A303DA">
        <w:rPr>
          <w:w w:val="115"/>
        </w:rPr>
        <w:t>tetap</w:t>
      </w:r>
      <w:proofErr w:type="spellEnd"/>
      <w:r w:rsidRPr="00A303DA">
        <w:rPr>
          <w:w w:val="115"/>
        </w:rPr>
        <w:t xml:space="preserve"> </w:t>
      </w:r>
      <w:proofErr w:type="spellStart"/>
      <w:r w:rsidRPr="00A303DA">
        <w:rPr>
          <w:w w:val="115"/>
        </w:rPr>
        <w:t>produktif</w:t>
      </w:r>
      <w:proofErr w:type="spellEnd"/>
      <w:r w:rsidRPr="00A303DA">
        <w:rPr>
          <w:w w:val="115"/>
        </w:rPr>
        <w:t xml:space="preserve">, </w:t>
      </w:r>
      <w:proofErr w:type="spellStart"/>
      <w:r w:rsidRPr="00A303DA">
        <w:rPr>
          <w:w w:val="115"/>
        </w:rPr>
        <w:t>tersedianya</w:t>
      </w:r>
      <w:proofErr w:type="spellEnd"/>
      <w:r w:rsidRPr="00A303DA">
        <w:rPr>
          <w:w w:val="115"/>
        </w:rPr>
        <w:t xml:space="preserve"> </w:t>
      </w:r>
      <w:proofErr w:type="spellStart"/>
      <w:r w:rsidRPr="00A303DA">
        <w:rPr>
          <w:w w:val="115"/>
        </w:rPr>
        <w:t>berbagai</w:t>
      </w:r>
      <w:proofErr w:type="spellEnd"/>
      <w:r w:rsidRPr="00A303DA">
        <w:rPr>
          <w:w w:val="115"/>
        </w:rPr>
        <w:t xml:space="preserve"> </w:t>
      </w:r>
      <w:proofErr w:type="spellStart"/>
      <w:r w:rsidRPr="00A303DA">
        <w:rPr>
          <w:w w:val="115"/>
        </w:rPr>
        <w:t>peralatan</w:t>
      </w:r>
      <w:proofErr w:type="spellEnd"/>
      <w:r w:rsidRPr="00A303DA">
        <w:rPr>
          <w:w w:val="115"/>
        </w:rPr>
        <w:t xml:space="preserve"> dan </w:t>
      </w:r>
      <w:proofErr w:type="spellStart"/>
      <w:r w:rsidRPr="00A303DA">
        <w:rPr>
          <w:w w:val="115"/>
        </w:rPr>
        <w:t>penataan</w:t>
      </w:r>
      <w:proofErr w:type="spellEnd"/>
      <w:r w:rsidRPr="00A303DA">
        <w:rPr>
          <w:w w:val="115"/>
        </w:rPr>
        <w:t xml:space="preserve"> yang </w:t>
      </w:r>
      <w:proofErr w:type="spellStart"/>
      <w:r w:rsidRPr="00A303DA">
        <w:rPr>
          <w:w w:val="115"/>
        </w:rPr>
        <w:t>sesuai</w:t>
      </w:r>
      <w:proofErr w:type="spellEnd"/>
      <w:r w:rsidRPr="00A303DA">
        <w:rPr>
          <w:w w:val="115"/>
        </w:rPr>
        <w:t xml:space="preserve"> dan </w:t>
      </w:r>
      <w:proofErr w:type="spellStart"/>
      <w:r w:rsidRPr="00A303DA">
        <w:rPr>
          <w:w w:val="115"/>
        </w:rPr>
        <w:t>tidak</w:t>
      </w:r>
      <w:proofErr w:type="spellEnd"/>
      <w:r w:rsidRPr="00A303DA">
        <w:rPr>
          <w:w w:val="115"/>
        </w:rPr>
        <w:t xml:space="preserve"> </w:t>
      </w:r>
      <w:proofErr w:type="spellStart"/>
      <w:r w:rsidRPr="00A303DA">
        <w:rPr>
          <w:w w:val="115"/>
        </w:rPr>
        <w:t>sempit</w:t>
      </w:r>
      <w:proofErr w:type="spellEnd"/>
      <w:r w:rsidRPr="00A303DA">
        <w:rPr>
          <w:w w:val="115"/>
        </w:rPr>
        <w:t xml:space="preserve">, </w:t>
      </w:r>
      <w:proofErr w:type="spellStart"/>
      <w:r w:rsidRPr="00A303DA">
        <w:rPr>
          <w:w w:val="115"/>
        </w:rPr>
        <w:t>serta</w:t>
      </w:r>
      <w:proofErr w:type="spellEnd"/>
      <w:r w:rsidRPr="00A303DA">
        <w:rPr>
          <w:w w:val="115"/>
        </w:rPr>
        <w:t xml:space="preserve"> para </w:t>
      </w:r>
      <w:proofErr w:type="spellStart"/>
      <w:r w:rsidRPr="00A303DA">
        <w:rPr>
          <w:w w:val="115"/>
        </w:rPr>
        <w:t>karyawan</w:t>
      </w:r>
      <w:proofErr w:type="spellEnd"/>
      <w:r w:rsidRPr="00A303DA">
        <w:rPr>
          <w:w w:val="115"/>
        </w:rPr>
        <w:t xml:space="preserve"> </w:t>
      </w:r>
      <w:proofErr w:type="spellStart"/>
      <w:r w:rsidRPr="00A303DA">
        <w:rPr>
          <w:w w:val="115"/>
        </w:rPr>
        <w:t>mampu</w:t>
      </w:r>
      <w:proofErr w:type="spellEnd"/>
      <w:r w:rsidRPr="00A303DA">
        <w:rPr>
          <w:w w:val="115"/>
        </w:rPr>
        <w:t xml:space="preserve"> </w:t>
      </w:r>
      <w:proofErr w:type="spellStart"/>
      <w:r w:rsidRPr="00A303DA">
        <w:rPr>
          <w:w w:val="115"/>
        </w:rPr>
        <w:lastRenderedPageBreak/>
        <w:t>menyelesaikan</w:t>
      </w:r>
      <w:proofErr w:type="spellEnd"/>
      <w:r w:rsidRPr="00A303DA">
        <w:rPr>
          <w:w w:val="115"/>
        </w:rPr>
        <w:t xml:space="preserve"> </w:t>
      </w:r>
      <w:proofErr w:type="spellStart"/>
      <w:r w:rsidRPr="00A303DA">
        <w:rPr>
          <w:w w:val="115"/>
        </w:rPr>
        <w:t>pekerjaan</w:t>
      </w:r>
      <w:proofErr w:type="spellEnd"/>
      <w:r w:rsidRPr="00A303DA">
        <w:rPr>
          <w:w w:val="115"/>
        </w:rPr>
        <w:t xml:space="preserve"> </w:t>
      </w:r>
      <w:proofErr w:type="spellStart"/>
      <w:r w:rsidRPr="00A303DA">
        <w:rPr>
          <w:w w:val="115"/>
        </w:rPr>
        <w:t>mereka</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baik</w:t>
      </w:r>
      <w:proofErr w:type="spellEnd"/>
      <w:r w:rsidRPr="00A303DA">
        <w:rPr>
          <w:w w:val="115"/>
        </w:rPr>
        <w:t xml:space="preserve"> , </w:t>
      </w:r>
      <w:proofErr w:type="spellStart"/>
      <w:r w:rsidRPr="00A303DA">
        <w:rPr>
          <w:w w:val="115"/>
        </w:rPr>
        <w:t>serta</w:t>
      </w:r>
      <w:proofErr w:type="spellEnd"/>
      <w:r w:rsidRPr="00A303DA">
        <w:rPr>
          <w:w w:val="115"/>
        </w:rPr>
        <w:t xml:space="preserve"> </w:t>
      </w:r>
      <w:proofErr w:type="spellStart"/>
      <w:r w:rsidRPr="00A303DA">
        <w:rPr>
          <w:w w:val="115"/>
        </w:rPr>
        <w:t>hubungan</w:t>
      </w:r>
      <w:proofErr w:type="spellEnd"/>
      <w:r w:rsidRPr="00A303DA">
        <w:rPr>
          <w:w w:val="115"/>
        </w:rPr>
        <w:t xml:space="preserve"> </w:t>
      </w:r>
      <w:proofErr w:type="spellStart"/>
      <w:r w:rsidRPr="00A303DA">
        <w:rPr>
          <w:w w:val="115"/>
        </w:rPr>
        <w:t>karyawan</w:t>
      </w:r>
      <w:proofErr w:type="spellEnd"/>
      <w:r w:rsidRPr="00A303DA">
        <w:rPr>
          <w:w w:val="115"/>
        </w:rPr>
        <w:t xml:space="preserve"> </w:t>
      </w:r>
      <w:proofErr w:type="spellStart"/>
      <w:r w:rsidRPr="00A303DA">
        <w:rPr>
          <w:w w:val="115"/>
        </w:rPr>
        <w:t>satu</w:t>
      </w:r>
      <w:proofErr w:type="spellEnd"/>
      <w:r w:rsidRPr="00A303DA">
        <w:rPr>
          <w:w w:val="115"/>
        </w:rPr>
        <w:t xml:space="preserve"> </w:t>
      </w:r>
      <w:proofErr w:type="spellStart"/>
      <w:r w:rsidRPr="00A303DA">
        <w:rPr>
          <w:w w:val="115"/>
        </w:rPr>
        <w:t>dengan</w:t>
      </w:r>
      <w:proofErr w:type="spellEnd"/>
      <w:r w:rsidRPr="00A303DA">
        <w:rPr>
          <w:w w:val="115"/>
        </w:rPr>
        <w:t xml:space="preserve"> yang </w:t>
      </w:r>
      <w:proofErr w:type="spellStart"/>
      <w:r w:rsidRPr="00A303DA">
        <w:rPr>
          <w:w w:val="115"/>
        </w:rPr>
        <w:t>lainnya</w:t>
      </w:r>
      <w:proofErr w:type="spellEnd"/>
      <w:r w:rsidRPr="00A303DA">
        <w:rPr>
          <w:w w:val="115"/>
        </w:rPr>
        <w:t xml:space="preserve"> juga sangat </w:t>
      </w:r>
      <w:proofErr w:type="spellStart"/>
      <w:r w:rsidRPr="00A303DA">
        <w:rPr>
          <w:w w:val="115"/>
        </w:rPr>
        <w:t>baik</w:t>
      </w:r>
      <w:proofErr w:type="spellEnd"/>
      <w:r w:rsidRPr="00A303DA">
        <w:rPr>
          <w:w w:val="115"/>
        </w:rPr>
        <w:t xml:space="preserve">. Selain </w:t>
      </w:r>
      <w:proofErr w:type="spellStart"/>
      <w:r w:rsidRPr="00A303DA">
        <w:rPr>
          <w:w w:val="115"/>
        </w:rPr>
        <w:t>itu</w:t>
      </w:r>
      <w:proofErr w:type="spellEnd"/>
      <w:r w:rsidRPr="00A303DA">
        <w:rPr>
          <w:w w:val="115"/>
        </w:rPr>
        <w:t xml:space="preserve"> </w:t>
      </w:r>
      <w:proofErr w:type="spellStart"/>
      <w:r w:rsidRPr="00A303DA">
        <w:rPr>
          <w:w w:val="115"/>
        </w:rPr>
        <w:t>variabel</w:t>
      </w:r>
      <w:proofErr w:type="spellEnd"/>
      <w:r w:rsidRPr="00A303DA">
        <w:rPr>
          <w:w w:val="115"/>
        </w:rPr>
        <w:t xml:space="preserve"> lain </w:t>
      </w:r>
      <w:proofErr w:type="spellStart"/>
      <w:r w:rsidRPr="00A303DA">
        <w:rPr>
          <w:w w:val="115"/>
        </w:rPr>
        <w:t>seperti</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w:t>
      </w:r>
      <w:proofErr w:type="spellStart"/>
      <w:r w:rsidRPr="00A303DA">
        <w:rPr>
          <w:w w:val="115"/>
        </w:rPr>
        <w:t>membuat</w:t>
      </w:r>
      <w:proofErr w:type="spellEnd"/>
      <w:r w:rsidRPr="00A303DA">
        <w:rPr>
          <w:w w:val="115"/>
        </w:rPr>
        <w:t xml:space="preserve"> </w:t>
      </w:r>
      <w:proofErr w:type="spellStart"/>
      <w:r w:rsidRPr="00A303DA">
        <w:rPr>
          <w:w w:val="115"/>
        </w:rPr>
        <w:t>karyawan</w:t>
      </w:r>
      <w:proofErr w:type="spellEnd"/>
      <w:r w:rsidRPr="00A303DA">
        <w:rPr>
          <w:w w:val="115"/>
        </w:rPr>
        <w:t xml:space="preserve"> </w:t>
      </w:r>
      <w:proofErr w:type="spellStart"/>
      <w:r w:rsidRPr="00A303DA">
        <w:rPr>
          <w:w w:val="115"/>
        </w:rPr>
        <w:t>selalu</w:t>
      </w:r>
      <w:proofErr w:type="spellEnd"/>
      <w:r w:rsidRPr="00A303DA">
        <w:rPr>
          <w:w w:val="115"/>
        </w:rPr>
        <w:t xml:space="preserve"> </w:t>
      </w:r>
      <w:proofErr w:type="spellStart"/>
      <w:r w:rsidRPr="00A303DA">
        <w:rPr>
          <w:w w:val="115"/>
        </w:rPr>
        <w:t>berusaha</w:t>
      </w:r>
      <w:proofErr w:type="spellEnd"/>
      <w:r w:rsidRPr="00A303DA">
        <w:rPr>
          <w:w w:val="115"/>
        </w:rPr>
        <w:t xml:space="preserve"> </w:t>
      </w:r>
      <w:proofErr w:type="spellStart"/>
      <w:r w:rsidRPr="00A303DA">
        <w:rPr>
          <w:w w:val="115"/>
        </w:rPr>
        <w:t>untuk</w:t>
      </w:r>
      <w:proofErr w:type="spellEnd"/>
      <w:r w:rsidRPr="00A303DA">
        <w:rPr>
          <w:w w:val="115"/>
        </w:rPr>
        <w:t xml:space="preserve"> </w:t>
      </w:r>
      <w:proofErr w:type="spellStart"/>
      <w:r w:rsidRPr="00A303DA">
        <w:rPr>
          <w:w w:val="115"/>
        </w:rPr>
        <w:t>mengembangkan</w:t>
      </w:r>
      <w:proofErr w:type="spellEnd"/>
      <w:r w:rsidRPr="00A303DA">
        <w:rPr>
          <w:w w:val="115"/>
        </w:rPr>
        <w:t xml:space="preserve"> </w:t>
      </w:r>
      <w:proofErr w:type="spellStart"/>
      <w:r w:rsidRPr="00A303DA">
        <w:rPr>
          <w:w w:val="115"/>
        </w:rPr>
        <w:t>diri</w:t>
      </w:r>
      <w:proofErr w:type="spellEnd"/>
      <w:r w:rsidRPr="00A303DA">
        <w:rPr>
          <w:w w:val="115"/>
        </w:rPr>
        <w:t xml:space="preserve"> dan </w:t>
      </w:r>
      <w:proofErr w:type="spellStart"/>
      <w:r w:rsidRPr="00A303DA">
        <w:rPr>
          <w:w w:val="115"/>
        </w:rPr>
        <w:t>kemampuan</w:t>
      </w:r>
      <w:proofErr w:type="spellEnd"/>
      <w:r w:rsidRPr="00A303DA">
        <w:rPr>
          <w:w w:val="115"/>
        </w:rPr>
        <w:t xml:space="preserve"> yang </w:t>
      </w:r>
      <w:proofErr w:type="spellStart"/>
      <w:r w:rsidRPr="00A303DA">
        <w:rPr>
          <w:w w:val="115"/>
        </w:rPr>
        <w:t>mereka</w:t>
      </w:r>
      <w:proofErr w:type="spellEnd"/>
      <w:r w:rsidRPr="00A303DA">
        <w:rPr>
          <w:w w:val="115"/>
        </w:rPr>
        <w:t xml:space="preserve"> </w:t>
      </w:r>
      <w:proofErr w:type="spellStart"/>
      <w:r w:rsidRPr="00A303DA">
        <w:rPr>
          <w:w w:val="115"/>
        </w:rPr>
        <w:t>miliki</w:t>
      </w:r>
      <w:proofErr w:type="spellEnd"/>
      <w:r w:rsidRPr="00A303DA">
        <w:rPr>
          <w:w w:val="115"/>
        </w:rPr>
        <w:t xml:space="preserve">. </w:t>
      </w:r>
      <w:proofErr w:type="spellStart"/>
      <w:r w:rsidRPr="00A303DA">
        <w:rPr>
          <w:w w:val="115"/>
        </w:rPr>
        <w:t>Karyawan</w:t>
      </w:r>
      <w:proofErr w:type="spellEnd"/>
      <w:r w:rsidRPr="00A303DA">
        <w:rPr>
          <w:w w:val="115"/>
        </w:rPr>
        <w:t xml:space="preserve"> juga </w:t>
      </w:r>
      <w:proofErr w:type="spellStart"/>
      <w:r w:rsidRPr="00A303DA">
        <w:rPr>
          <w:w w:val="115"/>
        </w:rPr>
        <w:t>penuh</w:t>
      </w:r>
      <w:proofErr w:type="spellEnd"/>
      <w:r w:rsidRPr="00A303DA">
        <w:rPr>
          <w:w w:val="115"/>
        </w:rPr>
        <w:t xml:space="preserve"> </w:t>
      </w:r>
      <w:proofErr w:type="spellStart"/>
      <w:r w:rsidRPr="00A303DA">
        <w:rPr>
          <w:w w:val="115"/>
        </w:rPr>
        <w:t>inspiratif</w:t>
      </w:r>
      <w:proofErr w:type="spellEnd"/>
      <w:r w:rsidRPr="00A303DA">
        <w:rPr>
          <w:w w:val="115"/>
        </w:rPr>
        <w:t xml:space="preserve"> dan </w:t>
      </w:r>
      <w:proofErr w:type="spellStart"/>
      <w:r w:rsidRPr="00A303DA">
        <w:rPr>
          <w:w w:val="115"/>
        </w:rPr>
        <w:t>tidak</w:t>
      </w:r>
      <w:proofErr w:type="spellEnd"/>
      <w:r w:rsidRPr="00A303DA">
        <w:rPr>
          <w:w w:val="115"/>
        </w:rPr>
        <w:t xml:space="preserve"> </w:t>
      </w:r>
      <w:proofErr w:type="spellStart"/>
      <w:r w:rsidRPr="00A303DA">
        <w:rPr>
          <w:w w:val="115"/>
        </w:rPr>
        <w:t>selalu</w:t>
      </w:r>
      <w:proofErr w:type="spellEnd"/>
      <w:r w:rsidRPr="00A303DA">
        <w:rPr>
          <w:w w:val="115"/>
        </w:rPr>
        <w:t xml:space="preserve"> </w:t>
      </w:r>
      <w:proofErr w:type="spellStart"/>
      <w:r w:rsidRPr="00A303DA">
        <w:rPr>
          <w:w w:val="115"/>
        </w:rPr>
        <w:t>tergantung</w:t>
      </w:r>
      <w:proofErr w:type="spellEnd"/>
      <w:r w:rsidRPr="00A303DA">
        <w:rPr>
          <w:w w:val="115"/>
        </w:rPr>
        <w:t xml:space="preserve"> pada </w:t>
      </w:r>
      <w:proofErr w:type="spellStart"/>
      <w:r w:rsidRPr="00A303DA">
        <w:rPr>
          <w:w w:val="115"/>
        </w:rPr>
        <w:t>petunjuk</w:t>
      </w:r>
      <w:proofErr w:type="spellEnd"/>
      <w:r w:rsidRPr="00A303DA">
        <w:rPr>
          <w:w w:val="115"/>
        </w:rPr>
        <w:t xml:space="preserve"> </w:t>
      </w:r>
      <w:proofErr w:type="spellStart"/>
      <w:r w:rsidRPr="00A303DA">
        <w:rPr>
          <w:w w:val="115"/>
        </w:rPr>
        <w:t>pimpinan</w:t>
      </w:r>
      <w:proofErr w:type="spellEnd"/>
      <w:r w:rsidRPr="00A303DA">
        <w:rPr>
          <w:w w:val="115"/>
        </w:rPr>
        <w:t xml:space="preserve">, </w:t>
      </w:r>
      <w:proofErr w:type="spellStart"/>
      <w:r w:rsidRPr="00A303DA">
        <w:rPr>
          <w:w w:val="115"/>
        </w:rPr>
        <w:t>karyawan</w:t>
      </w:r>
      <w:proofErr w:type="spellEnd"/>
      <w:r w:rsidRPr="00A303DA">
        <w:rPr>
          <w:w w:val="115"/>
        </w:rPr>
        <w:t xml:space="preserve"> sangat </w:t>
      </w:r>
      <w:proofErr w:type="spellStart"/>
      <w:r w:rsidRPr="00A303DA">
        <w:rPr>
          <w:w w:val="115"/>
        </w:rPr>
        <w:t>menghargai</w:t>
      </w:r>
      <w:proofErr w:type="spellEnd"/>
      <w:r w:rsidRPr="00A303DA">
        <w:rPr>
          <w:w w:val="115"/>
        </w:rPr>
        <w:t xml:space="preserve"> </w:t>
      </w:r>
      <w:proofErr w:type="spellStart"/>
      <w:r w:rsidRPr="00A303DA">
        <w:rPr>
          <w:w w:val="115"/>
        </w:rPr>
        <w:t>menghormati</w:t>
      </w:r>
      <w:proofErr w:type="spellEnd"/>
      <w:r w:rsidRPr="00A303DA">
        <w:rPr>
          <w:w w:val="115"/>
        </w:rPr>
        <w:t xml:space="preserve"> </w:t>
      </w:r>
      <w:proofErr w:type="spellStart"/>
      <w:r w:rsidRPr="00A303DA">
        <w:rPr>
          <w:w w:val="115"/>
        </w:rPr>
        <w:t>sesama</w:t>
      </w:r>
      <w:proofErr w:type="spellEnd"/>
      <w:r w:rsidRPr="00A303DA">
        <w:rPr>
          <w:w w:val="115"/>
        </w:rPr>
        <w:t xml:space="preserve"> </w:t>
      </w:r>
      <w:proofErr w:type="spellStart"/>
      <w:r w:rsidRPr="00A303DA">
        <w:rPr>
          <w:w w:val="115"/>
        </w:rPr>
        <w:t>karyawan</w:t>
      </w:r>
      <w:proofErr w:type="spellEnd"/>
      <w:r w:rsidRPr="00A303DA">
        <w:rPr>
          <w:w w:val="115"/>
        </w:rPr>
        <w:t xml:space="preserve"> lain </w:t>
      </w:r>
      <w:proofErr w:type="spellStart"/>
      <w:r w:rsidRPr="00A303DA">
        <w:rPr>
          <w:w w:val="115"/>
        </w:rPr>
        <w:t>serta</w:t>
      </w:r>
      <w:proofErr w:type="spellEnd"/>
      <w:r w:rsidRPr="00A303DA">
        <w:rPr>
          <w:w w:val="115"/>
        </w:rPr>
        <w:t xml:space="preserve"> </w:t>
      </w:r>
      <w:proofErr w:type="spellStart"/>
      <w:r w:rsidRPr="00A303DA">
        <w:rPr>
          <w:w w:val="115"/>
        </w:rPr>
        <w:t>memandang</w:t>
      </w:r>
      <w:proofErr w:type="spellEnd"/>
      <w:r w:rsidRPr="00A303DA">
        <w:rPr>
          <w:w w:val="115"/>
        </w:rPr>
        <w:t xml:space="preserve"> </w:t>
      </w:r>
      <w:proofErr w:type="spellStart"/>
      <w:r w:rsidRPr="00A303DA">
        <w:rPr>
          <w:w w:val="115"/>
        </w:rPr>
        <w:t>bagian</w:t>
      </w:r>
      <w:proofErr w:type="spellEnd"/>
      <w:r w:rsidRPr="00A303DA">
        <w:rPr>
          <w:w w:val="115"/>
        </w:rPr>
        <w:t xml:space="preserve"> lain (</w:t>
      </w:r>
      <w:proofErr w:type="spellStart"/>
      <w:r w:rsidRPr="00A303DA">
        <w:rPr>
          <w:w w:val="115"/>
        </w:rPr>
        <w:t>devisi</w:t>
      </w:r>
      <w:proofErr w:type="spellEnd"/>
      <w:r w:rsidRPr="00A303DA">
        <w:rPr>
          <w:w w:val="115"/>
        </w:rPr>
        <w:t xml:space="preserve">) lain </w:t>
      </w:r>
      <w:proofErr w:type="spellStart"/>
      <w:r w:rsidRPr="00A303DA">
        <w:rPr>
          <w:w w:val="115"/>
        </w:rPr>
        <w:t>sebagai</w:t>
      </w:r>
      <w:proofErr w:type="spellEnd"/>
      <w:r w:rsidRPr="00A303DA">
        <w:rPr>
          <w:w w:val="115"/>
        </w:rPr>
        <w:t xml:space="preserve"> </w:t>
      </w:r>
      <w:proofErr w:type="spellStart"/>
      <w:r w:rsidRPr="00A303DA">
        <w:rPr>
          <w:w w:val="115"/>
        </w:rPr>
        <w:t>satu</w:t>
      </w:r>
      <w:proofErr w:type="spellEnd"/>
      <w:r w:rsidRPr="00A303DA">
        <w:rPr>
          <w:w w:val="115"/>
        </w:rPr>
        <w:t xml:space="preserve"> </w:t>
      </w:r>
      <w:proofErr w:type="spellStart"/>
      <w:r w:rsidRPr="00A303DA">
        <w:rPr>
          <w:w w:val="115"/>
        </w:rPr>
        <w:t>kesatuan</w:t>
      </w:r>
      <w:proofErr w:type="spellEnd"/>
      <w:r w:rsidRPr="00A303DA">
        <w:rPr>
          <w:w w:val="115"/>
        </w:rPr>
        <w:t xml:space="preserve">, </w:t>
      </w:r>
      <w:proofErr w:type="spellStart"/>
      <w:r w:rsidRPr="00A303DA">
        <w:rPr>
          <w:w w:val="115"/>
        </w:rPr>
        <w:t>karyawan</w:t>
      </w:r>
      <w:proofErr w:type="spellEnd"/>
      <w:r w:rsidRPr="00A303DA">
        <w:rPr>
          <w:w w:val="115"/>
        </w:rPr>
        <w:t xml:space="preserve"> </w:t>
      </w:r>
      <w:proofErr w:type="spellStart"/>
      <w:r w:rsidRPr="00A303DA">
        <w:rPr>
          <w:w w:val="115"/>
        </w:rPr>
        <w:t>selalu</w:t>
      </w:r>
      <w:proofErr w:type="spellEnd"/>
      <w:r w:rsidRPr="00A303DA">
        <w:rPr>
          <w:w w:val="115"/>
        </w:rPr>
        <w:t xml:space="preserve"> </w:t>
      </w:r>
      <w:proofErr w:type="spellStart"/>
      <w:r w:rsidRPr="00A303DA">
        <w:rPr>
          <w:w w:val="115"/>
        </w:rPr>
        <w:t>mengutamakan</w:t>
      </w:r>
      <w:proofErr w:type="spellEnd"/>
      <w:r w:rsidRPr="00A303DA">
        <w:rPr>
          <w:w w:val="115"/>
        </w:rPr>
        <w:t xml:space="preserve"> </w:t>
      </w:r>
      <w:proofErr w:type="spellStart"/>
      <w:r w:rsidRPr="00A303DA">
        <w:rPr>
          <w:w w:val="115"/>
        </w:rPr>
        <w:t>kualitas</w:t>
      </w:r>
      <w:proofErr w:type="spellEnd"/>
      <w:r w:rsidRPr="00A303DA">
        <w:rPr>
          <w:w w:val="115"/>
        </w:rPr>
        <w:t xml:space="preserve"> </w:t>
      </w:r>
      <w:proofErr w:type="spellStart"/>
      <w:r w:rsidRPr="00A303DA">
        <w:rPr>
          <w:w w:val="115"/>
        </w:rPr>
        <w:t>dalam</w:t>
      </w:r>
      <w:proofErr w:type="spellEnd"/>
      <w:r w:rsidRPr="00A303DA">
        <w:rPr>
          <w:w w:val="115"/>
        </w:rPr>
        <w:t xml:space="preserve"> </w:t>
      </w:r>
      <w:proofErr w:type="spellStart"/>
      <w:r w:rsidRPr="00A303DA">
        <w:rPr>
          <w:w w:val="115"/>
        </w:rPr>
        <w:t>menyelesaikan</w:t>
      </w:r>
      <w:proofErr w:type="spellEnd"/>
      <w:r w:rsidRPr="00A303DA">
        <w:rPr>
          <w:w w:val="115"/>
        </w:rPr>
        <w:t xml:space="preserve"> </w:t>
      </w:r>
      <w:proofErr w:type="spellStart"/>
      <w:r w:rsidRPr="00A303DA">
        <w:rPr>
          <w:w w:val="115"/>
        </w:rPr>
        <w:t>tugasnya</w:t>
      </w:r>
      <w:proofErr w:type="spellEnd"/>
      <w:r w:rsidRPr="00A303DA">
        <w:rPr>
          <w:w w:val="115"/>
        </w:rPr>
        <w:t xml:space="preserve"> masing-masing, </w:t>
      </w:r>
      <w:proofErr w:type="spellStart"/>
      <w:r w:rsidRPr="00A303DA">
        <w:rPr>
          <w:w w:val="115"/>
        </w:rPr>
        <w:t>setiap</w:t>
      </w:r>
      <w:proofErr w:type="spellEnd"/>
      <w:r w:rsidRPr="00A303DA">
        <w:rPr>
          <w:w w:val="115"/>
        </w:rPr>
        <w:t xml:space="preserve"> </w:t>
      </w:r>
      <w:proofErr w:type="spellStart"/>
      <w:r w:rsidRPr="00A303DA">
        <w:rPr>
          <w:w w:val="115"/>
        </w:rPr>
        <w:t>ada</w:t>
      </w:r>
      <w:proofErr w:type="spellEnd"/>
      <w:r w:rsidRPr="00A303DA">
        <w:rPr>
          <w:w w:val="115"/>
        </w:rPr>
        <w:t xml:space="preserve"> </w:t>
      </w:r>
      <w:proofErr w:type="spellStart"/>
      <w:r w:rsidRPr="00A303DA">
        <w:rPr>
          <w:w w:val="115"/>
        </w:rPr>
        <w:t>permasalahan</w:t>
      </w:r>
      <w:proofErr w:type="spellEnd"/>
      <w:r w:rsidRPr="00A303DA">
        <w:rPr>
          <w:w w:val="115"/>
        </w:rPr>
        <w:t xml:space="preserve"> </w:t>
      </w:r>
      <w:proofErr w:type="spellStart"/>
      <w:r w:rsidRPr="00A303DA">
        <w:rPr>
          <w:w w:val="115"/>
        </w:rPr>
        <w:t>atau</w:t>
      </w:r>
      <w:proofErr w:type="spellEnd"/>
      <w:r w:rsidRPr="00A303DA">
        <w:rPr>
          <w:w w:val="115"/>
        </w:rPr>
        <w:t xml:space="preserve"> </w:t>
      </w:r>
      <w:proofErr w:type="spellStart"/>
      <w:r w:rsidRPr="00A303DA">
        <w:rPr>
          <w:w w:val="115"/>
        </w:rPr>
        <w:t>ketidaksesuaian</w:t>
      </w:r>
      <w:proofErr w:type="spellEnd"/>
      <w:r w:rsidRPr="00A303DA">
        <w:rPr>
          <w:w w:val="115"/>
        </w:rPr>
        <w:t xml:space="preserve"> </w:t>
      </w:r>
      <w:proofErr w:type="spellStart"/>
      <w:r w:rsidRPr="00A303DA">
        <w:rPr>
          <w:w w:val="115"/>
        </w:rPr>
        <w:t>tim</w:t>
      </w:r>
      <w:proofErr w:type="spellEnd"/>
      <w:r w:rsidRPr="00A303DA">
        <w:rPr>
          <w:w w:val="115"/>
        </w:rPr>
        <w:t xml:space="preserve">, </w:t>
      </w:r>
      <w:proofErr w:type="spellStart"/>
      <w:r w:rsidRPr="00A303DA">
        <w:rPr>
          <w:w w:val="115"/>
        </w:rPr>
        <w:t>selalu</w:t>
      </w:r>
      <w:proofErr w:type="spellEnd"/>
      <w:r w:rsidRPr="00A303DA">
        <w:rPr>
          <w:w w:val="115"/>
        </w:rPr>
        <w:t xml:space="preserve"> </w:t>
      </w:r>
      <w:proofErr w:type="spellStart"/>
      <w:r w:rsidRPr="00A303DA">
        <w:rPr>
          <w:w w:val="115"/>
        </w:rPr>
        <w:t>diselesaikan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baik</w:t>
      </w:r>
      <w:proofErr w:type="spellEnd"/>
      <w:r w:rsidRPr="00A303DA">
        <w:rPr>
          <w:w w:val="115"/>
        </w:rPr>
        <w:t xml:space="preserve">. Di CV. </w:t>
      </w:r>
      <w:proofErr w:type="spellStart"/>
      <w:r w:rsidRPr="00A303DA">
        <w:rPr>
          <w:w w:val="115"/>
        </w:rPr>
        <w:t>Himpunan</w:t>
      </w:r>
      <w:proofErr w:type="spellEnd"/>
      <w:r w:rsidRPr="00A303DA">
        <w:rPr>
          <w:w w:val="115"/>
        </w:rPr>
        <w:t xml:space="preserve"> Abadi </w:t>
      </w:r>
      <w:proofErr w:type="spellStart"/>
      <w:r w:rsidRPr="00A303DA">
        <w:rPr>
          <w:w w:val="115"/>
        </w:rPr>
        <w:t>pimpinan</w:t>
      </w:r>
      <w:proofErr w:type="spellEnd"/>
      <w:r w:rsidRPr="00A303DA">
        <w:rPr>
          <w:w w:val="115"/>
        </w:rPr>
        <w:t xml:space="preserve"> </w:t>
      </w:r>
      <w:proofErr w:type="spellStart"/>
      <w:r w:rsidRPr="00A303DA">
        <w:rPr>
          <w:w w:val="115"/>
        </w:rPr>
        <w:t>berbuat</w:t>
      </w:r>
      <w:proofErr w:type="spellEnd"/>
      <w:r w:rsidRPr="00A303DA">
        <w:rPr>
          <w:w w:val="115"/>
        </w:rPr>
        <w:t xml:space="preserve"> </w:t>
      </w:r>
      <w:proofErr w:type="spellStart"/>
      <w:r w:rsidRPr="00A303DA">
        <w:rPr>
          <w:w w:val="115"/>
        </w:rPr>
        <w:t>sesuatu</w:t>
      </w:r>
      <w:proofErr w:type="spellEnd"/>
      <w:r w:rsidRPr="00A303DA">
        <w:rPr>
          <w:w w:val="115"/>
        </w:rPr>
        <w:t xml:space="preserve"> yang </w:t>
      </w:r>
      <w:proofErr w:type="spellStart"/>
      <w:r w:rsidRPr="00A303DA">
        <w:rPr>
          <w:w w:val="115"/>
        </w:rPr>
        <w:t>selalu</w:t>
      </w:r>
      <w:proofErr w:type="spellEnd"/>
      <w:r w:rsidRPr="00A303DA">
        <w:rPr>
          <w:w w:val="115"/>
        </w:rPr>
        <w:t xml:space="preserve"> </w:t>
      </w:r>
      <w:proofErr w:type="spellStart"/>
      <w:r w:rsidRPr="00A303DA">
        <w:rPr>
          <w:w w:val="115"/>
        </w:rPr>
        <w:t>membuat</w:t>
      </w:r>
      <w:proofErr w:type="spellEnd"/>
      <w:r w:rsidRPr="00A303DA">
        <w:rPr>
          <w:w w:val="115"/>
        </w:rPr>
        <w:t xml:space="preserve"> </w:t>
      </w:r>
      <w:proofErr w:type="spellStart"/>
      <w:r w:rsidRPr="00A303DA">
        <w:rPr>
          <w:w w:val="115"/>
        </w:rPr>
        <w:t>anggotanya</w:t>
      </w:r>
      <w:proofErr w:type="spellEnd"/>
      <w:r w:rsidRPr="00A303DA">
        <w:rPr>
          <w:w w:val="115"/>
        </w:rPr>
        <w:t xml:space="preserve"> </w:t>
      </w:r>
      <w:proofErr w:type="spellStart"/>
      <w:r w:rsidRPr="00A303DA">
        <w:rPr>
          <w:w w:val="115"/>
        </w:rPr>
        <w:t>menjadi</w:t>
      </w:r>
      <w:proofErr w:type="spellEnd"/>
      <w:r w:rsidRPr="00A303DA">
        <w:rPr>
          <w:w w:val="115"/>
        </w:rPr>
        <w:t xml:space="preserve"> </w:t>
      </w:r>
      <w:proofErr w:type="spellStart"/>
      <w:r w:rsidRPr="00A303DA">
        <w:rPr>
          <w:w w:val="115"/>
        </w:rPr>
        <w:t>senang</w:t>
      </w:r>
      <w:proofErr w:type="spellEnd"/>
      <w:r w:rsidRPr="00A303DA">
        <w:rPr>
          <w:w w:val="115"/>
        </w:rPr>
        <w:t xml:space="preserve"> </w:t>
      </w:r>
      <w:proofErr w:type="spellStart"/>
      <w:r w:rsidRPr="00A303DA">
        <w:rPr>
          <w:w w:val="115"/>
        </w:rPr>
        <w:t>bekerja</w:t>
      </w:r>
      <w:proofErr w:type="spellEnd"/>
      <w:r w:rsidRPr="00A303DA">
        <w:rPr>
          <w:w w:val="115"/>
        </w:rPr>
        <w:t xml:space="preserve">, </w:t>
      </w:r>
      <w:proofErr w:type="spellStart"/>
      <w:r w:rsidRPr="00A303DA">
        <w:rPr>
          <w:w w:val="115"/>
        </w:rPr>
        <w:t>pimpinan</w:t>
      </w:r>
      <w:proofErr w:type="spellEnd"/>
      <w:r w:rsidRPr="00A303DA">
        <w:rPr>
          <w:w w:val="115"/>
        </w:rPr>
        <w:t xml:space="preserve"> juga </w:t>
      </w:r>
      <w:proofErr w:type="spellStart"/>
      <w:r w:rsidRPr="00A303DA">
        <w:rPr>
          <w:w w:val="115"/>
        </w:rPr>
        <w:t>selalu</w:t>
      </w:r>
      <w:proofErr w:type="spellEnd"/>
      <w:r w:rsidRPr="00A303DA">
        <w:rPr>
          <w:w w:val="115"/>
        </w:rPr>
        <w:t xml:space="preserve"> </w:t>
      </w:r>
      <w:proofErr w:type="spellStart"/>
      <w:r w:rsidRPr="00A303DA">
        <w:rPr>
          <w:w w:val="115"/>
        </w:rPr>
        <w:t>memberitahu</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jelas</w:t>
      </w:r>
      <w:proofErr w:type="spellEnd"/>
      <w:r w:rsidRPr="00A303DA">
        <w:rPr>
          <w:w w:val="115"/>
        </w:rPr>
        <w:t xml:space="preserve"> </w:t>
      </w:r>
      <w:proofErr w:type="spellStart"/>
      <w:r w:rsidRPr="00A303DA">
        <w:rPr>
          <w:w w:val="115"/>
        </w:rPr>
        <w:t>apa</w:t>
      </w:r>
      <w:proofErr w:type="spellEnd"/>
      <w:r w:rsidRPr="00A303DA">
        <w:rPr>
          <w:w w:val="115"/>
        </w:rPr>
        <w:t xml:space="preserve"> yang </w:t>
      </w:r>
      <w:proofErr w:type="spellStart"/>
      <w:r w:rsidRPr="00A303DA">
        <w:rPr>
          <w:w w:val="115"/>
        </w:rPr>
        <w:t>harus</w:t>
      </w:r>
      <w:proofErr w:type="spellEnd"/>
      <w:r w:rsidRPr="00A303DA">
        <w:rPr>
          <w:w w:val="115"/>
        </w:rPr>
        <w:t xml:space="preserve"> </w:t>
      </w:r>
      <w:proofErr w:type="spellStart"/>
      <w:r w:rsidRPr="00A303DA">
        <w:rPr>
          <w:w w:val="115"/>
        </w:rPr>
        <w:t>dikerjakan</w:t>
      </w:r>
      <w:proofErr w:type="spellEnd"/>
      <w:r w:rsidRPr="00A303DA">
        <w:rPr>
          <w:w w:val="115"/>
        </w:rPr>
        <w:t xml:space="preserve"> dan </w:t>
      </w:r>
      <w:proofErr w:type="spellStart"/>
      <w:r w:rsidRPr="00A303DA">
        <w:rPr>
          <w:w w:val="115"/>
        </w:rPr>
        <w:t>bagaimana</w:t>
      </w:r>
      <w:proofErr w:type="spellEnd"/>
      <w:r w:rsidRPr="00A303DA">
        <w:rPr>
          <w:w w:val="115"/>
        </w:rPr>
        <w:t xml:space="preserve"> </w:t>
      </w:r>
      <w:proofErr w:type="spellStart"/>
      <w:r w:rsidRPr="00A303DA">
        <w:rPr>
          <w:w w:val="115"/>
        </w:rPr>
        <w:t>mengerjakannya</w:t>
      </w:r>
      <w:proofErr w:type="spellEnd"/>
      <w:r w:rsidRPr="00A303DA">
        <w:rPr>
          <w:w w:val="115"/>
        </w:rPr>
        <w:t xml:space="preserve">, </w:t>
      </w:r>
      <w:proofErr w:type="spellStart"/>
      <w:r w:rsidRPr="00A303DA">
        <w:rPr>
          <w:w w:val="115"/>
        </w:rPr>
        <w:t>pimpinan</w:t>
      </w:r>
      <w:proofErr w:type="spellEnd"/>
      <w:r w:rsidRPr="00A303DA">
        <w:rPr>
          <w:w w:val="115"/>
        </w:rPr>
        <w:t xml:space="preserve"> </w:t>
      </w:r>
      <w:proofErr w:type="spellStart"/>
      <w:r w:rsidRPr="00A303DA">
        <w:rPr>
          <w:w w:val="115"/>
        </w:rPr>
        <w:t>selalu</w:t>
      </w:r>
      <w:proofErr w:type="spellEnd"/>
      <w:r w:rsidRPr="00A303DA">
        <w:rPr>
          <w:w w:val="115"/>
        </w:rPr>
        <w:t xml:space="preserve"> </w:t>
      </w:r>
      <w:proofErr w:type="spellStart"/>
      <w:r w:rsidRPr="00A303DA">
        <w:rPr>
          <w:w w:val="115"/>
        </w:rPr>
        <w:t>melakukan</w:t>
      </w:r>
      <w:proofErr w:type="spellEnd"/>
      <w:r w:rsidRPr="00A303DA">
        <w:rPr>
          <w:w w:val="115"/>
        </w:rPr>
        <w:t xml:space="preserve"> </w:t>
      </w:r>
      <w:proofErr w:type="spellStart"/>
      <w:r w:rsidRPr="00A303DA">
        <w:rPr>
          <w:w w:val="115"/>
        </w:rPr>
        <w:t>evaluasi</w:t>
      </w:r>
      <w:proofErr w:type="spellEnd"/>
      <w:r w:rsidRPr="00A303DA">
        <w:rPr>
          <w:w w:val="115"/>
        </w:rPr>
        <w:t xml:space="preserve"> dua </w:t>
      </w:r>
      <w:proofErr w:type="spellStart"/>
      <w:r w:rsidRPr="00A303DA">
        <w:rPr>
          <w:w w:val="115"/>
        </w:rPr>
        <w:t>arah</w:t>
      </w:r>
      <w:proofErr w:type="spellEnd"/>
      <w:r w:rsidRPr="00A303DA">
        <w:rPr>
          <w:w w:val="115"/>
        </w:rPr>
        <w:t xml:space="preserve"> </w:t>
      </w:r>
      <w:proofErr w:type="spellStart"/>
      <w:r w:rsidRPr="00A303DA">
        <w:rPr>
          <w:w w:val="115"/>
        </w:rPr>
        <w:t>antara</w:t>
      </w:r>
      <w:proofErr w:type="spellEnd"/>
      <w:r w:rsidRPr="00A303DA">
        <w:rPr>
          <w:w w:val="115"/>
        </w:rPr>
        <w:t xml:space="preserve"> </w:t>
      </w:r>
      <w:proofErr w:type="spellStart"/>
      <w:r w:rsidRPr="00A303DA">
        <w:rPr>
          <w:w w:val="115"/>
        </w:rPr>
        <w:t>pimpinan</w:t>
      </w:r>
      <w:proofErr w:type="spellEnd"/>
      <w:r w:rsidRPr="00A303DA">
        <w:rPr>
          <w:w w:val="115"/>
        </w:rPr>
        <w:t xml:space="preserve"> dan </w:t>
      </w:r>
      <w:proofErr w:type="spellStart"/>
      <w:r w:rsidRPr="00A303DA">
        <w:rPr>
          <w:w w:val="115"/>
        </w:rPr>
        <w:t>bawahan</w:t>
      </w:r>
      <w:proofErr w:type="spellEnd"/>
      <w:r w:rsidRPr="00A303DA">
        <w:rPr>
          <w:w w:val="115"/>
        </w:rPr>
        <w:t xml:space="preserve">, </w:t>
      </w:r>
      <w:proofErr w:type="spellStart"/>
      <w:r w:rsidRPr="00A303DA">
        <w:rPr>
          <w:w w:val="115"/>
        </w:rPr>
        <w:t>pimpinan</w:t>
      </w:r>
      <w:proofErr w:type="spellEnd"/>
      <w:r w:rsidRPr="00A303DA">
        <w:rPr>
          <w:w w:val="115"/>
        </w:rPr>
        <w:t xml:space="preserve"> juga </w:t>
      </w:r>
      <w:proofErr w:type="spellStart"/>
      <w:r w:rsidRPr="00A303DA">
        <w:rPr>
          <w:w w:val="115"/>
        </w:rPr>
        <w:t>selalu</w:t>
      </w:r>
      <w:proofErr w:type="spellEnd"/>
      <w:r w:rsidRPr="00A303DA">
        <w:rPr>
          <w:w w:val="115"/>
        </w:rPr>
        <w:t xml:space="preserve"> </w:t>
      </w:r>
      <w:proofErr w:type="spellStart"/>
      <w:r w:rsidRPr="00A303DA">
        <w:rPr>
          <w:w w:val="115"/>
        </w:rPr>
        <w:t>memotivasi</w:t>
      </w:r>
      <w:proofErr w:type="spellEnd"/>
      <w:r w:rsidRPr="00A303DA">
        <w:rPr>
          <w:w w:val="115"/>
        </w:rPr>
        <w:t xml:space="preserve"> </w:t>
      </w:r>
      <w:proofErr w:type="spellStart"/>
      <w:r w:rsidRPr="00A303DA">
        <w:rPr>
          <w:w w:val="115"/>
        </w:rPr>
        <w:t>bawahan</w:t>
      </w:r>
      <w:proofErr w:type="spellEnd"/>
      <w:r w:rsidRPr="00A303DA">
        <w:rPr>
          <w:w w:val="115"/>
        </w:rPr>
        <w:t xml:space="preserve"> </w:t>
      </w:r>
      <w:proofErr w:type="spellStart"/>
      <w:r w:rsidRPr="00A303DA">
        <w:rPr>
          <w:w w:val="115"/>
        </w:rPr>
        <w:t>untuk</w:t>
      </w:r>
      <w:proofErr w:type="spellEnd"/>
      <w:r w:rsidRPr="00A303DA">
        <w:rPr>
          <w:w w:val="115"/>
        </w:rPr>
        <w:t xml:space="preserve"> </w:t>
      </w:r>
      <w:proofErr w:type="spellStart"/>
      <w:r w:rsidRPr="00A303DA">
        <w:rPr>
          <w:w w:val="115"/>
        </w:rPr>
        <w:t>bekerja</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semangat</w:t>
      </w:r>
      <w:proofErr w:type="spellEnd"/>
      <w:r w:rsidRPr="00A303DA">
        <w:rPr>
          <w:w w:val="115"/>
        </w:rPr>
        <w:t xml:space="preserve"> dan </w:t>
      </w:r>
      <w:proofErr w:type="spellStart"/>
      <w:r w:rsidRPr="00A303DA">
        <w:rPr>
          <w:w w:val="115"/>
        </w:rPr>
        <w:t>selalu</w:t>
      </w:r>
      <w:proofErr w:type="spellEnd"/>
      <w:r w:rsidRPr="00A303DA">
        <w:rPr>
          <w:w w:val="115"/>
        </w:rPr>
        <w:t xml:space="preserve"> safety.</w:t>
      </w:r>
    </w:p>
    <w:p w14:paraId="6F2A1315" w14:textId="77777777" w:rsidR="00A303DA" w:rsidRPr="00A303DA" w:rsidRDefault="00A303DA" w:rsidP="00A303DA">
      <w:pPr>
        <w:pStyle w:val="BodyText"/>
        <w:spacing w:line="264" w:lineRule="auto"/>
        <w:ind w:left="142" w:right="139"/>
        <w:rPr>
          <w:w w:val="115"/>
        </w:rPr>
      </w:pPr>
      <w:r w:rsidRPr="00A303DA">
        <w:rPr>
          <w:w w:val="115"/>
        </w:rPr>
        <w:t xml:space="preserve">Hasil </w:t>
      </w:r>
      <w:proofErr w:type="spellStart"/>
      <w:r w:rsidRPr="00A303DA">
        <w:rPr>
          <w:w w:val="115"/>
        </w:rPr>
        <w:t>penelitian</w:t>
      </w:r>
      <w:proofErr w:type="spellEnd"/>
      <w:r w:rsidRPr="00A303DA">
        <w:rPr>
          <w:w w:val="115"/>
        </w:rPr>
        <w:t xml:space="preserve"> </w:t>
      </w:r>
      <w:proofErr w:type="spellStart"/>
      <w:r w:rsidRPr="00A303DA">
        <w:rPr>
          <w:w w:val="115"/>
        </w:rPr>
        <w:t>ini</w:t>
      </w:r>
      <w:proofErr w:type="spellEnd"/>
      <w:r w:rsidRPr="00A303DA">
        <w:rPr>
          <w:w w:val="115"/>
        </w:rPr>
        <w:t xml:space="preserve"> juga </w:t>
      </w:r>
      <w:proofErr w:type="spellStart"/>
      <w:r w:rsidRPr="00A303DA">
        <w:rPr>
          <w:w w:val="115"/>
        </w:rPr>
        <w:t>didukung</w:t>
      </w:r>
      <w:proofErr w:type="spellEnd"/>
      <w:r w:rsidRPr="00A303DA">
        <w:rPr>
          <w:w w:val="115"/>
        </w:rPr>
        <w:t xml:space="preserve"> oleh </w:t>
      </w:r>
      <w:proofErr w:type="spellStart"/>
      <w:r w:rsidRPr="00A303DA">
        <w:rPr>
          <w:w w:val="115"/>
        </w:rPr>
        <w:t>teori</w:t>
      </w:r>
      <w:proofErr w:type="spellEnd"/>
      <w:r w:rsidRPr="00A303DA">
        <w:rPr>
          <w:w w:val="115"/>
        </w:rPr>
        <w:t xml:space="preserve"> </w:t>
      </w:r>
      <w:proofErr w:type="spellStart"/>
      <w:r w:rsidRPr="00A303DA">
        <w:rPr>
          <w:w w:val="115"/>
        </w:rPr>
        <w:t>dari</w:t>
      </w:r>
      <w:proofErr w:type="spellEnd"/>
      <w:r w:rsidRPr="00A303DA">
        <w:rPr>
          <w:w w:val="115"/>
        </w:rPr>
        <w:t xml:space="preserve"> </w:t>
      </w:r>
      <w:proofErr w:type="spellStart"/>
      <w:r w:rsidRPr="00A303DA">
        <w:rPr>
          <w:w w:val="115"/>
        </w:rPr>
        <w:t>Sedarmayanti</w:t>
      </w:r>
      <w:proofErr w:type="spellEnd"/>
      <w:r w:rsidRPr="00A303DA">
        <w:rPr>
          <w:w w:val="115"/>
        </w:rPr>
        <w:t xml:space="preserve">,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adalah</w:t>
      </w:r>
      <w:proofErr w:type="spellEnd"/>
      <w:r w:rsidRPr="00A303DA">
        <w:rPr>
          <w:w w:val="115"/>
        </w:rPr>
        <w:t xml:space="preserve"> </w:t>
      </w:r>
      <w:proofErr w:type="spellStart"/>
      <w:r w:rsidRPr="00A303DA">
        <w:rPr>
          <w:w w:val="115"/>
        </w:rPr>
        <w:t>keseluruhan</w:t>
      </w:r>
      <w:proofErr w:type="spellEnd"/>
      <w:r w:rsidRPr="00A303DA">
        <w:rPr>
          <w:w w:val="115"/>
        </w:rPr>
        <w:t xml:space="preserve"> </w:t>
      </w:r>
      <w:proofErr w:type="spellStart"/>
      <w:r w:rsidRPr="00A303DA">
        <w:rPr>
          <w:w w:val="115"/>
        </w:rPr>
        <w:t>alat</w:t>
      </w:r>
      <w:proofErr w:type="spellEnd"/>
      <w:r w:rsidRPr="00A303DA">
        <w:rPr>
          <w:w w:val="115"/>
        </w:rPr>
        <w:t xml:space="preserve"> </w:t>
      </w:r>
      <w:proofErr w:type="spellStart"/>
      <w:r w:rsidRPr="00A303DA">
        <w:rPr>
          <w:w w:val="115"/>
        </w:rPr>
        <w:t>perkakas</w:t>
      </w:r>
      <w:proofErr w:type="spellEnd"/>
      <w:r w:rsidRPr="00A303DA">
        <w:rPr>
          <w:w w:val="115"/>
        </w:rPr>
        <w:t xml:space="preserve"> dan </w:t>
      </w:r>
      <w:proofErr w:type="spellStart"/>
      <w:r w:rsidRPr="00A303DA">
        <w:rPr>
          <w:w w:val="115"/>
        </w:rPr>
        <w:t>bahan</w:t>
      </w:r>
      <w:proofErr w:type="spellEnd"/>
      <w:r w:rsidRPr="00A303DA">
        <w:rPr>
          <w:w w:val="115"/>
        </w:rPr>
        <w:t xml:space="preserve"> yang </w:t>
      </w:r>
      <w:proofErr w:type="spellStart"/>
      <w:r w:rsidRPr="00A303DA">
        <w:rPr>
          <w:w w:val="115"/>
        </w:rPr>
        <w:t>dihadapi</w:t>
      </w:r>
      <w:proofErr w:type="spellEnd"/>
      <w:r w:rsidRPr="00A303DA">
        <w:rPr>
          <w:w w:val="115"/>
        </w:rPr>
        <w:t xml:space="preserve">, </w:t>
      </w:r>
      <w:proofErr w:type="spellStart"/>
      <w:r w:rsidRPr="00A303DA">
        <w:rPr>
          <w:w w:val="115"/>
        </w:rPr>
        <w:t>lingkungan</w:t>
      </w:r>
      <w:proofErr w:type="spellEnd"/>
      <w:r w:rsidRPr="00A303DA">
        <w:rPr>
          <w:w w:val="115"/>
        </w:rPr>
        <w:t xml:space="preserve"> </w:t>
      </w:r>
      <w:proofErr w:type="spellStart"/>
      <w:r w:rsidRPr="00A303DA">
        <w:rPr>
          <w:w w:val="115"/>
        </w:rPr>
        <w:t>sekitarnya</w:t>
      </w:r>
      <w:proofErr w:type="spellEnd"/>
      <w:r w:rsidRPr="00A303DA">
        <w:rPr>
          <w:w w:val="115"/>
        </w:rPr>
        <w:t xml:space="preserve"> </w:t>
      </w:r>
      <w:proofErr w:type="spellStart"/>
      <w:r w:rsidRPr="00A303DA">
        <w:rPr>
          <w:w w:val="115"/>
        </w:rPr>
        <w:t>dimana</w:t>
      </w:r>
      <w:proofErr w:type="spellEnd"/>
      <w:r w:rsidRPr="00A303DA">
        <w:rPr>
          <w:w w:val="115"/>
        </w:rPr>
        <w:t xml:space="preserve"> </w:t>
      </w:r>
      <w:proofErr w:type="spellStart"/>
      <w:r w:rsidRPr="00A303DA">
        <w:rPr>
          <w:w w:val="115"/>
        </w:rPr>
        <w:t>seseorang</w:t>
      </w:r>
      <w:proofErr w:type="spellEnd"/>
      <w:r w:rsidRPr="00A303DA">
        <w:rPr>
          <w:w w:val="115"/>
        </w:rPr>
        <w:t xml:space="preserve"> </w:t>
      </w:r>
      <w:proofErr w:type="spellStart"/>
      <w:r w:rsidRPr="00A303DA">
        <w:rPr>
          <w:w w:val="115"/>
        </w:rPr>
        <w:t>bekerja</w:t>
      </w:r>
      <w:proofErr w:type="spellEnd"/>
      <w:r w:rsidRPr="00A303DA">
        <w:rPr>
          <w:w w:val="115"/>
        </w:rPr>
        <w:t xml:space="preserve">, </w:t>
      </w:r>
      <w:proofErr w:type="spellStart"/>
      <w:r w:rsidRPr="00A303DA">
        <w:rPr>
          <w:w w:val="115"/>
        </w:rPr>
        <w:t>metode</w:t>
      </w:r>
      <w:proofErr w:type="spellEnd"/>
      <w:r w:rsidRPr="00A303DA">
        <w:rPr>
          <w:w w:val="115"/>
        </w:rPr>
        <w:t xml:space="preserve"> </w:t>
      </w:r>
      <w:proofErr w:type="spellStart"/>
      <w:r w:rsidRPr="00A303DA">
        <w:rPr>
          <w:w w:val="115"/>
        </w:rPr>
        <w:t>kerjanya</w:t>
      </w:r>
      <w:proofErr w:type="spellEnd"/>
      <w:r w:rsidRPr="00A303DA">
        <w:rPr>
          <w:w w:val="115"/>
        </w:rPr>
        <w:t xml:space="preserve">, </w:t>
      </w:r>
      <w:proofErr w:type="spellStart"/>
      <w:r w:rsidRPr="00A303DA">
        <w:rPr>
          <w:w w:val="115"/>
        </w:rPr>
        <w:t>serta</w:t>
      </w:r>
      <w:proofErr w:type="spellEnd"/>
      <w:r w:rsidRPr="00A303DA">
        <w:rPr>
          <w:w w:val="115"/>
        </w:rPr>
        <w:t xml:space="preserve"> </w:t>
      </w:r>
      <w:proofErr w:type="spellStart"/>
      <w:r w:rsidRPr="00A303DA">
        <w:rPr>
          <w:w w:val="115"/>
        </w:rPr>
        <w:t>pengaturan</w:t>
      </w:r>
      <w:proofErr w:type="spellEnd"/>
      <w:r w:rsidRPr="00A303DA">
        <w:rPr>
          <w:w w:val="115"/>
        </w:rPr>
        <w:t xml:space="preserve"> </w:t>
      </w:r>
      <w:proofErr w:type="spellStart"/>
      <w:r w:rsidRPr="00A303DA">
        <w:rPr>
          <w:w w:val="115"/>
        </w:rPr>
        <w:t>kerjanya</w:t>
      </w:r>
      <w:proofErr w:type="spellEnd"/>
      <w:r w:rsidRPr="00A303DA">
        <w:rPr>
          <w:w w:val="115"/>
        </w:rPr>
        <w:t xml:space="preserve"> </w:t>
      </w:r>
      <w:proofErr w:type="spellStart"/>
      <w:r w:rsidRPr="00A303DA">
        <w:rPr>
          <w:w w:val="115"/>
        </w:rPr>
        <w:t>baik</w:t>
      </w:r>
      <w:proofErr w:type="spellEnd"/>
      <w:r w:rsidRPr="00A303DA">
        <w:rPr>
          <w:w w:val="115"/>
        </w:rPr>
        <w:t xml:space="preserve"> </w:t>
      </w:r>
      <w:proofErr w:type="spellStart"/>
      <w:r w:rsidRPr="00A303DA">
        <w:rPr>
          <w:w w:val="115"/>
        </w:rPr>
        <w:t>sebagai</w:t>
      </w:r>
      <w:proofErr w:type="spellEnd"/>
      <w:r w:rsidRPr="00A303DA">
        <w:rPr>
          <w:w w:val="115"/>
        </w:rPr>
        <w:t xml:space="preserve"> </w:t>
      </w:r>
      <w:proofErr w:type="spellStart"/>
      <w:r w:rsidRPr="00A303DA">
        <w:rPr>
          <w:w w:val="115"/>
        </w:rPr>
        <w:t>perseorangan</w:t>
      </w:r>
      <w:proofErr w:type="spellEnd"/>
      <w:r w:rsidRPr="00A303DA">
        <w:rPr>
          <w:w w:val="115"/>
        </w:rPr>
        <w:t xml:space="preserve"> </w:t>
      </w:r>
      <w:proofErr w:type="spellStart"/>
      <w:r w:rsidRPr="00A303DA">
        <w:rPr>
          <w:w w:val="115"/>
        </w:rPr>
        <w:t>maupun</w:t>
      </w:r>
      <w:proofErr w:type="spellEnd"/>
      <w:r w:rsidRPr="00A303DA">
        <w:rPr>
          <w:w w:val="115"/>
        </w:rPr>
        <w:t xml:space="preserve"> </w:t>
      </w:r>
      <w:proofErr w:type="spellStart"/>
      <w:r w:rsidRPr="00A303DA">
        <w:rPr>
          <w:w w:val="115"/>
        </w:rPr>
        <w:t>sebagai</w:t>
      </w:r>
      <w:proofErr w:type="spellEnd"/>
      <w:r w:rsidRPr="00A303DA">
        <w:rPr>
          <w:w w:val="115"/>
        </w:rPr>
        <w:t xml:space="preserve"> </w:t>
      </w:r>
      <w:proofErr w:type="spellStart"/>
      <w:r w:rsidRPr="00A303DA">
        <w:rPr>
          <w:w w:val="115"/>
        </w:rPr>
        <w:t>kelompok</w:t>
      </w:r>
      <w:proofErr w:type="spellEnd"/>
      <w:r w:rsidRPr="00A303DA">
        <w:rPr>
          <w:w w:val="115"/>
        </w:rPr>
        <w:t xml:space="preserve"> [2]. Hal </w:t>
      </w:r>
      <w:proofErr w:type="spellStart"/>
      <w:r w:rsidRPr="00A303DA">
        <w:rPr>
          <w:w w:val="115"/>
        </w:rPr>
        <w:t>ini</w:t>
      </w:r>
      <w:proofErr w:type="spellEnd"/>
      <w:r w:rsidRPr="00A303DA">
        <w:rPr>
          <w:w w:val="115"/>
        </w:rPr>
        <w:t xml:space="preserve"> juga </w:t>
      </w:r>
      <w:proofErr w:type="spellStart"/>
      <w:r w:rsidRPr="00A303DA">
        <w:rPr>
          <w:w w:val="115"/>
        </w:rPr>
        <w:t>sejalan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penelitian</w:t>
      </w:r>
      <w:proofErr w:type="spellEnd"/>
      <w:r w:rsidRPr="00A303DA">
        <w:rPr>
          <w:w w:val="115"/>
        </w:rPr>
        <w:t xml:space="preserve"> </w:t>
      </w:r>
      <w:proofErr w:type="spellStart"/>
      <w:r w:rsidRPr="00A303DA">
        <w:rPr>
          <w:w w:val="115"/>
        </w:rPr>
        <w:t>dari</w:t>
      </w:r>
      <w:proofErr w:type="spellEnd"/>
      <w:r w:rsidRPr="00A303DA">
        <w:rPr>
          <w:w w:val="115"/>
        </w:rPr>
        <w:t xml:space="preserve"> Widodo </w:t>
      </w:r>
      <w:proofErr w:type="spellStart"/>
      <w:r w:rsidRPr="00A303DA">
        <w:rPr>
          <w:w w:val="115"/>
        </w:rPr>
        <w:t>bahwa</w:t>
      </w:r>
      <w:proofErr w:type="spellEnd"/>
      <w:r w:rsidRPr="00A303DA">
        <w:rPr>
          <w:w w:val="115"/>
        </w:rPr>
        <w:t xml:space="preserve">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berpengaruh</w:t>
      </w:r>
      <w:proofErr w:type="spellEnd"/>
      <w:r w:rsidRPr="00A303DA">
        <w:rPr>
          <w:w w:val="115"/>
        </w:rPr>
        <w:t xml:space="preserve"> </w:t>
      </w:r>
      <w:proofErr w:type="spellStart"/>
      <w:r w:rsidRPr="00A303DA">
        <w:rPr>
          <w:w w:val="115"/>
        </w:rPr>
        <w:t>positif</w:t>
      </w:r>
      <w:proofErr w:type="spellEnd"/>
      <w:r w:rsidRPr="00A303DA">
        <w:rPr>
          <w:w w:val="115"/>
        </w:rPr>
        <w:t xml:space="preserve"> dan </w:t>
      </w:r>
      <w:proofErr w:type="spellStart"/>
      <w:r w:rsidRPr="00A303DA">
        <w:rPr>
          <w:w w:val="115"/>
        </w:rPr>
        <w:t>signifikan</w:t>
      </w:r>
      <w:proofErr w:type="spellEnd"/>
      <w:r w:rsidRPr="00A303DA">
        <w:rPr>
          <w:w w:val="115"/>
        </w:rPr>
        <w:t xml:space="preserve"> yang </w:t>
      </w:r>
      <w:proofErr w:type="spellStart"/>
      <w:r w:rsidRPr="00A303DA">
        <w:rPr>
          <w:w w:val="115"/>
        </w:rPr>
        <w:t>dapat</w:t>
      </w:r>
      <w:proofErr w:type="spellEnd"/>
      <w:r w:rsidRPr="00A303DA">
        <w:rPr>
          <w:w w:val="115"/>
        </w:rPr>
        <w:t xml:space="preserve"> </w:t>
      </w:r>
      <w:proofErr w:type="spellStart"/>
      <w:r w:rsidRPr="00A303DA">
        <w:rPr>
          <w:w w:val="115"/>
        </w:rPr>
        <w:t>diartikan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sangatlah</w:t>
      </w:r>
      <w:proofErr w:type="spellEnd"/>
      <w:r w:rsidRPr="00A303DA">
        <w:rPr>
          <w:w w:val="115"/>
        </w:rPr>
        <w:t xml:space="preserve"> </w:t>
      </w:r>
      <w:proofErr w:type="spellStart"/>
      <w:r w:rsidRPr="00A303DA">
        <w:rPr>
          <w:w w:val="115"/>
        </w:rPr>
        <w:t>penting</w:t>
      </w:r>
      <w:proofErr w:type="spellEnd"/>
      <w:r w:rsidRPr="00A303DA">
        <w:rPr>
          <w:w w:val="115"/>
        </w:rPr>
        <w:t xml:space="preserve"> </w:t>
      </w:r>
      <w:proofErr w:type="spellStart"/>
      <w:r w:rsidRPr="00A303DA">
        <w:rPr>
          <w:w w:val="115"/>
        </w:rPr>
        <w:t>memperhatikan</w:t>
      </w:r>
      <w:proofErr w:type="spellEnd"/>
      <w:r w:rsidRPr="00A303DA">
        <w:rPr>
          <w:w w:val="115"/>
        </w:rPr>
        <w:t xml:space="preserve"> </w:t>
      </w:r>
      <w:proofErr w:type="spellStart"/>
      <w:r w:rsidRPr="00A303DA">
        <w:rPr>
          <w:w w:val="115"/>
        </w:rPr>
        <w:t>keadaan</w:t>
      </w:r>
      <w:proofErr w:type="spellEnd"/>
      <w:r w:rsidRPr="00A303DA">
        <w:rPr>
          <w:w w:val="115"/>
        </w:rPr>
        <w:t xml:space="preserve"> </w:t>
      </w:r>
      <w:proofErr w:type="spellStart"/>
      <w:r w:rsidRPr="00A303DA">
        <w:rPr>
          <w:w w:val="115"/>
        </w:rPr>
        <w:t>maupun</w:t>
      </w:r>
      <w:proofErr w:type="spellEnd"/>
      <w:r w:rsidRPr="00A303DA">
        <w:rPr>
          <w:w w:val="115"/>
        </w:rPr>
        <w:t xml:space="preserve"> </w:t>
      </w:r>
      <w:proofErr w:type="spellStart"/>
      <w:r w:rsidRPr="00A303DA">
        <w:rPr>
          <w:w w:val="115"/>
        </w:rPr>
        <w:t>kebersihan</w:t>
      </w:r>
      <w:proofErr w:type="spellEnd"/>
      <w:r w:rsidRPr="00A303DA">
        <w:rPr>
          <w:w w:val="115"/>
        </w:rPr>
        <w:t xml:space="preserve"> </w:t>
      </w:r>
      <w:proofErr w:type="spellStart"/>
      <w:r w:rsidRPr="00A303DA">
        <w:rPr>
          <w:w w:val="115"/>
        </w:rPr>
        <w:t>serta</w:t>
      </w:r>
      <w:proofErr w:type="spellEnd"/>
      <w:r w:rsidRPr="00A303DA">
        <w:rPr>
          <w:w w:val="115"/>
        </w:rPr>
        <w:t xml:space="preserve"> </w:t>
      </w:r>
      <w:proofErr w:type="spellStart"/>
      <w:r w:rsidRPr="00A303DA">
        <w:rPr>
          <w:w w:val="115"/>
        </w:rPr>
        <w:t>faktor-faktor</w:t>
      </w:r>
      <w:proofErr w:type="spellEnd"/>
      <w:r w:rsidRPr="00A303DA">
        <w:rPr>
          <w:w w:val="115"/>
        </w:rPr>
        <w:t xml:space="preserve"> yang </w:t>
      </w:r>
      <w:proofErr w:type="spellStart"/>
      <w:r w:rsidRPr="00A303DA">
        <w:rPr>
          <w:w w:val="115"/>
        </w:rPr>
        <w:t>berhubungan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[7]. Hasil </w:t>
      </w:r>
      <w:proofErr w:type="spellStart"/>
      <w:r w:rsidRPr="00A303DA">
        <w:rPr>
          <w:w w:val="115"/>
        </w:rPr>
        <w:t>penelitian</w:t>
      </w:r>
      <w:proofErr w:type="spellEnd"/>
      <w:r w:rsidRPr="00A303DA">
        <w:rPr>
          <w:w w:val="115"/>
        </w:rPr>
        <w:t xml:space="preserve"> Rahmawati, </w:t>
      </w:r>
      <w:proofErr w:type="spellStart"/>
      <w:r w:rsidRPr="00A303DA">
        <w:rPr>
          <w:w w:val="115"/>
        </w:rPr>
        <w:t>dkk</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variabel</w:t>
      </w:r>
      <w:proofErr w:type="spellEnd"/>
      <w:r w:rsidRPr="00A303DA">
        <w:rPr>
          <w:w w:val="115"/>
        </w:rPr>
        <w:t xml:space="preserve">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terhadap</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pengaruh</w:t>
      </w:r>
      <w:proofErr w:type="spellEnd"/>
      <w:r w:rsidRPr="00A303DA">
        <w:rPr>
          <w:w w:val="115"/>
        </w:rPr>
        <w:t xml:space="preserve"> yang </w:t>
      </w:r>
      <w:proofErr w:type="spellStart"/>
      <w:r w:rsidRPr="00A303DA">
        <w:rPr>
          <w:w w:val="115"/>
        </w:rPr>
        <w:t>signifikan</w:t>
      </w:r>
      <w:proofErr w:type="spellEnd"/>
      <w:r w:rsidRPr="00A303DA">
        <w:rPr>
          <w:w w:val="115"/>
        </w:rPr>
        <w:t xml:space="preserve"> dan </w:t>
      </w:r>
      <w:proofErr w:type="spellStart"/>
      <w:r w:rsidRPr="00A303DA">
        <w:rPr>
          <w:w w:val="115"/>
        </w:rPr>
        <w:t>dapat</w:t>
      </w:r>
      <w:proofErr w:type="spellEnd"/>
      <w:r w:rsidRPr="00A303DA">
        <w:rPr>
          <w:w w:val="115"/>
        </w:rPr>
        <w:t xml:space="preserve"> </w:t>
      </w:r>
      <w:proofErr w:type="spellStart"/>
      <w:r w:rsidRPr="00A303DA">
        <w:rPr>
          <w:w w:val="115"/>
        </w:rPr>
        <w:t>diartikan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hasil</w:t>
      </w:r>
      <w:proofErr w:type="spellEnd"/>
      <w:r w:rsidRPr="00A303DA">
        <w:rPr>
          <w:w w:val="115"/>
        </w:rPr>
        <w:t xml:space="preserve"> </w:t>
      </w:r>
      <w:proofErr w:type="spellStart"/>
      <w:r w:rsidRPr="00A303DA">
        <w:rPr>
          <w:w w:val="115"/>
        </w:rPr>
        <w:t>atau</w:t>
      </w:r>
      <w:proofErr w:type="spellEnd"/>
      <w:r w:rsidRPr="00A303DA">
        <w:rPr>
          <w:w w:val="115"/>
        </w:rPr>
        <w:t xml:space="preserve"> </w:t>
      </w:r>
      <w:proofErr w:type="spellStart"/>
      <w:r w:rsidRPr="00A303DA">
        <w:rPr>
          <w:w w:val="115"/>
        </w:rPr>
        <w:t>kerja</w:t>
      </w:r>
      <w:proofErr w:type="spellEnd"/>
      <w:r w:rsidRPr="00A303DA">
        <w:rPr>
          <w:w w:val="115"/>
        </w:rPr>
        <w:t xml:space="preserve"> dan </w:t>
      </w:r>
      <w:proofErr w:type="spellStart"/>
      <w:r w:rsidRPr="00A303DA">
        <w:rPr>
          <w:w w:val="115"/>
        </w:rPr>
        <w:t>semangat</w:t>
      </w:r>
      <w:proofErr w:type="spellEnd"/>
      <w:r w:rsidRPr="00A303DA">
        <w:rPr>
          <w:w w:val="115"/>
        </w:rPr>
        <w:t xml:space="preserve"> para </w:t>
      </w:r>
      <w:proofErr w:type="spellStart"/>
      <w:r w:rsidRPr="00A303DA">
        <w:rPr>
          <w:w w:val="115"/>
        </w:rPr>
        <w:t>karyawan</w:t>
      </w:r>
      <w:proofErr w:type="spellEnd"/>
      <w:r w:rsidRPr="00A303DA">
        <w:rPr>
          <w:w w:val="115"/>
        </w:rPr>
        <w:t xml:space="preserve"> </w:t>
      </w:r>
      <w:proofErr w:type="spellStart"/>
      <w:r w:rsidRPr="00A303DA">
        <w:rPr>
          <w:w w:val="115"/>
        </w:rPr>
        <w:t>dari</w:t>
      </w:r>
      <w:proofErr w:type="spellEnd"/>
      <w:r w:rsidRPr="00A303DA">
        <w:rPr>
          <w:w w:val="115"/>
        </w:rPr>
        <w:t xml:space="preserve"> </w:t>
      </w:r>
      <w:proofErr w:type="spellStart"/>
      <w:r w:rsidRPr="00A303DA">
        <w:rPr>
          <w:w w:val="115"/>
        </w:rPr>
        <w:t>suatu</w:t>
      </w:r>
      <w:proofErr w:type="spellEnd"/>
      <w:r w:rsidRPr="00A303DA">
        <w:rPr>
          <w:w w:val="115"/>
        </w:rPr>
        <w:t xml:space="preserve"> </w:t>
      </w:r>
      <w:proofErr w:type="spellStart"/>
      <w:r w:rsidRPr="00A303DA">
        <w:rPr>
          <w:w w:val="115"/>
        </w:rPr>
        <w:t>organisasi</w:t>
      </w:r>
      <w:proofErr w:type="spellEnd"/>
      <w:r w:rsidRPr="00A303DA">
        <w:rPr>
          <w:w w:val="115"/>
        </w:rPr>
        <w:t xml:space="preserve"> </w:t>
      </w:r>
      <w:proofErr w:type="spellStart"/>
      <w:r w:rsidRPr="00A303DA">
        <w:rPr>
          <w:w w:val="115"/>
        </w:rPr>
        <w:t>akan</w:t>
      </w:r>
      <w:proofErr w:type="spellEnd"/>
      <w:r w:rsidRPr="00A303DA">
        <w:rPr>
          <w:w w:val="115"/>
        </w:rPr>
        <w:t xml:space="preserve"> </w:t>
      </w:r>
      <w:proofErr w:type="spellStart"/>
      <w:r w:rsidRPr="00A303DA">
        <w:rPr>
          <w:w w:val="115"/>
        </w:rPr>
        <w:t>meninkat</w:t>
      </w:r>
      <w:proofErr w:type="spellEnd"/>
      <w:r w:rsidRPr="00A303DA">
        <w:rPr>
          <w:w w:val="115"/>
        </w:rPr>
        <w:t xml:space="preserve"> </w:t>
      </w:r>
      <w:proofErr w:type="spellStart"/>
      <w:r w:rsidRPr="00A303DA">
        <w:rPr>
          <w:w w:val="115"/>
        </w:rPr>
        <w:t>jika</w:t>
      </w:r>
      <w:proofErr w:type="spellEnd"/>
      <w:r w:rsidRPr="00A303DA">
        <w:rPr>
          <w:w w:val="115"/>
        </w:rPr>
        <w:t xml:space="preserve">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dijaga</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baik</w:t>
      </w:r>
      <w:proofErr w:type="spellEnd"/>
      <w:r w:rsidRPr="00A303DA">
        <w:rPr>
          <w:w w:val="115"/>
        </w:rPr>
        <w:t xml:space="preserve"> [8].</w:t>
      </w:r>
    </w:p>
    <w:p w14:paraId="3C2B014B" w14:textId="77777777" w:rsidR="00A303DA" w:rsidRPr="00A303DA" w:rsidRDefault="00A303DA" w:rsidP="00A303DA">
      <w:pPr>
        <w:pStyle w:val="BodyText"/>
        <w:spacing w:line="264" w:lineRule="auto"/>
        <w:ind w:left="142" w:right="139"/>
        <w:rPr>
          <w:w w:val="115"/>
        </w:rPr>
      </w:pP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w:t>
      </w:r>
      <w:proofErr w:type="spellStart"/>
      <w:r w:rsidRPr="00A303DA">
        <w:rPr>
          <w:w w:val="115"/>
        </w:rPr>
        <w:t>sebagai</w:t>
      </w:r>
      <w:proofErr w:type="spellEnd"/>
      <w:r w:rsidRPr="00A303DA">
        <w:rPr>
          <w:w w:val="115"/>
        </w:rPr>
        <w:t xml:space="preserve"> </w:t>
      </w:r>
      <w:proofErr w:type="spellStart"/>
      <w:r w:rsidRPr="00A303DA">
        <w:rPr>
          <w:w w:val="115"/>
        </w:rPr>
        <w:t>suatu</w:t>
      </w:r>
      <w:proofErr w:type="spellEnd"/>
      <w:r w:rsidRPr="00A303DA">
        <w:rPr>
          <w:w w:val="115"/>
        </w:rPr>
        <w:t xml:space="preserve"> </w:t>
      </w:r>
      <w:proofErr w:type="spellStart"/>
      <w:r w:rsidRPr="00A303DA">
        <w:rPr>
          <w:w w:val="115"/>
        </w:rPr>
        <w:t>pola</w:t>
      </w:r>
      <w:proofErr w:type="spellEnd"/>
      <w:r w:rsidRPr="00A303DA">
        <w:rPr>
          <w:w w:val="115"/>
        </w:rPr>
        <w:t xml:space="preserve"> </w:t>
      </w:r>
      <w:proofErr w:type="spellStart"/>
      <w:r w:rsidRPr="00A303DA">
        <w:rPr>
          <w:w w:val="115"/>
        </w:rPr>
        <w:t>dari</w:t>
      </w:r>
      <w:proofErr w:type="spellEnd"/>
      <w:r w:rsidRPr="00A303DA">
        <w:rPr>
          <w:w w:val="115"/>
        </w:rPr>
        <w:t xml:space="preserve"> </w:t>
      </w:r>
      <w:proofErr w:type="spellStart"/>
      <w:r w:rsidRPr="00A303DA">
        <w:rPr>
          <w:w w:val="115"/>
        </w:rPr>
        <w:t>asumsi-asumsi</w:t>
      </w:r>
      <w:proofErr w:type="spellEnd"/>
      <w:r w:rsidRPr="00A303DA">
        <w:rPr>
          <w:w w:val="115"/>
        </w:rPr>
        <w:t xml:space="preserve"> </w:t>
      </w:r>
      <w:proofErr w:type="spellStart"/>
      <w:r w:rsidRPr="00A303DA">
        <w:rPr>
          <w:w w:val="115"/>
        </w:rPr>
        <w:t>dasar</w:t>
      </w:r>
      <w:proofErr w:type="spellEnd"/>
      <w:r w:rsidRPr="00A303DA">
        <w:rPr>
          <w:w w:val="115"/>
        </w:rPr>
        <w:t xml:space="preserve"> yang </w:t>
      </w:r>
      <w:proofErr w:type="spellStart"/>
      <w:r w:rsidRPr="00A303DA">
        <w:rPr>
          <w:w w:val="115"/>
        </w:rPr>
        <w:t>ditemukan</w:t>
      </w:r>
      <w:proofErr w:type="spellEnd"/>
      <w:r w:rsidRPr="00A303DA">
        <w:rPr>
          <w:w w:val="115"/>
        </w:rPr>
        <w:t xml:space="preserve">, </w:t>
      </w:r>
      <w:proofErr w:type="spellStart"/>
      <w:r w:rsidRPr="00A303DA">
        <w:rPr>
          <w:w w:val="115"/>
        </w:rPr>
        <w:t>diciptakan</w:t>
      </w:r>
      <w:proofErr w:type="spellEnd"/>
      <w:r w:rsidRPr="00A303DA">
        <w:rPr>
          <w:w w:val="115"/>
        </w:rPr>
        <w:t xml:space="preserve">, </w:t>
      </w:r>
      <w:proofErr w:type="spellStart"/>
      <w:r w:rsidRPr="00A303DA">
        <w:rPr>
          <w:w w:val="115"/>
        </w:rPr>
        <w:t>atau</w:t>
      </w:r>
      <w:proofErr w:type="spellEnd"/>
      <w:r w:rsidRPr="00A303DA">
        <w:rPr>
          <w:w w:val="115"/>
        </w:rPr>
        <w:t xml:space="preserve"> </w:t>
      </w:r>
      <w:proofErr w:type="spellStart"/>
      <w:r w:rsidRPr="00A303DA">
        <w:rPr>
          <w:w w:val="115"/>
        </w:rPr>
        <w:t>dikembangan</w:t>
      </w:r>
      <w:proofErr w:type="spellEnd"/>
      <w:r w:rsidRPr="00A303DA">
        <w:rPr>
          <w:w w:val="115"/>
        </w:rPr>
        <w:t xml:space="preserve"> oleh </w:t>
      </w:r>
      <w:proofErr w:type="spellStart"/>
      <w:r w:rsidRPr="00A303DA">
        <w:rPr>
          <w:w w:val="115"/>
        </w:rPr>
        <w:t>suatu</w:t>
      </w:r>
      <w:proofErr w:type="spellEnd"/>
      <w:r w:rsidRPr="00A303DA">
        <w:rPr>
          <w:w w:val="115"/>
        </w:rPr>
        <w:t xml:space="preserve"> </w:t>
      </w:r>
      <w:proofErr w:type="spellStart"/>
      <w:r w:rsidRPr="00A303DA">
        <w:rPr>
          <w:w w:val="115"/>
        </w:rPr>
        <w:t>kelompok</w:t>
      </w:r>
      <w:proofErr w:type="spellEnd"/>
      <w:r w:rsidRPr="00A303DA">
        <w:rPr>
          <w:w w:val="115"/>
        </w:rPr>
        <w:t xml:space="preserve"> </w:t>
      </w:r>
      <w:proofErr w:type="spellStart"/>
      <w:r w:rsidRPr="00A303DA">
        <w:rPr>
          <w:w w:val="115"/>
        </w:rPr>
        <w:t>tertentu</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maksud</w:t>
      </w:r>
      <w:proofErr w:type="spellEnd"/>
      <w:r w:rsidRPr="00A303DA">
        <w:rPr>
          <w:w w:val="115"/>
        </w:rPr>
        <w:t xml:space="preserve"> agar </w:t>
      </w:r>
      <w:proofErr w:type="spellStart"/>
      <w:r w:rsidRPr="00A303DA">
        <w:rPr>
          <w:w w:val="115"/>
        </w:rPr>
        <w:t>organisasi</w:t>
      </w:r>
      <w:proofErr w:type="spellEnd"/>
      <w:r w:rsidRPr="00A303DA">
        <w:rPr>
          <w:w w:val="115"/>
        </w:rPr>
        <w:t xml:space="preserve"> </w:t>
      </w:r>
      <w:proofErr w:type="spellStart"/>
      <w:r w:rsidRPr="00A303DA">
        <w:rPr>
          <w:w w:val="115"/>
        </w:rPr>
        <w:t>belajar</w:t>
      </w:r>
      <w:proofErr w:type="spellEnd"/>
      <w:r w:rsidRPr="00A303DA">
        <w:rPr>
          <w:w w:val="115"/>
        </w:rPr>
        <w:t xml:space="preserve"> </w:t>
      </w:r>
      <w:proofErr w:type="spellStart"/>
      <w:r w:rsidRPr="00A303DA">
        <w:rPr>
          <w:w w:val="115"/>
        </w:rPr>
        <w:t>mengatasi</w:t>
      </w:r>
      <w:proofErr w:type="spellEnd"/>
      <w:r w:rsidRPr="00A303DA">
        <w:rPr>
          <w:w w:val="115"/>
        </w:rPr>
        <w:t xml:space="preserve"> </w:t>
      </w:r>
      <w:proofErr w:type="spellStart"/>
      <w:r w:rsidRPr="00A303DA">
        <w:rPr>
          <w:w w:val="115"/>
        </w:rPr>
        <w:t>atau</w:t>
      </w:r>
      <w:proofErr w:type="spellEnd"/>
      <w:r w:rsidRPr="00A303DA">
        <w:rPr>
          <w:w w:val="115"/>
        </w:rPr>
        <w:t xml:space="preserve"> </w:t>
      </w:r>
      <w:proofErr w:type="spellStart"/>
      <w:r w:rsidRPr="00A303DA">
        <w:rPr>
          <w:w w:val="115"/>
        </w:rPr>
        <w:t>menanggulangi</w:t>
      </w:r>
      <w:proofErr w:type="spellEnd"/>
      <w:r w:rsidRPr="00A303DA">
        <w:rPr>
          <w:w w:val="115"/>
        </w:rPr>
        <w:t xml:space="preserve"> </w:t>
      </w:r>
      <w:proofErr w:type="spellStart"/>
      <w:r w:rsidRPr="00A303DA">
        <w:rPr>
          <w:w w:val="115"/>
        </w:rPr>
        <w:t>masalah-masalahnya</w:t>
      </w:r>
      <w:proofErr w:type="spellEnd"/>
      <w:r w:rsidRPr="00A303DA">
        <w:rPr>
          <w:w w:val="115"/>
        </w:rPr>
        <w:t xml:space="preserve"> yang </w:t>
      </w:r>
      <w:proofErr w:type="spellStart"/>
      <w:r w:rsidRPr="00A303DA">
        <w:rPr>
          <w:w w:val="115"/>
        </w:rPr>
        <w:t>timbul</w:t>
      </w:r>
      <w:proofErr w:type="spellEnd"/>
      <w:r w:rsidRPr="00A303DA">
        <w:rPr>
          <w:w w:val="115"/>
        </w:rPr>
        <w:t xml:space="preserve"> </w:t>
      </w:r>
      <w:proofErr w:type="spellStart"/>
      <w:r w:rsidRPr="00A303DA">
        <w:rPr>
          <w:w w:val="115"/>
        </w:rPr>
        <w:t>akibat</w:t>
      </w:r>
      <w:proofErr w:type="spellEnd"/>
      <w:r w:rsidRPr="00A303DA">
        <w:rPr>
          <w:w w:val="115"/>
        </w:rPr>
        <w:t xml:space="preserve"> </w:t>
      </w:r>
      <w:proofErr w:type="spellStart"/>
      <w:r w:rsidRPr="00A303DA">
        <w:rPr>
          <w:w w:val="115"/>
        </w:rPr>
        <w:t>adaptasi</w:t>
      </w:r>
      <w:proofErr w:type="spellEnd"/>
      <w:r w:rsidRPr="00A303DA">
        <w:rPr>
          <w:w w:val="115"/>
        </w:rPr>
        <w:t xml:space="preserve"> </w:t>
      </w:r>
      <w:proofErr w:type="spellStart"/>
      <w:r w:rsidRPr="00A303DA">
        <w:rPr>
          <w:w w:val="115"/>
        </w:rPr>
        <w:t>eksternal</w:t>
      </w:r>
      <w:proofErr w:type="spellEnd"/>
      <w:r w:rsidRPr="00A303DA">
        <w:rPr>
          <w:w w:val="115"/>
        </w:rPr>
        <w:t xml:space="preserve"> dan </w:t>
      </w:r>
      <w:proofErr w:type="spellStart"/>
      <w:r w:rsidRPr="00A303DA">
        <w:rPr>
          <w:w w:val="115"/>
        </w:rPr>
        <w:t>integrasi</w:t>
      </w:r>
      <w:proofErr w:type="spellEnd"/>
      <w:r w:rsidRPr="00A303DA">
        <w:rPr>
          <w:w w:val="115"/>
        </w:rPr>
        <w:t xml:space="preserve"> internal yang </w:t>
      </w:r>
      <w:proofErr w:type="spellStart"/>
      <w:r w:rsidRPr="00A303DA">
        <w:rPr>
          <w:w w:val="115"/>
        </w:rPr>
        <w:t>sudah</w:t>
      </w:r>
      <w:proofErr w:type="spellEnd"/>
      <w:r w:rsidRPr="00A303DA">
        <w:rPr>
          <w:w w:val="115"/>
        </w:rPr>
        <w:t xml:space="preserve"> </w:t>
      </w:r>
      <w:proofErr w:type="spellStart"/>
      <w:r w:rsidRPr="00A303DA">
        <w:rPr>
          <w:w w:val="115"/>
        </w:rPr>
        <w:t>berjalan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cukup</w:t>
      </w:r>
      <w:proofErr w:type="spellEnd"/>
      <w:r w:rsidRPr="00A303DA">
        <w:rPr>
          <w:w w:val="115"/>
        </w:rPr>
        <w:t xml:space="preserve"> </w:t>
      </w:r>
      <w:proofErr w:type="spellStart"/>
      <w:r w:rsidRPr="00A303DA">
        <w:rPr>
          <w:w w:val="115"/>
        </w:rPr>
        <w:t>baik</w:t>
      </w:r>
      <w:proofErr w:type="spellEnd"/>
      <w:r w:rsidRPr="00A303DA">
        <w:rPr>
          <w:w w:val="115"/>
        </w:rPr>
        <w:t xml:space="preserve"> [3]. Hal </w:t>
      </w:r>
      <w:proofErr w:type="spellStart"/>
      <w:r w:rsidRPr="00A303DA">
        <w:rPr>
          <w:w w:val="115"/>
        </w:rPr>
        <w:t>ini</w:t>
      </w:r>
      <w:proofErr w:type="spellEnd"/>
      <w:r w:rsidRPr="00A303DA">
        <w:rPr>
          <w:w w:val="115"/>
        </w:rPr>
        <w:t xml:space="preserve"> juga </w:t>
      </w:r>
      <w:proofErr w:type="spellStart"/>
      <w:r w:rsidRPr="00A303DA">
        <w:rPr>
          <w:w w:val="115"/>
        </w:rPr>
        <w:t>sejalan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penelitian</w:t>
      </w:r>
      <w:proofErr w:type="spellEnd"/>
      <w:r w:rsidRPr="00A303DA">
        <w:rPr>
          <w:w w:val="115"/>
        </w:rPr>
        <w:t xml:space="preserve"> </w:t>
      </w:r>
      <w:proofErr w:type="spellStart"/>
      <w:r w:rsidRPr="00A303DA">
        <w:rPr>
          <w:w w:val="115"/>
        </w:rPr>
        <w:t>dari</w:t>
      </w:r>
      <w:proofErr w:type="spellEnd"/>
      <w:r w:rsidRPr="00A303DA">
        <w:rPr>
          <w:w w:val="115"/>
        </w:rPr>
        <w:t xml:space="preserve"> Hasil </w:t>
      </w:r>
      <w:proofErr w:type="spellStart"/>
      <w:r w:rsidRPr="00A303DA">
        <w:rPr>
          <w:w w:val="115"/>
        </w:rPr>
        <w:t>penelitian</w:t>
      </w:r>
      <w:proofErr w:type="spellEnd"/>
      <w:r w:rsidRPr="00A303DA">
        <w:rPr>
          <w:w w:val="115"/>
        </w:rPr>
        <w:t xml:space="preserve"> </w:t>
      </w:r>
      <w:proofErr w:type="spellStart"/>
      <w:r w:rsidRPr="00A303DA">
        <w:rPr>
          <w:w w:val="115"/>
        </w:rPr>
        <w:t>dari</w:t>
      </w:r>
      <w:proofErr w:type="spellEnd"/>
      <w:r w:rsidRPr="00A303DA">
        <w:rPr>
          <w:w w:val="115"/>
        </w:rPr>
        <w:t xml:space="preserve"> Widodo </w:t>
      </w:r>
      <w:proofErr w:type="spellStart"/>
      <w:r w:rsidRPr="00A303DA">
        <w:rPr>
          <w:w w:val="115"/>
        </w:rPr>
        <w:t>menyatakan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berpengaruh</w:t>
      </w:r>
      <w:proofErr w:type="spellEnd"/>
      <w:r w:rsidRPr="00A303DA">
        <w:rPr>
          <w:w w:val="115"/>
        </w:rPr>
        <w:t xml:space="preserve"> </w:t>
      </w:r>
      <w:proofErr w:type="spellStart"/>
      <w:r w:rsidRPr="00A303DA">
        <w:rPr>
          <w:w w:val="115"/>
        </w:rPr>
        <w:t>positif</w:t>
      </w:r>
      <w:proofErr w:type="spellEnd"/>
      <w:r w:rsidRPr="00A303DA">
        <w:rPr>
          <w:w w:val="115"/>
        </w:rPr>
        <w:t xml:space="preserve"> dan </w:t>
      </w:r>
      <w:proofErr w:type="spellStart"/>
      <w:r w:rsidRPr="00A303DA">
        <w:rPr>
          <w:w w:val="115"/>
        </w:rPr>
        <w:t>signifikan</w:t>
      </w:r>
      <w:proofErr w:type="spellEnd"/>
      <w:r w:rsidRPr="00A303DA">
        <w:rPr>
          <w:w w:val="115"/>
        </w:rPr>
        <w:t xml:space="preserve"> yang </w:t>
      </w:r>
      <w:proofErr w:type="spellStart"/>
      <w:r w:rsidRPr="00A303DA">
        <w:rPr>
          <w:w w:val="115"/>
        </w:rPr>
        <w:t>dapat</w:t>
      </w:r>
      <w:proofErr w:type="spellEnd"/>
      <w:r w:rsidRPr="00A303DA">
        <w:rPr>
          <w:w w:val="115"/>
        </w:rPr>
        <w:t xml:space="preserve"> </w:t>
      </w:r>
      <w:proofErr w:type="spellStart"/>
      <w:r w:rsidRPr="00A303DA">
        <w:rPr>
          <w:w w:val="115"/>
        </w:rPr>
        <w:t>diartikan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yang </w:t>
      </w:r>
      <w:proofErr w:type="spellStart"/>
      <w:r w:rsidRPr="00A303DA">
        <w:rPr>
          <w:w w:val="115"/>
        </w:rPr>
        <w:t>baik</w:t>
      </w:r>
      <w:proofErr w:type="spellEnd"/>
      <w:r w:rsidRPr="00A303DA">
        <w:rPr>
          <w:w w:val="115"/>
        </w:rPr>
        <w:t xml:space="preserve"> juga </w:t>
      </w:r>
      <w:proofErr w:type="spellStart"/>
      <w:r w:rsidRPr="00A303DA">
        <w:rPr>
          <w:w w:val="115"/>
        </w:rPr>
        <w:t>dapat</w:t>
      </w:r>
      <w:proofErr w:type="spellEnd"/>
      <w:r w:rsidRPr="00A303DA">
        <w:rPr>
          <w:w w:val="115"/>
        </w:rPr>
        <w:t xml:space="preserve"> </w:t>
      </w:r>
      <w:proofErr w:type="spellStart"/>
      <w:r w:rsidRPr="00A303DA">
        <w:rPr>
          <w:w w:val="115"/>
        </w:rPr>
        <w:t>menambah</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karyawan</w:t>
      </w:r>
      <w:proofErr w:type="spellEnd"/>
      <w:r w:rsidRPr="00A303DA">
        <w:rPr>
          <w:w w:val="115"/>
        </w:rPr>
        <w:t xml:space="preserve"> [7]. Hasil </w:t>
      </w:r>
      <w:proofErr w:type="spellStart"/>
      <w:r w:rsidRPr="00A303DA">
        <w:rPr>
          <w:w w:val="115"/>
        </w:rPr>
        <w:t>penelitian</w:t>
      </w:r>
      <w:proofErr w:type="spellEnd"/>
      <w:r w:rsidRPr="00A303DA">
        <w:rPr>
          <w:w w:val="115"/>
        </w:rPr>
        <w:t xml:space="preserve"> </w:t>
      </w:r>
      <w:proofErr w:type="spellStart"/>
      <w:r w:rsidRPr="00A303DA">
        <w:rPr>
          <w:w w:val="115"/>
        </w:rPr>
        <w:t>dari</w:t>
      </w:r>
      <w:proofErr w:type="spellEnd"/>
      <w:r w:rsidRPr="00A303DA">
        <w:rPr>
          <w:w w:val="115"/>
        </w:rPr>
        <w:t xml:space="preserve"> Wardani </w:t>
      </w:r>
      <w:proofErr w:type="spellStart"/>
      <w:r w:rsidRPr="00A303DA">
        <w:rPr>
          <w:w w:val="115"/>
        </w:rPr>
        <w:t>menyatakan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berpengaruh</w:t>
      </w:r>
      <w:proofErr w:type="spellEnd"/>
      <w:r w:rsidRPr="00A303DA">
        <w:rPr>
          <w:w w:val="115"/>
        </w:rPr>
        <w:t xml:space="preserve"> yang </w:t>
      </w:r>
      <w:proofErr w:type="spellStart"/>
      <w:r w:rsidRPr="00A303DA">
        <w:rPr>
          <w:w w:val="115"/>
        </w:rPr>
        <w:t>signifikan</w:t>
      </w:r>
      <w:proofErr w:type="spellEnd"/>
      <w:r w:rsidRPr="00A303DA">
        <w:rPr>
          <w:w w:val="115"/>
        </w:rPr>
        <w:t xml:space="preserve"> dan </w:t>
      </w:r>
      <w:proofErr w:type="spellStart"/>
      <w:r w:rsidRPr="00A303DA">
        <w:rPr>
          <w:w w:val="115"/>
        </w:rPr>
        <w:t>dapat</w:t>
      </w:r>
      <w:proofErr w:type="spellEnd"/>
      <w:r w:rsidRPr="00A303DA">
        <w:rPr>
          <w:w w:val="115"/>
        </w:rPr>
        <w:t xml:space="preserve"> </w:t>
      </w:r>
      <w:proofErr w:type="spellStart"/>
      <w:r w:rsidRPr="00A303DA">
        <w:rPr>
          <w:w w:val="115"/>
        </w:rPr>
        <w:t>diartikan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tanpa</w:t>
      </w:r>
      <w:proofErr w:type="spellEnd"/>
      <w:r w:rsidRPr="00A303DA">
        <w:rPr>
          <w:w w:val="115"/>
        </w:rPr>
        <w:t xml:space="preserve"> </w:t>
      </w:r>
      <w:proofErr w:type="spellStart"/>
      <w:r w:rsidRPr="00A303DA">
        <w:rPr>
          <w:w w:val="115"/>
        </w:rPr>
        <w:t>adanya</w:t>
      </w:r>
      <w:proofErr w:type="spellEnd"/>
      <w:r w:rsidRPr="00A303DA">
        <w:rPr>
          <w:w w:val="115"/>
        </w:rPr>
        <w:t xml:space="preserve"> </w:t>
      </w:r>
      <w:proofErr w:type="spellStart"/>
      <w:r w:rsidRPr="00A303DA">
        <w:rPr>
          <w:w w:val="115"/>
        </w:rPr>
        <w:t>suatu</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akan</w:t>
      </w:r>
      <w:proofErr w:type="spellEnd"/>
      <w:r w:rsidRPr="00A303DA">
        <w:rPr>
          <w:w w:val="115"/>
        </w:rPr>
        <w:t xml:space="preserve"> </w:t>
      </w:r>
      <w:proofErr w:type="spellStart"/>
      <w:r w:rsidRPr="00A303DA">
        <w:rPr>
          <w:w w:val="115"/>
        </w:rPr>
        <w:t>perlahan</w:t>
      </w:r>
      <w:proofErr w:type="spellEnd"/>
      <w:r w:rsidRPr="00A303DA">
        <w:rPr>
          <w:w w:val="115"/>
        </w:rPr>
        <w:t xml:space="preserve"> </w:t>
      </w:r>
      <w:proofErr w:type="spellStart"/>
      <w:r w:rsidRPr="00A303DA">
        <w:rPr>
          <w:w w:val="115"/>
        </w:rPr>
        <w:t>menurun</w:t>
      </w:r>
      <w:proofErr w:type="spellEnd"/>
      <w:r w:rsidRPr="00A303DA">
        <w:rPr>
          <w:w w:val="115"/>
        </w:rPr>
        <w:t xml:space="preserve"> [9].</w:t>
      </w:r>
    </w:p>
    <w:p w14:paraId="58DD6D0A" w14:textId="77777777" w:rsidR="00A303DA" w:rsidRPr="00A303DA" w:rsidRDefault="00A303DA" w:rsidP="00A303DA">
      <w:pPr>
        <w:pStyle w:val="BodyText"/>
        <w:spacing w:line="264" w:lineRule="auto"/>
        <w:ind w:left="142" w:right="139"/>
        <w:rPr>
          <w:w w:val="115"/>
        </w:rPr>
      </w:pPr>
      <w:r w:rsidRPr="00A303DA">
        <w:rPr>
          <w:w w:val="115"/>
        </w:rPr>
        <w:t xml:space="preserve">Gaya </w:t>
      </w:r>
      <w:proofErr w:type="spellStart"/>
      <w:r w:rsidRPr="00A303DA">
        <w:rPr>
          <w:w w:val="115"/>
        </w:rPr>
        <w:t>kepemimpinan</w:t>
      </w:r>
      <w:proofErr w:type="spellEnd"/>
      <w:r w:rsidRPr="00A303DA">
        <w:rPr>
          <w:w w:val="115"/>
        </w:rPr>
        <w:t xml:space="preserve"> </w:t>
      </w:r>
      <w:proofErr w:type="spellStart"/>
      <w:r w:rsidRPr="00A303DA">
        <w:rPr>
          <w:w w:val="115"/>
        </w:rPr>
        <w:t>merupakan</w:t>
      </w:r>
      <w:proofErr w:type="spellEnd"/>
      <w:r w:rsidRPr="00A303DA">
        <w:rPr>
          <w:w w:val="115"/>
        </w:rPr>
        <w:t xml:space="preserve"> </w:t>
      </w:r>
      <w:proofErr w:type="spellStart"/>
      <w:r w:rsidRPr="00A303DA">
        <w:rPr>
          <w:w w:val="115"/>
        </w:rPr>
        <w:t>cara</w:t>
      </w:r>
      <w:proofErr w:type="spellEnd"/>
      <w:r w:rsidRPr="00A303DA">
        <w:rPr>
          <w:w w:val="115"/>
        </w:rPr>
        <w:t xml:space="preserve"> yang </w:t>
      </w:r>
      <w:proofErr w:type="spellStart"/>
      <w:r w:rsidRPr="00A303DA">
        <w:rPr>
          <w:w w:val="115"/>
        </w:rPr>
        <w:t>digunakan</w:t>
      </w:r>
      <w:proofErr w:type="spellEnd"/>
      <w:r w:rsidRPr="00A303DA">
        <w:rPr>
          <w:w w:val="115"/>
        </w:rPr>
        <w:t xml:space="preserve"> oleh </w:t>
      </w:r>
      <w:proofErr w:type="spellStart"/>
      <w:r w:rsidRPr="00A303DA">
        <w:rPr>
          <w:w w:val="115"/>
        </w:rPr>
        <w:t>seorang</w:t>
      </w:r>
      <w:proofErr w:type="spellEnd"/>
      <w:r w:rsidRPr="00A303DA">
        <w:rPr>
          <w:w w:val="115"/>
        </w:rPr>
        <w:t xml:space="preserve"> </w:t>
      </w:r>
      <w:proofErr w:type="spellStart"/>
      <w:r w:rsidRPr="00A303DA">
        <w:rPr>
          <w:w w:val="115"/>
        </w:rPr>
        <w:t>pemimpin</w:t>
      </w:r>
      <w:proofErr w:type="spellEnd"/>
      <w:r w:rsidRPr="00A303DA">
        <w:rPr>
          <w:w w:val="115"/>
        </w:rPr>
        <w:t xml:space="preserve"> </w:t>
      </w:r>
      <w:proofErr w:type="spellStart"/>
      <w:r w:rsidRPr="00A303DA">
        <w:rPr>
          <w:w w:val="115"/>
        </w:rPr>
        <w:t>dalam</w:t>
      </w:r>
      <w:proofErr w:type="spellEnd"/>
      <w:r w:rsidRPr="00A303DA">
        <w:rPr>
          <w:w w:val="115"/>
        </w:rPr>
        <w:t xml:space="preserve"> </w:t>
      </w:r>
      <w:proofErr w:type="spellStart"/>
      <w:r w:rsidRPr="00A303DA">
        <w:rPr>
          <w:w w:val="115"/>
        </w:rPr>
        <w:t>mempengaruhi</w:t>
      </w:r>
      <w:proofErr w:type="spellEnd"/>
      <w:r w:rsidRPr="00A303DA">
        <w:rPr>
          <w:w w:val="115"/>
        </w:rPr>
        <w:t xml:space="preserve"> </w:t>
      </w:r>
      <w:proofErr w:type="spellStart"/>
      <w:r w:rsidRPr="00A303DA">
        <w:rPr>
          <w:w w:val="115"/>
        </w:rPr>
        <w:t>bawahan</w:t>
      </w:r>
      <w:proofErr w:type="spellEnd"/>
      <w:r w:rsidRPr="00A303DA">
        <w:rPr>
          <w:w w:val="115"/>
        </w:rPr>
        <w:t xml:space="preserve"> agar </w:t>
      </w:r>
      <w:proofErr w:type="spellStart"/>
      <w:r w:rsidRPr="00A303DA">
        <w:rPr>
          <w:w w:val="115"/>
        </w:rPr>
        <w:t>hendak</w:t>
      </w:r>
      <w:proofErr w:type="spellEnd"/>
      <w:r w:rsidRPr="00A303DA">
        <w:rPr>
          <w:w w:val="115"/>
        </w:rPr>
        <w:t xml:space="preserve"> </w:t>
      </w:r>
      <w:proofErr w:type="spellStart"/>
      <w:r w:rsidRPr="00A303DA">
        <w:rPr>
          <w:w w:val="115"/>
        </w:rPr>
        <w:t>melaksanakan</w:t>
      </w:r>
      <w:proofErr w:type="spellEnd"/>
      <w:r w:rsidRPr="00A303DA">
        <w:rPr>
          <w:w w:val="115"/>
        </w:rPr>
        <w:t xml:space="preserve"> </w:t>
      </w:r>
      <w:proofErr w:type="spellStart"/>
      <w:r w:rsidRPr="00A303DA">
        <w:rPr>
          <w:w w:val="115"/>
        </w:rPr>
        <w:t>tugas</w:t>
      </w:r>
      <w:proofErr w:type="spellEnd"/>
      <w:r w:rsidRPr="00A303DA">
        <w:rPr>
          <w:w w:val="115"/>
        </w:rPr>
        <w:t xml:space="preserve"> dan </w:t>
      </w:r>
      <w:proofErr w:type="spellStart"/>
      <w:r w:rsidRPr="00A303DA">
        <w:rPr>
          <w:w w:val="115"/>
        </w:rPr>
        <w:t>kewajiban</w:t>
      </w:r>
      <w:proofErr w:type="spellEnd"/>
      <w:r w:rsidRPr="00A303DA">
        <w:rPr>
          <w:w w:val="115"/>
        </w:rPr>
        <w:t xml:space="preserve"> </w:t>
      </w:r>
      <w:proofErr w:type="spellStart"/>
      <w:r w:rsidRPr="00A303DA">
        <w:rPr>
          <w:w w:val="115"/>
        </w:rPr>
        <w:t>sesuai</w:t>
      </w:r>
      <w:proofErr w:type="spellEnd"/>
      <w:r w:rsidRPr="00A303DA">
        <w:rPr>
          <w:w w:val="115"/>
        </w:rPr>
        <w:t xml:space="preserve"> </w:t>
      </w:r>
      <w:proofErr w:type="spellStart"/>
      <w:r w:rsidRPr="00A303DA">
        <w:rPr>
          <w:w w:val="115"/>
        </w:rPr>
        <w:t>dengan</w:t>
      </w:r>
      <w:proofErr w:type="spellEnd"/>
      <w:r w:rsidRPr="00A303DA">
        <w:rPr>
          <w:w w:val="115"/>
        </w:rPr>
        <w:t xml:space="preserve"> yang </w:t>
      </w:r>
      <w:proofErr w:type="spellStart"/>
      <w:r w:rsidRPr="00A303DA">
        <w:rPr>
          <w:w w:val="115"/>
        </w:rPr>
        <w:t>diharapkan</w:t>
      </w:r>
      <w:proofErr w:type="spellEnd"/>
      <w:r w:rsidRPr="00A303DA">
        <w:rPr>
          <w:w w:val="115"/>
        </w:rPr>
        <w:t xml:space="preserve"> agar </w:t>
      </w:r>
      <w:proofErr w:type="spellStart"/>
      <w:r w:rsidRPr="00A303DA">
        <w:rPr>
          <w:w w:val="115"/>
        </w:rPr>
        <w:t>tercapai</w:t>
      </w:r>
      <w:proofErr w:type="spellEnd"/>
      <w:r w:rsidRPr="00A303DA">
        <w:rPr>
          <w:w w:val="115"/>
        </w:rPr>
        <w:t xml:space="preserve"> </w:t>
      </w:r>
      <w:proofErr w:type="spellStart"/>
      <w:r w:rsidRPr="00A303DA">
        <w:rPr>
          <w:w w:val="115"/>
        </w:rPr>
        <w:t>tujuan</w:t>
      </w:r>
      <w:proofErr w:type="spellEnd"/>
      <w:r w:rsidRPr="00A303DA">
        <w:rPr>
          <w:w w:val="115"/>
        </w:rPr>
        <w:t xml:space="preserve"> yang </w:t>
      </w:r>
      <w:proofErr w:type="spellStart"/>
      <w:r w:rsidRPr="00A303DA">
        <w:rPr>
          <w:w w:val="115"/>
        </w:rPr>
        <w:t>telah</w:t>
      </w:r>
      <w:proofErr w:type="spellEnd"/>
      <w:r w:rsidRPr="00A303DA">
        <w:rPr>
          <w:w w:val="115"/>
        </w:rPr>
        <w:t xml:space="preserve"> </w:t>
      </w:r>
      <w:proofErr w:type="spellStart"/>
      <w:r w:rsidRPr="00A303DA">
        <w:rPr>
          <w:w w:val="115"/>
        </w:rPr>
        <w:t>ditentukan</w:t>
      </w:r>
      <w:proofErr w:type="spellEnd"/>
      <w:r w:rsidRPr="00A303DA">
        <w:rPr>
          <w:w w:val="115"/>
        </w:rPr>
        <w:t xml:space="preserve"> </w:t>
      </w:r>
      <w:proofErr w:type="spellStart"/>
      <w:r w:rsidRPr="00A303DA">
        <w:rPr>
          <w:w w:val="115"/>
        </w:rPr>
        <w:t>sebelumnya</w:t>
      </w:r>
      <w:proofErr w:type="spellEnd"/>
      <w:r w:rsidRPr="00A303DA">
        <w:rPr>
          <w:w w:val="115"/>
        </w:rPr>
        <w:t xml:space="preserve"> [4]. </w:t>
      </w:r>
    </w:p>
    <w:p w14:paraId="41AD0DD2" w14:textId="77777777" w:rsidR="00A303DA" w:rsidRPr="00A303DA" w:rsidRDefault="00A303DA" w:rsidP="00A303DA">
      <w:pPr>
        <w:pStyle w:val="BodyText"/>
        <w:spacing w:line="264" w:lineRule="auto"/>
        <w:ind w:left="142" w:right="139"/>
        <w:rPr>
          <w:w w:val="115"/>
        </w:rPr>
      </w:pPr>
      <w:r w:rsidRPr="00A303DA">
        <w:rPr>
          <w:w w:val="115"/>
        </w:rPr>
        <w:t xml:space="preserve">Hal </w:t>
      </w:r>
      <w:proofErr w:type="spellStart"/>
      <w:r w:rsidRPr="00A303DA">
        <w:rPr>
          <w:w w:val="115"/>
        </w:rPr>
        <w:t>ini</w:t>
      </w:r>
      <w:proofErr w:type="spellEnd"/>
      <w:r w:rsidRPr="00A303DA">
        <w:rPr>
          <w:w w:val="115"/>
        </w:rPr>
        <w:t xml:space="preserve"> juga </w:t>
      </w:r>
      <w:proofErr w:type="spellStart"/>
      <w:r w:rsidRPr="00A303DA">
        <w:rPr>
          <w:w w:val="115"/>
        </w:rPr>
        <w:t>sejalan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penelitian</w:t>
      </w:r>
      <w:proofErr w:type="spellEnd"/>
      <w:r w:rsidRPr="00A303DA">
        <w:rPr>
          <w:w w:val="115"/>
        </w:rPr>
        <w:t xml:space="preserve"> </w:t>
      </w:r>
      <w:proofErr w:type="spellStart"/>
      <w:r w:rsidRPr="00A303DA">
        <w:rPr>
          <w:w w:val="115"/>
        </w:rPr>
        <w:t>dari</w:t>
      </w:r>
      <w:proofErr w:type="spellEnd"/>
      <w:r w:rsidRPr="00A303DA">
        <w:rPr>
          <w:w w:val="115"/>
        </w:rPr>
        <w:t xml:space="preserve"> Widodo yang </w:t>
      </w:r>
      <w:proofErr w:type="spellStart"/>
      <w:r w:rsidRPr="00A303DA">
        <w:rPr>
          <w:w w:val="115"/>
        </w:rPr>
        <w:t>menyatakan</w:t>
      </w:r>
      <w:proofErr w:type="spellEnd"/>
      <w:r w:rsidRPr="00A303DA">
        <w:rPr>
          <w:w w:val="115"/>
        </w:rPr>
        <w:t xml:space="preserve"> </w:t>
      </w:r>
      <w:proofErr w:type="spellStart"/>
      <w:r w:rsidRPr="00A303DA">
        <w:rPr>
          <w:w w:val="115"/>
        </w:rPr>
        <w:t>bahwa</w:t>
      </w:r>
      <w:proofErr w:type="spellEnd"/>
      <w:r w:rsidRPr="00A303DA">
        <w:rPr>
          <w:w w:val="115"/>
        </w:rPr>
        <w:t xml:space="preserve"> </w:t>
      </w:r>
      <w:proofErr w:type="spellStart"/>
      <w:r w:rsidRPr="00A303DA">
        <w:rPr>
          <w:w w:val="115"/>
        </w:rPr>
        <w:t>gaya</w:t>
      </w:r>
      <w:proofErr w:type="spellEnd"/>
      <w:r w:rsidRPr="00A303DA">
        <w:rPr>
          <w:w w:val="115"/>
        </w:rPr>
        <w:t xml:space="preserve"> </w:t>
      </w:r>
      <w:proofErr w:type="spellStart"/>
      <w:r w:rsidRPr="00A303DA">
        <w:rPr>
          <w:w w:val="115"/>
        </w:rPr>
        <w:t>kepemimpinan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berpengaruh</w:t>
      </w:r>
      <w:proofErr w:type="spellEnd"/>
      <w:r w:rsidRPr="00A303DA">
        <w:rPr>
          <w:w w:val="115"/>
        </w:rPr>
        <w:t xml:space="preserve"> </w:t>
      </w:r>
      <w:proofErr w:type="spellStart"/>
      <w:r w:rsidRPr="00A303DA">
        <w:rPr>
          <w:w w:val="115"/>
        </w:rPr>
        <w:t>positif</w:t>
      </w:r>
      <w:proofErr w:type="spellEnd"/>
      <w:r w:rsidRPr="00A303DA">
        <w:rPr>
          <w:w w:val="115"/>
        </w:rPr>
        <w:t xml:space="preserve"> dan </w:t>
      </w:r>
      <w:proofErr w:type="spellStart"/>
      <w:r w:rsidRPr="00A303DA">
        <w:rPr>
          <w:w w:val="115"/>
        </w:rPr>
        <w:t>signifikan</w:t>
      </w:r>
      <w:proofErr w:type="spellEnd"/>
      <w:r w:rsidRPr="00A303DA">
        <w:rPr>
          <w:w w:val="115"/>
        </w:rPr>
        <w:t xml:space="preserve"> yang </w:t>
      </w:r>
      <w:proofErr w:type="spellStart"/>
      <w:r w:rsidRPr="00A303DA">
        <w:rPr>
          <w:w w:val="115"/>
        </w:rPr>
        <w:t>dapat</w:t>
      </w:r>
      <w:proofErr w:type="spellEnd"/>
      <w:r w:rsidRPr="00A303DA">
        <w:rPr>
          <w:w w:val="115"/>
        </w:rPr>
        <w:t xml:space="preserve"> </w:t>
      </w:r>
      <w:proofErr w:type="spellStart"/>
      <w:r w:rsidRPr="00A303DA">
        <w:rPr>
          <w:w w:val="115"/>
        </w:rPr>
        <w:t>diartikan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adaya</w:t>
      </w:r>
      <w:proofErr w:type="spellEnd"/>
      <w:r w:rsidRPr="00A303DA">
        <w:rPr>
          <w:w w:val="115"/>
        </w:rPr>
        <w:t xml:space="preserve"> </w:t>
      </w:r>
      <w:proofErr w:type="spellStart"/>
      <w:r w:rsidRPr="00A303DA">
        <w:rPr>
          <w:w w:val="115"/>
        </w:rPr>
        <w:t>gaya</w:t>
      </w:r>
      <w:proofErr w:type="spellEnd"/>
      <w:r w:rsidRPr="00A303DA">
        <w:rPr>
          <w:w w:val="115"/>
        </w:rPr>
        <w:t xml:space="preserve"> </w:t>
      </w:r>
      <w:proofErr w:type="spellStart"/>
      <w:r w:rsidRPr="00A303DA">
        <w:rPr>
          <w:w w:val="115"/>
        </w:rPr>
        <w:t>kepemimpinan</w:t>
      </w:r>
      <w:proofErr w:type="spellEnd"/>
      <w:r w:rsidRPr="00A303DA">
        <w:rPr>
          <w:w w:val="115"/>
        </w:rPr>
        <w:t xml:space="preserve"> yang </w:t>
      </w:r>
      <w:proofErr w:type="spellStart"/>
      <w:r w:rsidRPr="00A303DA">
        <w:rPr>
          <w:w w:val="115"/>
        </w:rPr>
        <w:t>sesuai</w:t>
      </w:r>
      <w:proofErr w:type="spellEnd"/>
      <w:r w:rsidRPr="00A303DA">
        <w:rPr>
          <w:w w:val="115"/>
        </w:rPr>
        <w:t xml:space="preserve">, </w:t>
      </w:r>
      <w:proofErr w:type="spellStart"/>
      <w:r w:rsidRPr="00A303DA">
        <w:rPr>
          <w:w w:val="115"/>
        </w:rPr>
        <w:t>maka</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karyawan</w:t>
      </w:r>
      <w:proofErr w:type="spellEnd"/>
      <w:r w:rsidRPr="00A303DA">
        <w:rPr>
          <w:w w:val="115"/>
        </w:rPr>
        <w:t xml:space="preserve"> </w:t>
      </w:r>
      <w:proofErr w:type="spellStart"/>
      <w:r w:rsidRPr="00A303DA">
        <w:rPr>
          <w:w w:val="115"/>
        </w:rPr>
        <w:t>akan</w:t>
      </w:r>
      <w:proofErr w:type="spellEnd"/>
      <w:r w:rsidRPr="00A303DA">
        <w:rPr>
          <w:w w:val="115"/>
        </w:rPr>
        <w:t xml:space="preserve"> </w:t>
      </w:r>
      <w:proofErr w:type="spellStart"/>
      <w:r w:rsidRPr="00A303DA">
        <w:rPr>
          <w:w w:val="115"/>
        </w:rPr>
        <w:t>meningkat</w:t>
      </w:r>
      <w:proofErr w:type="spellEnd"/>
      <w:r w:rsidRPr="00A303DA">
        <w:rPr>
          <w:w w:val="115"/>
        </w:rPr>
        <w:t xml:space="preserve"> [7]. </w:t>
      </w:r>
      <w:proofErr w:type="spellStart"/>
      <w:r w:rsidRPr="00A303DA">
        <w:rPr>
          <w:w w:val="115"/>
        </w:rPr>
        <w:t>Terdapat</w:t>
      </w:r>
      <w:proofErr w:type="spellEnd"/>
      <w:r w:rsidRPr="00A303DA">
        <w:rPr>
          <w:w w:val="115"/>
        </w:rPr>
        <w:t xml:space="preserve"> </w:t>
      </w:r>
      <w:proofErr w:type="spellStart"/>
      <w:r w:rsidRPr="00A303DA">
        <w:rPr>
          <w:w w:val="115"/>
        </w:rPr>
        <w:t>pengaruh</w:t>
      </w:r>
      <w:proofErr w:type="spellEnd"/>
      <w:r w:rsidRPr="00A303DA">
        <w:rPr>
          <w:w w:val="115"/>
        </w:rPr>
        <w:t xml:space="preserve"> </w:t>
      </w:r>
      <w:proofErr w:type="spellStart"/>
      <w:r w:rsidRPr="00A303DA">
        <w:rPr>
          <w:w w:val="115"/>
        </w:rPr>
        <w:t>dari</w:t>
      </w:r>
      <w:proofErr w:type="spellEnd"/>
      <w:r w:rsidRPr="00A303DA">
        <w:rPr>
          <w:w w:val="115"/>
        </w:rPr>
        <w:t xml:space="preserve"> </w:t>
      </w:r>
      <w:proofErr w:type="spellStart"/>
      <w:r w:rsidRPr="00A303DA">
        <w:rPr>
          <w:w w:val="115"/>
        </w:rPr>
        <w:t>variabel</w:t>
      </w:r>
      <w:proofErr w:type="spellEnd"/>
      <w:r w:rsidRPr="00A303DA">
        <w:rPr>
          <w:w w:val="115"/>
        </w:rPr>
        <w:t xml:space="preserve"> </w:t>
      </w:r>
      <w:proofErr w:type="spellStart"/>
      <w:r w:rsidRPr="00A303DA">
        <w:rPr>
          <w:w w:val="115"/>
        </w:rPr>
        <w:t>gaya</w:t>
      </w:r>
      <w:proofErr w:type="spellEnd"/>
      <w:r w:rsidRPr="00A303DA">
        <w:rPr>
          <w:w w:val="115"/>
        </w:rPr>
        <w:t xml:space="preserve"> </w:t>
      </w:r>
      <w:proofErr w:type="spellStart"/>
      <w:r w:rsidRPr="00A303DA">
        <w:rPr>
          <w:w w:val="115"/>
        </w:rPr>
        <w:t>kepemimpinan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diartikan</w:t>
      </w:r>
      <w:proofErr w:type="spellEnd"/>
      <w:r w:rsidRPr="00A303DA">
        <w:rPr>
          <w:w w:val="115"/>
        </w:rPr>
        <w:t xml:space="preserve"> </w:t>
      </w:r>
      <w:proofErr w:type="spellStart"/>
      <w:r w:rsidRPr="00A303DA">
        <w:rPr>
          <w:w w:val="115"/>
        </w:rPr>
        <w:t>seorang</w:t>
      </w:r>
      <w:proofErr w:type="spellEnd"/>
      <w:r w:rsidRPr="00A303DA">
        <w:rPr>
          <w:w w:val="115"/>
        </w:rPr>
        <w:t xml:space="preserve"> </w:t>
      </w:r>
      <w:proofErr w:type="spellStart"/>
      <w:r w:rsidRPr="00A303DA">
        <w:rPr>
          <w:w w:val="115"/>
        </w:rPr>
        <w:t>pemimpin</w:t>
      </w:r>
      <w:proofErr w:type="spellEnd"/>
      <w:r w:rsidRPr="00A303DA">
        <w:rPr>
          <w:w w:val="115"/>
        </w:rPr>
        <w:t xml:space="preserve"> </w:t>
      </w:r>
      <w:proofErr w:type="spellStart"/>
      <w:r w:rsidRPr="00A303DA">
        <w:rPr>
          <w:w w:val="115"/>
        </w:rPr>
        <w:t>bisa</w:t>
      </w:r>
      <w:proofErr w:type="spellEnd"/>
      <w:r w:rsidRPr="00A303DA">
        <w:rPr>
          <w:w w:val="115"/>
        </w:rPr>
        <w:t xml:space="preserve"> </w:t>
      </w:r>
      <w:proofErr w:type="spellStart"/>
      <w:r w:rsidRPr="00A303DA">
        <w:rPr>
          <w:w w:val="115"/>
        </w:rPr>
        <w:t>mempengaruhi</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bawahannya</w:t>
      </w:r>
      <w:proofErr w:type="spellEnd"/>
      <w:r w:rsidRPr="00A303DA">
        <w:rPr>
          <w:w w:val="115"/>
        </w:rPr>
        <w:t xml:space="preserve"> [10].</w:t>
      </w:r>
    </w:p>
    <w:p w14:paraId="26F80E6D" w14:textId="77777777" w:rsidR="00A303DA" w:rsidRPr="00A303DA" w:rsidRDefault="00A303DA" w:rsidP="00A303DA">
      <w:pPr>
        <w:pStyle w:val="BodyText"/>
        <w:spacing w:line="264" w:lineRule="auto"/>
        <w:ind w:left="142" w:right="139"/>
        <w:rPr>
          <w:w w:val="115"/>
        </w:rPr>
      </w:pPr>
      <w:proofErr w:type="spellStart"/>
      <w:r w:rsidRPr="00A303DA">
        <w:rPr>
          <w:w w:val="115"/>
        </w:rPr>
        <w:t>Variabel</w:t>
      </w:r>
      <w:proofErr w:type="spellEnd"/>
      <w:r w:rsidRPr="00A303DA">
        <w:rPr>
          <w:w w:val="115"/>
        </w:rPr>
        <w:t xml:space="preserve"> </w:t>
      </w:r>
      <w:proofErr w:type="spellStart"/>
      <w:r w:rsidRPr="00A303DA">
        <w:rPr>
          <w:w w:val="115"/>
        </w:rPr>
        <w:t>gaya</w:t>
      </w:r>
      <w:proofErr w:type="spellEnd"/>
      <w:r w:rsidRPr="00A303DA">
        <w:rPr>
          <w:w w:val="115"/>
        </w:rPr>
        <w:t xml:space="preserve"> </w:t>
      </w:r>
      <w:proofErr w:type="spellStart"/>
      <w:r w:rsidRPr="00A303DA">
        <w:rPr>
          <w:w w:val="115"/>
        </w:rPr>
        <w:t>kepemimpinan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memiliki</w:t>
      </w:r>
      <w:proofErr w:type="spellEnd"/>
      <w:r w:rsidRPr="00A303DA">
        <w:rPr>
          <w:w w:val="115"/>
        </w:rPr>
        <w:t xml:space="preserve"> </w:t>
      </w:r>
      <w:proofErr w:type="spellStart"/>
      <w:r w:rsidRPr="00A303DA">
        <w:rPr>
          <w:w w:val="115"/>
        </w:rPr>
        <w:t>pengaruh</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gaya</w:t>
      </w:r>
      <w:proofErr w:type="spellEnd"/>
      <w:r w:rsidRPr="00A303DA">
        <w:rPr>
          <w:w w:val="115"/>
        </w:rPr>
        <w:t xml:space="preserve"> </w:t>
      </w:r>
      <w:proofErr w:type="spellStart"/>
      <w:r w:rsidRPr="00A303DA">
        <w:rPr>
          <w:w w:val="115"/>
        </w:rPr>
        <w:t>kepemimpinan</w:t>
      </w:r>
      <w:proofErr w:type="spellEnd"/>
      <w:r w:rsidRPr="00A303DA">
        <w:rPr>
          <w:w w:val="115"/>
        </w:rPr>
        <w:t xml:space="preserve"> dan </w:t>
      </w:r>
      <w:proofErr w:type="spellStart"/>
      <w:r w:rsidRPr="00A303DA">
        <w:rPr>
          <w:w w:val="115"/>
        </w:rPr>
        <w:t>segala</w:t>
      </w:r>
      <w:proofErr w:type="spellEnd"/>
      <w:r w:rsidRPr="00A303DA">
        <w:rPr>
          <w:w w:val="115"/>
        </w:rPr>
        <w:t xml:space="preserve"> </w:t>
      </w:r>
      <w:proofErr w:type="spellStart"/>
      <w:r w:rsidRPr="00A303DA">
        <w:rPr>
          <w:w w:val="115"/>
        </w:rPr>
        <w:t>sesuatu</w:t>
      </w:r>
      <w:proofErr w:type="spellEnd"/>
      <w:r w:rsidRPr="00A303DA">
        <w:rPr>
          <w:w w:val="115"/>
        </w:rPr>
        <w:t xml:space="preserve"> yang </w:t>
      </w:r>
      <w:proofErr w:type="spellStart"/>
      <w:r w:rsidRPr="00A303DA">
        <w:rPr>
          <w:w w:val="115"/>
        </w:rPr>
        <w:t>dikatakan</w:t>
      </w:r>
      <w:proofErr w:type="spellEnd"/>
      <w:r w:rsidRPr="00A303DA">
        <w:rPr>
          <w:w w:val="115"/>
        </w:rPr>
        <w:t xml:space="preserve">, </w:t>
      </w:r>
      <w:proofErr w:type="spellStart"/>
      <w:r w:rsidRPr="00A303DA">
        <w:rPr>
          <w:w w:val="115"/>
        </w:rPr>
        <w:t>dilakukan</w:t>
      </w:r>
      <w:proofErr w:type="spellEnd"/>
      <w:r w:rsidRPr="00A303DA">
        <w:rPr>
          <w:w w:val="115"/>
        </w:rPr>
        <w:t xml:space="preserve"> </w:t>
      </w:r>
      <w:proofErr w:type="spellStart"/>
      <w:r w:rsidRPr="00A303DA">
        <w:rPr>
          <w:w w:val="115"/>
        </w:rPr>
        <w:t>serta</w:t>
      </w:r>
      <w:proofErr w:type="spellEnd"/>
      <w:r w:rsidRPr="00A303DA">
        <w:rPr>
          <w:w w:val="115"/>
        </w:rPr>
        <w:t xml:space="preserve"> </w:t>
      </w:r>
      <w:proofErr w:type="spellStart"/>
      <w:r w:rsidRPr="00A303DA">
        <w:rPr>
          <w:w w:val="115"/>
        </w:rPr>
        <w:t>segala</w:t>
      </w:r>
      <w:proofErr w:type="spellEnd"/>
      <w:r w:rsidRPr="00A303DA">
        <w:rPr>
          <w:w w:val="115"/>
        </w:rPr>
        <w:t xml:space="preserve"> </w:t>
      </w:r>
      <w:proofErr w:type="spellStart"/>
      <w:r w:rsidRPr="00A303DA">
        <w:rPr>
          <w:w w:val="115"/>
        </w:rPr>
        <w:t>perasaan</w:t>
      </w:r>
      <w:proofErr w:type="spellEnd"/>
      <w:r w:rsidRPr="00A303DA">
        <w:rPr>
          <w:w w:val="115"/>
        </w:rPr>
        <w:t xml:space="preserve"> </w:t>
      </w:r>
      <w:proofErr w:type="spellStart"/>
      <w:r w:rsidRPr="00A303DA">
        <w:rPr>
          <w:w w:val="115"/>
        </w:rPr>
        <w:t>dari</w:t>
      </w:r>
      <w:proofErr w:type="spellEnd"/>
      <w:r w:rsidRPr="00A303DA">
        <w:rPr>
          <w:w w:val="115"/>
        </w:rPr>
        <w:t xml:space="preserve"> </w:t>
      </w:r>
      <w:proofErr w:type="spellStart"/>
      <w:r w:rsidRPr="00A303DA">
        <w:rPr>
          <w:w w:val="115"/>
        </w:rPr>
        <w:t>pemimpin</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mempengaruhi</w:t>
      </w:r>
      <w:proofErr w:type="spellEnd"/>
      <w:r w:rsidRPr="00A303DA">
        <w:rPr>
          <w:w w:val="115"/>
        </w:rPr>
        <w:t xml:space="preserve"> orang lain </w:t>
      </w:r>
      <w:proofErr w:type="spellStart"/>
      <w:r w:rsidRPr="00A303DA">
        <w:rPr>
          <w:w w:val="115"/>
        </w:rPr>
        <w:t>termasuk</w:t>
      </w:r>
      <w:proofErr w:type="spellEnd"/>
      <w:r w:rsidRPr="00A303DA">
        <w:rPr>
          <w:w w:val="115"/>
        </w:rPr>
        <w:t xml:space="preserve"> </w:t>
      </w:r>
      <w:proofErr w:type="spellStart"/>
      <w:r w:rsidRPr="00A303DA">
        <w:rPr>
          <w:w w:val="115"/>
        </w:rPr>
        <w:t>semangat</w:t>
      </w:r>
      <w:proofErr w:type="spellEnd"/>
      <w:r w:rsidRPr="00A303DA">
        <w:rPr>
          <w:w w:val="115"/>
        </w:rPr>
        <w:t xml:space="preserve"> </w:t>
      </w:r>
      <w:proofErr w:type="spellStart"/>
      <w:r w:rsidRPr="00A303DA">
        <w:rPr>
          <w:w w:val="115"/>
        </w:rPr>
        <w:t>kerja</w:t>
      </w:r>
      <w:proofErr w:type="spellEnd"/>
      <w:r w:rsidRPr="00A303DA">
        <w:rPr>
          <w:w w:val="115"/>
        </w:rPr>
        <w:t xml:space="preserve"> [11].</w:t>
      </w:r>
    </w:p>
    <w:p w14:paraId="154E3CF9" w14:textId="77777777" w:rsidR="00A303DA" w:rsidRPr="00A303DA" w:rsidRDefault="00A303DA" w:rsidP="00A303DA">
      <w:pPr>
        <w:pStyle w:val="BodyText"/>
        <w:numPr>
          <w:ilvl w:val="0"/>
          <w:numId w:val="60"/>
        </w:numPr>
        <w:spacing w:line="264" w:lineRule="auto"/>
        <w:ind w:right="139"/>
        <w:rPr>
          <w:w w:val="115"/>
        </w:rPr>
      </w:pPr>
      <w:proofErr w:type="spellStart"/>
      <w:r w:rsidRPr="00A303DA">
        <w:rPr>
          <w:b/>
          <w:w w:val="115"/>
        </w:rPr>
        <w:t>Hipotesis</w:t>
      </w:r>
      <w:proofErr w:type="spellEnd"/>
      <w:r w:rsidRPr="00A303DA">
        <w:rPr>
          <w:b/>
          <w:w w:val="115"/>
        </w:rPr>
        <w:t xml:space="preserve"> </w:t>
      </w:r>
      <w:proofErr w:type="spellStart"/>
      <w:r w:rsidRPr="00A303DA">
        <w:rPr>
          <w:b/>
          <w:w w:val="115"/>
        </w:rPr>
        <w:t>ketiga</w:t>
      </w:r>
      <w:proofErr w:type="spellEnd"/>
      <w:r w:rsidRPr="00A303DA">
        <w:rPr>
          <w:b/>
          <w:w w:val="115"/>
        </w:rPr>
        <w:t xml:space="preserve">: Gaya </w:t>
      </w:r>
      <w:proofErr w:type="spellStart"/>
      <w:r w:rsidRPr="00A303DA">
        <w:rPr>
          <w:b/>
          <w:w w:val="115"/>
        </w:rPr>
        <w:t>Kepemimpinan</w:t>
      </w:r>
      <w:proofErr w:type="spellEnd"/>
      <w:r w:rsidRPr="00A303DA">
        <w:rPr>
          <w:b/>
          <w:w w:val="115"/>
        </w:rPr>
        <w:t xml:space="preserve"> </w:t>
      </w:r>
      <w:proofErr w:type="spellStart"/>
      <w:r w:rsidRPr="00A303DA">
        <w:rPr>
          <w:b/>
          <w:w w:val="115"/>
        </w:rPr>
        <w:t>berpengaruh</w:t>
      </w:r>
      <w:proofErr w:type="spellEnd"/>
      <w:r w:rsidRPr="00A303DA">
        <w:rPr>
          <w:b/>
          <w:w w:val="115"/>
        </w:rPr>
        <w:t xml:space="preserve"> paling </w:t>
      </w:r>
      <w:proofErr w:type="spellStart"/>
      <w:r w:rsidRPr="00A303DA">
        <w:rPr>
          <w:b/>
          <w:w w:val="115"/>
        </w:rPr>
        <w:t>signifikan</w:t>
      </w:r>
      <w:proofErr w:type="spellEnd"/>
      <w:r w:rsidRPr="00A303DA">
        <w:rPr>
          <w:b/>
          <w:w w:val="115"/>
        </w:rPr>
        <w:t xml:space="preserve"> </w:t>
      </w:r>
      <w:proofErr w:type="spellStart"/>
      <w:r w:rsidRPr="00A303DA">
        <w:rPr>
          <w:b/>
          <w:w w:val="115"/>
        </w:rPr>
        <w:t>terhadap</w:t>
      </w:r>
      <w:proofErr w:type="spellEnd"/>
      <w:r w:rsidRPr="00A303DA">
        <w:rPr>
          <w:b/>
          <w:w w:val="115"/>
        </w:rPr>
        <w:t xml:space="preserve"> </w:t>
      </w:r>
      <w:proofErr w:type="spellStart"/>
      <w:r w:rsidRPr="00A303DA">
        <w:rPr>
          <w:b/>
          <w:w w:val="115"/>
        </w:rPr>
        <w:t>semangat</w:t>
      </w:r>
      <w:proofErr w:type="spellEnd"/>
      <w:r w:rsidRPr="00A303DA">
        <w:rPr>
          <w:b/>
          <w:w w:val="115"/>
        </w:rPr>
        <w:t xml:space="preserve"> </w:t>
      </w:r>
      <w:proofErr w:type="spellStart"/>
      <w:r w:rsidRPr="00A303DA">
        <w:rPr>
          <w:b/>
          <w:w w:val="115"/>
        </w:rPr>
        <w:t>kerja</w:t>
      </w:r>
      <w:proofErr w:type="spellEnd"/>
      <w:r w:rsidRPr="00A303DA">
        <w:rPr>
          <w:b/>
          <w:w w:val="115"/>
        </w:rPr>
        <w:t>.</w:t>
      </w:r>
    </w:p>
    <w:p w14:paraId="7585D9F8" w14:textId="77777777" w:rsidR="00A303DA" w:rsidRPr="00A303DA" w:rsidRDefault="00A303DA" w:rsidP="00A303DA">
      <w:pPr>
        <w:pStyle w:val="BodyText"/>
        <w:spacing w:line="264" w:lineRule="auto"/>
        <w:ind w:left="142" w:right="139"/>
        <w:rPr>
          <w:w w:val="115"/>
          <w:lang w:val="nb-NO"/>
        </w:rPr>
      </w:pPr>
      <w:r w:rsidRPr="00A303DA">
        <w:rPr>
          <w:w w:val="115"/>
          <w:lang w:val="nb-NO"/>
        </w:rPr>
        <w:t>Hasil analisis data membuktikan bahwa variabel gaya kepemimpinan berpengaruh paling signifikan di CV. Himpunan Abadi di Surabaya karena gaya kepemimpinan merupakan suatu sikap dari pimpinan yang dapat sangat mempengaruhi karyawan dalam bertindak dan sampai mempengaruhi semangat dam bekerja. Dengan didukung oleh teori dari Thoha yang menjelaskan bahwa gaya kepemimpinan merupakan cara yang digunakan oleh seorang pemimpin dalam mempengaruhi bawahan agar hendak melaksanakan tugas dan kewajiban sesuai dengan yang diharapkan agar tercapai tujuan yang telah ditentukan sebelumnya [4].</w:t>
      </w:r>
    </w:p>
    <w:p w14:paraId="2B08042B" w14:textId="77777777" w:rsidR="00A303DA" w:rsidRPr="00A303DA" w:rsidRDefault="00A303DA" w:rsidP="00A303DA">
      <w:pPr>
        <w:pStyle w:val="BodyText"/>
        <w:spacing w:line="264" w:lineRule="auto"/>
        <w:ind w:left="142" w:right="139"/>
        <w:rPr>
          <w:w w:val="115"/>
          <w:lang w:val="nb-NO"/>
        </w:rPr>
      </w:pPr>
      <w:r w:rsidRPr="00A303DA">
        <w:rPr>
          <w:w w:val="115"/>
          <w:lang w:val="nb-NO"/>
        </w:rPr>
        <w:t>Setelah itu didukung oleh penelitian dari Widodo yang menyatakan bahwa gaya kepemimpinan dengan semangat kerja berpengaruh positif dan signifikan yang dapat diartikan dengan adaya gaya kepemimpinan yang sesuai, maka semangat kerja karyawan akan meningkat [7]. Ada pengaruh dari variabel gaya kepemimpinan dengan semangat kerja, dapat diartikan seorang pemimpin bisa mempengaruhi semangat kerja bawahannya [10]. Variabel gaya kepemimpinan dengan semangat kerja memiliki pengaruh, dengan gaya kepemimpinan dan segala sesuatu yang dikatakan, dilakukan serta segala perasaan dari pemimpin dapat mempengaruhi orang lain termasuk semangat kerja [11].</w:t>
      </w:r>
    </w:p>
    <w:p w14:paraId="6D94AFDF" w14:textId="77777777" w:rsidR="00A303DA" w:rsidRPr="00A303DA" w:rsidRDefault="00A303DA" w:rsidP="00A303DA">
      <w:pPr>
        <w:pStyle w:val="BodyText"/>
        <w:spacing w:line="264" w:lineRule="auto"/>
        <w:ind w:left="142" w:right="139"/>
        <w:rPr>
          <w:b/>
          <w:w w:val="115"/>
          <w:lang w:val="nb-NO"/>
        </w:rPr>
      </w:pPr>
      <w:r w:rsidRPr="00A303DA">
        <w:rPr>
          <w:b/>
          <w:w w:val="115"/>
          <w:lang w:val="nb-NO"/>
        </w:rPr>
        <w:t>Simpulan</w:t>
      </w:r>
    </w:p>
    <w:p w14:paraId="7C2BFE6F" w14:textId="77777777" w:rsidR="00A303DA" w:rsidRPr="00A303DA" w:rsidRDefault="00A303DA" w:rsidP="00A303DA">
      <w:pPr>
        <w:pStyle w:val="BodyText"/>
        <w:spacing w:line="264" w:lineRule="auto"/>
        <w:ind w:left="142" w:right="139"/>
        <w:rPr>
          <w:w w:val="115"/>
          <w:lang w:val="nb-NO"/>
        </w:rPr>
      </w:pPr>
      <w:r w:rsidRPr="00A303DA">
        <w:rPr>
          <w:w w:val="115"/>
          <w:lang w:val="nb-NO"/>
        </w:rPr>
        <w:t>Berdasarkan hasil analisis regresi linier berganda dan uji hipotesis terhadap hipotesis yang diajukan dalam penelitian ini, maka akhirnya penulis menyimpulkan hal-hal sebagai berikut:</w:t>
      </w:r>
    </w:p>
    <w:p w14:paraId="3ECCF56A" w14:textId="77777777" w:rsidR="00A303DA" w:rsidRPr="00A303DA" w:rsidRDefault="00A303DA" w:rsidP="00A303DA">
      <w:pPr>
        <w:pStyle w:val="BodyText"/>
        <w:numPr>
          <w:ilvl w:val="0"/>
          <w:numId w:val="62"/>
        </w:numPr>
        <w:spacing w:line="264" w:lineRule="auto"/>
        <w:ind w:right="139"/>
        <w:rPr>
          <w:w w:val="115"/>
          <w:lang w:val="nb-NO"/>
        </w:rPr>
      </w:pPr>
      <w:r w:rsidRPr="00A303DA">
        <w:rPr>
          <w:w w:val="115"/>
          <w:lang w:val="nb-NO"/>
        </w:rPr>
        <w:t>Lingkungan Kerja, Budaya Organisasi Dan Gaya Kepemimpinan secara parsial berpengaruh terhadap Semangat Kerja.</w:t>
      </w:r>
    </w:p>
    <w:p w14:paraId="57EFBE8B" w14:textId="77777777" w:rsidR="00A303DA" w:rsidRPr="00A303DA" w:rsidRDefault="00A303DA" w:rsidP="00A303DA">
      <w:pPr>
        <w:pStyle w:val="BodyText"/>
        <w:numPr>
          <w:ilvl w:val="0"/>
          <w:numId w:val="62"/>
        </w:numPr>
        <w:spacing w:line="264" w:lineRule="auto"/>
        <w:ind w:right="139"/>
        <w:rPr>
          <w:w w:val="115"/>
          <w:lang w:val="nb-NO"/>
        </w:rPr>
      </w:pPr>
      <w:r w:rsidRPr="00A303DA">
        <w:rPr>
          <w:w w:val="115"/>
          <w:lang w:val="nb-NO"/>
        </w:rPr>
        <w:t>Lingkungan Kerja, Budaya Organisasi Dan Gaya Kepemimpinan secara Simultan berpengaruh terhadap Semangat Kerja</w:t>
      </w:r>
    </w:p>
    <w:p w14:paraId="236DCEF0" w14:textId="77777777" w:rsidR="00A303DA" w:rsidRPr="00A303DA" w:rsidRDefault="00A303DA" w:rsidP="00A303DA">
      <w:pPr>
        <w:pStyle w:val="BodyText"/>
        <w:spacing w:line="264" w:lineRule="auto"/>
        <w:ind w:left="142" w:right="139"/>
        <w:rPr>
          <w:b/>
          <w:w w:val="115"/>
          <w:lang w:val="nb-NO"/>
        </w:rPr>
      </w:pPr>
      <w:r w:rsidRPr="00A303DA">
        <w:rPr>
          <w:b/>
          <w:w w:val="115"/>
          <w:lang w:val="nb-NO"/>
        </w:rPr>
        <w:t>Keterbatasan Penelitian</w:t>
      </w:r>
    </w:p>
    <w:p w14:paraId="46A88B01" w14:textId="77777777" w:rsidR="00A303DA" w:rsidRPr="00A303DA" w:rsidRDefault="00A303DA" w:rsidP="00A303DA">
      <w:pPr>
        <w:pStyle w:val="BodyText"/>
        <w:spacing w:line="264" w:lineRule="auto"/>
        <w:ind w:left="142" w:right="139"/>
        <w:rPr>
          <w:w w:val="115"/>
          <w:lang w:val="nb-NO"/>
        </w:rPr>
      </w:pPr>
      <w:r w:rsidRPr="00A303DA">
        <w:rPr>
          <w:w w:val="115"/>
          <w:lang w:val="nb-NO"/>
        </w:rPr>
        <w:t>Penelitian ini telah diusahakan dan dilaksanakan sesuai dengan prosedur ilmiah, namun demikian masih memiliki keterbatasan yaitu variabel-variabel yang mempengaruhi semangat kerja pada penelitian ini hanya terdiri dari tiga variabel, yaitu Lingkungan Kerja, Budaya Organisasi Dan Gaya Kepemimpinan, sedangkan masih banyak variabel lain yang dapat mempengaruhi kinerja karyawan, seperti: kompensasi, motivasi, dan lain sebagainya.</w:t>
      </w:r>
    </w:p>
    <w:p w14:paraId="4AE97995" w14:textId="77777777" w:rsidR="00A303DA" w:rsidRPr="00A303DA" w:rsidRDefault="00A303DA" w:rsidP="00A303DA">
      <w:pPr>
        <w:pStyle w:val="BodyText"/>
        <w:spacing w:line="264" w:lineRule="auto"/>
        <w:ind w:left="142" w:right="139"/>
        <w:rPr>
          <w:b/>
          <w:w w:val="115"/>
        </w:rPr>
      </w:pPr>
      <w:r w:rsidRPr="00A303DA">
        <w:rPr>
          <w:b/>
          <w:w w:val="115"/>
        </w:rPr>
        <w:t>Saran</w:t>
      </w:r>
    </w:p>
    <w:p w14:paraId="79EA2942" w14:textId="77777777" w:rsidR="00A303DA" w:rsidRPr="00A303DA" w:rsidRDefault="00A303DA" w:rsidP="00A303DA">
      <w:pPr>
        <w:pStyle w:val="BodyText"/>
        <w:numPr>
          <w:ilvl w:val="0"/>
          <w:numId w:val="64"/>
        </w:numPr>
        <w:spacing w:line="264" w:lineRule="auto"/>
        <w:ind w:right="139"/>
        <w:rPr>
          <w:w w:val="115"/>
        </w:rPr>
      </w:pPr>
      <w:r w:rsidRPr="00A303DA">
        <w:rPr>
          <w:w w:val="115"/>
        </w:rPr>
        <w:t xml:space="preserve">Saran </w:t>
      </w:r>
      <w:proofErr w:type="spellStart"/>
      <w:r w:rsidRPr="00A303DA">
        <w:rPr>
          <w:w w:val="115"/>
        </w:rPr>
        <w:t>bagi</w:t>
      </w:r>
      <w:proofErr w:type="spellEnd"/>
      <w:r w:rsidRPr="00A303DA">
        <w:rPr>
          <w:w w:val="115"/>
        </w:rPr>
        <w:t xml:space="preserve"> </w:t>
      </w:r>
      <w:proofErr w:type="spellStart"/>
      <w:r w:rsidRPr="00A303DA">
        <w:rPr>
          <w:w w:val="115"/>
        </w:rPr>
        <w:t>penulis</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adanya</w:t>
      </w:r>
      <w:proofErr w:type="spellEnd"/>
      <w:r w:rsidRPr="00A303DA">
        <w:rPr>
          <w:w w:val="115"/>
        </w:rPr>
        <w:t xml:space="preserve"> </w:t>
      </w:r>
      <w:proofErr w:type="spellStart"/>
      <w:r w:rsidRPr="00A303DA">
        <w:rPr>
          <w:w w:val="115"/>
        </w:rPr>
        <w:t>wawasan</w:t>
      </w:r>
      <w:proofErr w:type="spellEnd"/>
      <w:r w:rsidRPr="00A303DA">
        <w:rPr>
          <w:w w:val="115"/>
        </w:rPr>
        <w:t xml:space="preserve"> </w:t>
      </w:r>
      <w:proofErr w:type="spellStart"/>
      <w:r w:rsidRPr="00A303DA">
        <w:rPr>
          <w:w w:val="115"/>
        </w:rPr>
        <w:t>pengetahuan</w:t>
      </w:r>
      <w:proofErr w:type="spellEnd"/>
      <w:r w:rsidRPr="00A303DA">
        <w:rPr>
          <w:w w:val="115"/>
        </w:rPr>
        <w:t xml:space="preserve"> yang </w:t>
      </w:r>
      <w:proofErr w:type="spellStart"/>
      <w:r w:rsidRPr="00A303DA">
        <w:rPr>
          <w:w w:val="115"/>
        </w:rPr>
        <w:t>ada</w:t>
      </w:r>
      <w:proofErr w:type="spellEnd"/>
      <w:r w:rsidRPr="00A303DA">
        <w:rPr>
          <w:w w:val="115"/>
        </w:rPr>
        <w:t xml:space="preserve"> </w:t>
      </w:r>
      <w:proofErr w:type="spellStart"/>
      <w:r w:rsidRPr="00A303DA">
        <w:rPr>
          <w:w w:val="115"/>
        </w:rPr>
        <w:t>dalam</w:t>
      </w:r>
      <w:proofErr w:type="spellEnd"/>
      <w:r w:rsidRPr="00A303DA">
        <w:rPr>
          <w:w w:val="115"/>
        </w:rPr>
        <w:t xml:space="preserve"> </w:t>
      </w:r>
      <w:proofErr w:type="spellStart"/>
      <w:r w:rsidRPr="00A303DA">
        <w:rPr>
          <w:w w:val="115"/>
        </w:rPr>
        <w:t>skripsi</w:t>
      </w:r>
      <w:proofErr w:type="spellEnd"/>
      <w:r w:rsidRPr="00A303DA">
        <w:rPr>
          <w:w w:val="115"/>
        </w:rPr>
        <w:t xml:space="preserve"> </w:t>
      </w:r>
      <w:proofErr w:type="spellStart"/>
      <w:r w:rsidRPr="00A303DA">
        <w:rPr>
          <w:w w:val="115"/>
        </w:rPr>
        <w:t>khususnya</w:t>
      </w:r>
      <w:proofErr w:type="spellEnd"/>
      <w:r w:rsidRPr="00A303DA">
        <w:rPr>
          <w:w w:val="115"/>
        </w:rPr>
        <w:t xml:space="preserve"> </w:t>
      </w:r>
      <w:proofErr w:type="spellStart"/>
      <w:r w:rsidRPr="00A303DA">
        <w:rPr>
          <w:w w:val="115"/>
        </w:rPr>
        <w:t>untuk</w:t>
      </w:r>
      <w:proofErr w:type="spellEnd"/>
      <w:r w:rsidRPr="00A303DA">
        <w:rPr>
          <w:w w:val="115"/>
        </w:rPr>
        <w:t xml:space="preserve"> </w:t>
      </w:r>
      <w:proofErr w:type="spellStart"/>
      <w:r w:rsidRPr="00A303DA">
        <w:rPr>
          <w:w w:val="115"/>
        </w:rPr>
        <w:t>ilmu</w:t>
      </w:r>
      <w:proofErr w:type="spellEnd"/>
      <w:r w:rsidRPr="00A303DA">
        <w:rPr>
          <w:w w:val="115"/>
        </w:rPr>
        <w:t xml:space="preserve"> </w:t>
      </w:r>
      <w:proofErr w:type="spellStart"/>
      <w:r w:rsidRPr="00A303DA">
        <w:rPr>
          <w:w w:val="115"/>
        </w:rPr>
        <w:t>manajemen</w:t>
      </w:r>
      <w:proofErr w:type="spellEnd"/>
      <w:r w:rsidRPr="00A303DA">
        <w:rPr>
          <w:w w:val="115"/>
        </w:rPr>
        <w:t xml:space="preserve"> </w:t>
      </w:r>
      <w:proofErr w:type="spellStart"/>
      <w:r w:rsidRPr="00A303DA">
        <w:rPr>
          <w:w w:val="115"/>
        </w:rPr>
        <w:t>sumber</w:t>
      </w:r>
      <w:proofErr w:type="spellEnd"/>
      <w:r w:rsidRPr="00A303DA">
        <w:rPr>
          <w:w w:val="115"/>
        </w:rPr>
        <w:t xml:space="preserve"> </w:t>
      </w:r>
      <w:proofErr w:type="spellStart"/>
      <w:r w:rsidRPr="00A303DA">
        <w:rPr>
          <w:w w:val="115"/>
        </w:rPr>
        <w:t>daya</w:t>
      </w:r>
      <w:proofErr w:type="spellEnd"/>
      <w:r w:rsidRPr="00A303DA">
        <w:rPr>
          <w:w w:val="115"/>
        </w:rPr>
        <w:t xml:space="preserve"> </w:t>
      </w:r>
      <w:proofErr w:type="spellStart"/>
      <w:r w:rsidRPr="00A303DA">
        <w:rPr>
          <w:w w:val="115"/>
        </w:rPr>
        <w:t>manusia</w:t>
      </w:r>
      <w:proofErr w:type="spellEnd"/>
      <w:r w:rsidRPr="00A303DA">
        <w:rPr>
          <w:w w:val="115"/>
        </w:rPr>
        <w:t xml:space="preserve"> yang </w:t>
      </w:r>
      <w:proofErr w:type="spellStart"/>
      <w:r w:rsidRPr="00A303DA">
        <w:rPr>
          <w:w w:val="115"/>
        </w:rPr>
        <w:t>berkaitan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Lingkungan</w:t>
      </w:r>
      <w:proofErr w:type="spellEnd"/>
      <w:r w:rsidRPr="00A303DA">
        <w:rPr>
          <w:w w:val="115"/>
        </w:rPr>
        <w:t xml:space="preserve"> Kerja,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Dan Gaya Kepemimpinan dan </w:t>
      </w:r>
      <w:proofErr w:type="spellStart"/>
      <w:r w:rsidRPr="00A303DA">
        <w:rPr>
          <w:w w:val="115"/>
        </w:rPr>
        <w:t>Semangat</w:t>
      </w:r>
      <w:proofErr w:type="spellEnd"/>
      <w:r w:rsidRPr="00A303DA">
        <w:rPr>
          <w:w w:val="115"/>
        </w:rPr>
        <w:t xml:space="preserve"> Kerja, </w:t>
      </w:r>
      <w:proofErr w:type="spellStart"/>
      <w:r w:rsidRPr="00A303DA">
        <w:rPr>
          <w:w w:val="115"/>
        </w:rPr>
        <w:t>maka</w:t>
      </w:r>
      <w:proofErr w:type="spellEnd"/>
      <w:r w:rsidRPr="00A303DA">
        <w:rPr>
          <w:w w:val="115"/>
        </w:rPr>
        <w:t xml:space="preserve"> </w:t>
      </w:r>
      <w:proofErr w:type="spellStart"/>
      <w:r w:rsidRPr="00A303DA">
        <w:rPr>
          <w:w w:val="115"/>
        </w:rPr>
        <w:t>selayaknya</w:t>
      </w:r>
      <w:proofErr w:type="spellEnd"/>
      <w:r w:rsidRPr="00A303DA">
        <w:rPr>
          <w:w w:val="115"/>
        </w:rPr>
        <w:t xml:space="preserve"> </w:t>
      </w:r>
      <w:proofErr w:type="spellStart"/>
      <w:r w:rsidRPr="00A303DA">
        <w:rPr>
          <w:w w:val="115"/>
        </w:rPr>
        <w:t>penulis</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mengembangkan</w:t>
      </w:r>
      <w:proofErr w:type="spellEnd"/>
      <w:r w:rsidRPr="00A303DA">
        <w:rPr>
          <w:w w:val="115"/>
        </w:rPr>
        <w:t xml:space="preserve"> </w:t>
      </w:r>
      <w:proofErr w:type="spellStart"/>
      <w:r w:rsidRPr="00A303DA">
        <w:rPr>
          <w:w w:val="115"/>
        </w:rPr>
        <w:t>wawasan</w:t>
      </w:r>
      <w:proofErr w:type="spellEnd"/>
      <w:r w:rsidRPr="00A303DA">
        <w:rPr>
          <w:w w:val="115"/>
        </w:rPr>
        <w:t xml:space="preserve"> </w:t>
      </w:r>
      <w:proofErr w:type="spellStart"/>
      <w:r w:rsidRPr="00A303DA">
        <w:rPr>
          <w:w w:val="115"/>
        </w:rPr>
        <w:t>atau</w:t>
      </w:r>
      <w:proofErr w:type="spellEnd"/>
      <w:r w:rsidRPr="00A303DA">
        <w:rPr>
          <w:w w:val="115"/>
        </w:rPr>
        <w:t xml:space="preserve"> </w:t>
      </w:r>
      <w:proofErr w:type="spellStart"/>
      <w:r w:rsidRPr="00A303DA">
        <w:rPr>
          <w:w w:val="115"/>
        </w:rPr>
        <w:t>kajian</w:t>
      </w:r>
      <w:proofErr w:type="spellEnd"/>
      <w:r w:rsidRPr="00A303DA">
        <w:rPr>
          <w:w w:val="115"/>
        </w:rPr>
        <w:t xml:space="preserve"> yang </w:t>
      </w:r>
      <w:proofErr w:type="spellStart"/>
      <w:r w:rsidRPr="00A303DA">
        <w:rPr>
          <w:w w:val="115"/>
        </w:rPr>
        <w:t>lebih</w:t>
      </w:r>
      <w:proofErr w:type="spellEnd"/>
      <w:r w:rsidRPr="00A303DA">
        <w:rPr>
          <w:w w:val="115"/>
        </w:rPr>
        <w:t xml:space="preserve"> </w:t>
      </w:r>
      <w:proofErr w:type="spellStart"/>
      <w:r w:rsidRPr="00A303DA">
        <w:rPr>
          <w:w w:val="115"/>
        </w:rPr>
        <w:t>baik</w:t>
      </w:r>
      <w:proofErr w:type="spellEnd"/>
      <w:r w:rsidRPr="00A303DA">
        <w:rPr>
          <w:w w:val="115"/>
        </w:rPr>
        <w:t>.</w:t>
      </w:r>
    </w:p>
    <w:p w14:paraId="273DCAE7" w14:textId="77777777" w:rsidR="00A303DA" w:rsidRPr="00A303DA" w:rsidRDefault="00A303DA" w:rsidP="00A303DA">
      <w:pPr>
        <w:pStyle w:val="BodyText"/>
        <w:numPr>
          <w:ilvl w:val="0"/>
          <w:numId w:val="64"/>
        </w:numPr>
        <w:spacing w:line="264" w:lineRule="auto"/>
        <w:ind w:right="139"/>
        <w:rPr>
          <w:w w:val="115"/>
        </w:rPr>
      </w:pPr>
      <w:proofErr w:type="spellStart"/>
      <w:r w:rsidRPr="00A303DA">
        <w:rPr>
          <w:w w:val="115"/>
        </w:rPr>
        <w:t>Diharapkan</w:t>
      </w:r>
      <w:proofErr w:type="spellEnd"/>
      <w:r w:rsidRPr="00A303DA">
        <w:rPr>
          <w:w w:val="115"/>
        </w:rPr>
        <w:t xml:space="preserve"> </w:t>
      </w:r>
      <w:proofErr w:type="spellStart"/>
      <w:r w:rsidRPr="00A303DA">
        <w:rPr>
          <w:w w:val="115"/>
        </w:rPr>
        <w:t>untuk</w:t>
      </w:r>
      <w:proofErr w:type="spellEnd"/>
      <w:r w:rsidRPr="00A303DA">
        <w:rPr>
          <w:w w:val="115"/>
        </w:rPr>
        <w:t xml:space="preserve"> CV. </w:t>
      </w:r>
      <w:proofErr w:type="spellStart"/>
      <w:r w:rsidRPr="00A303DA">
        <w:rPr>
          <w:w w:val="115"/>
        </w:rPr>
        <w:t>Himpunan</w:t>
      </w:r>
      <w:proofErr w:type="spellEnd"/>
      <w:r w:rsidRPr="00A303DA">
        <w:rPr>
          <w:w w:val="115"/>
        </w:rPr>
        <w:t xml:space="preserve"> Abadi </w:t>
      </w:r>
      <w:proofErr w:type="spellStart"/>
      <w:r w:rsidRPr="00A303DA">
        <w:rPr>
          <w:w w:val="115"/>
        </w:rPr>
        <w:t>dengan</w:t>
      </w:r>
      <w:proofErr w:type="spellEnd"/>
      <w:r w:rsidRPr="00A303DA">
        <w:rPr>
          <w:w w:val="115"/>
        </w:rPr>
        <w:t xml:space="preserve"> </w:t>
      </w:r>
      <w:proofErr w:type="spellStart"/>
      <w:r w:rsidRPr="00A303DA">
        <w:rPr>
          <w:w w:val="115"/>
        </w:rPr>
        <w:t>adanya</w:t>
      </w:r>
      <w:proofErr w:type="spellEnd"/>
      <w:r w:rsidRPr="00A303DA">
        <w:rPr>
          <w:w w:val="115"/>
        </w:rPr>
        <w:t xml:space="preserve"> </w:t>
      </w:r>
      <w:proofErr w:type="spellStart"/>
      <w:r w:rsidRPr="00A303DA">
        <w:rPr>
          <w:w w:val="115"/>
        </w:rPr>
        <w:t>penelitian</w:t>
      </w:r>
      <w:proofErr w:type="spellEnd"/>
      <w:r w:rsidRPr="00A303DA">
        <w:rPr>
          <w:w w:val="115"/>
        </w:rPr>
        <w:t xml:space="preserve"> </w:t>
      </w:r>
      <w:proofErr w:type="spellStart"/>
      <w:r w:rsidRPr="00A303DA">
        <w:rPr>
          <w:w w:val="115"/>
        </w:rPr>
        <w:t>ini</w:t>
      </w:r>
      <w:proofErr w:type="spellEnd"/>
      <w:r w:rsidRPr="00A303DA">
        <w:rPr>
          <w:w w:val="115"/>
        </w:rPr>
        <w:t xml:space="preserve"> </w:t>
      </w:r>
      <w:proofErr w:type="spellStart"/>
      <w:r w:rsidRPr="00A303DA">
        <w:rPr>
          <w:w w:val="115"/>
        </w:rPr>
        <w:t>maka</w:t>
      </w:r>
      <w:proofErr w:type="spellEnd"/>
      <w:r w:rsidRPr="00A303DA">
        <w:rPr>
          <w:w w:val="115"/>
        </w:rPr>
        <w:t xml:space="preserve"> </w:t>
      </w:r>
      <w:proofErr w:type="spellStart"/>
      <w:r w:rsidRPr="00A303DA">
        <w:rPr>
          <w:w w:val="115"/>
        </w:rPr>
        <w:t>selayaknya</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memperbaiki</w:t>
      </w:r>
      <w:proofErr w:type="spellEnd"/>
      <w:r w:rsidRPr="00A303DA">
        <w:rPr>
          <w:w w:val="115"/>
        </w:rPr>
        <w:t xml:space="preserve"> </w:t>
      </w:r>
      <w:proofErr w:type="spellStart"/>
      <w:r w:rsidRPr="00A303DA">
        <w:rPr>
          <w:w w:val="115"/>
        </w:rPr>
        <w:t>keadaan</w:t>
      </w:r>
      <w:proofErr w:type="spellEnd"/>
      <w:r w:rsidRPr="00A303DA">
        <w:rPr>
          <w:w w:val="115"/>
        </w:rPr>
        <w:t xml:space="preserve"> di </w:t>
      </w:r>
      <w:proofErr w:type="spellStart"/>
      <w:r w:rsidRPr="00A303DA">
        <w:rPr>
          <w:w w:val="115"/>
        </w:rPr>
        <w:t>perusahaan</w:t>
      </w:r>
      <w:proofErr w:type="spellEnd"/>
      <w:r w:rsidRPr="00A303DA">
        <w:rPr>
          <w:w w:val="115"/>
        </w:rPr>
        <w:t xml:space="preserve"> yang </w:t>
      </w:r>
      <w:proofErr w:type="spellStart"/>
      <w:r w:rsidRPr="00A303DA">
        <w:rPr>
          <w:w w:val="115"/>
        </w:rPr>
        <w:t>berkaitan</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variabel</w:t>
      </w:r>
      <w:proofErr w:type="spellEnd"/>
      <w:r w:rsidRPr="00A303DA">
        <w:rPr>
          <w:w w:val="115"/>
        </w:rPr>
        <w:t xml:space="preserve"> </w:t>
      </w:r>
      <w:proofErr w:type="spellStart"/>
      <w:r w:rsidRPr="00A303DA">
        <w:rPr>
          <w:w w:val="115"/>
        </w:rPr>
        <w:t>Lingkungan</w:t>
      </w:r>
      <w:proofErr w:type="spellEnd"/>
      <w:r w:rsidRPr="00A303DA">
        <w:rPr>
          <w:w w:val="115"/>
        </w:rPr>
        <w:t xml:space="preserve"> Kerja,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Dan Gaya Kepemimpinan.</w:t>
      </w:r>
    </w:p>
    <w:p w14:paraId="20B83B78" w14:textId="5F2C4454" w:rsidR="005B1AF9" w:rsidRPr="00A303DA" w:rsidRDefault="00A303DA" w:rsidP="00A303DA">
      <w:pPr>
        <w:pStyle w:val="BodyText"/>
        <w:numPr>
          <w:ilvl w:val="0"/>
          <w:numId w:val="64"/>
        </w:numPr>
        <w:spacing w:line="264" w:lineRule="auto"/>
        <w:ind w:right="139"/>
        <w:rPr>
          <w:w w:val="115"/>
        </w:rPr>
      </w:pPr>
      <w:r w:rsidRPr="00A303DA">
        <w:rPr>
          <w:w w:val="115"/>
        </w:rPr>
        <w:t xml:space="preserve">Saran </w:t>
      </w:r>
      <w:proofErr w:type="spellStart"/>
      <w:r w:rsidRPr="00A303DA">
        <w:rPr>
          <w:w w:val="115"/>
        </w:rPr>
        <w:t>bagi</w:t>
      </w:r>
      <w:proofErr w:type="spellEnd"/>
      <w:r w:rsidRPr="00A303DA">
        <w:rPr>
          <w:w w:val="115"/>
        </w:rPr>
        <w:t xml:space="preserve"> </w:t>
      </w:r>
      <w:proofErr w:type="spellStart"/>
      <w:r w:rsidRPr="00A303DA">
        <w:rPr>
          <w:w w:val="115"/>
        </w:rPr>
        <w:t>almamater</w:t>
      </w:r>
      <w:proofErr w:type="spellEnd"/>
      <w:r w:rsidRPr="00A303DA">
        <w:rPr>
          <w:w w:val="115"/>
        </w:rPr>
        <w:t xml:space="preserve"> </w:t>
      </w:r>
      <w:proofErr w:type="spellStart"/>
      <w:r w:rsidRPr="00A303DA">
        <w:rPr>
          <w:w w:val="115"/>
        </w:rPr>
        <w:t>dengan</w:t>
      </w:r>
      <w:proofErr w:type="spellEnd"/>
      <w:r w:rsidRPr="00A303DA">
        <w:rPr>
          <w:w w:val="115"/>
        </w:rPr>
        <w:t xml:space="preserve"> </w:t>
      </w:r>
      <w:proofErr w:type="spellStart"/>
      <w:r w:rsidRPr="00A303DA">
        <w:rPr>
          <w:w w:val="115"/>
        </w:rPr>
        <w:t>adanya</w:t>
      </w:r>
      <w:proofErr w:type="spellEnd"/>
      <w:r w:rsidRPr="00A303DA">
        <w:rPr>
          <w:w w:val="115"/>
        </w:rPr>
        <w:t xml:space="preserve"> </w:t>
      </w:r>
      <w:proofErr w:type="spellStart"/>
      <w:r w:rsidRPr="00A303DA">
        <w:rPr>
          <w:w w:val="115"/>
        </w:rPr>
        <w:t>penelitian</w:t>
      </w:r>
      <w:proofErr w:type="spellEnd"/>
      <w:r w:rsidRPr="00A303DA">
        <w:rPr>
          <w:w w:val="115"/>
        </w:rPr>
        <w:t xml:space="preserve"> </w:t>
      </w:r>
      <w:proofErr w:type="spellStart"/>
      <w:r w:rsidRPr="00A303DA">
        <w:rPr>
          <w:w w:val="115"/>
        </w:rPr>
        <w:t>ini</w:t>
      </w:r>
      <w:proofErr w:type="spellEnd"/>
      <w:r w:rsidRPr="00A303DA">
        <w:rPr>
          <w:w w:val="115"/>
        </w:rPr>
        <w:t xml:space="preserve"> </w:t>
      </w:r>
      <w:proofErr w:type="spellStart"/>
      <w:r w:rsidRPr="00A303DA">
        <w:rPr>
          <w:w w:val="115"/>
        </w:rPr>
        <w:t>maka</w:t>
      </w:r>
      <w:proofErr w:type="spellEnd"/>
      <w:r w:rsidRPr="00A303DA">
        <w:rPr>
          <w:w w:val="115"/>
        </w:rPr>
        <w:t xml:space="preserve"> </w:t>
      </w:r>
      <w:proofErr w:type="spellStart"/>
      <w:r w:rsidRPr="00A303DA">
        <w:rPr>
          <w:w w:val="115"/>
        </w:rPr>
        <w:t>selayaknya</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menjadi</w:t>
      </w:r>
      <w:proofErr w:type="spellEnd"/>
      <w:r w:rsidRPr="00A303DA">
        <w:rPr>
          <w:w w:val="115"/>
        </w:rPr>
        <w:t xml:space="preserve"> </w:t>
      </w:r>
      <w:proofErr w:type="spellStart"/>
      <w:r w:rsidRPr="00A303DA">
        <w:rPr>
          <w:w w:val="115"/>
        </w:rPr>
        <w:t>acuan</w:t>
      </w:r>
      <w:proofErr w:type="spellEnd"/>
      <w:r w:rsidRPr="00A303DA">
        <w:rPr>
          <w:w w:val="115"/>
        </w:rPr>
        <w:t xml:space="preserve"> </w:t>
      </w:r>
      <w:proofErr w:type="spellStart"/>
      <w:r w:rsidRPr="00A303DA">
        <w:rPr>
          <w:w w:val="115"/>
        </w:rPr>
        <w:t>laporan</w:t>
      </w:r>
      <w:proofErr w:type="spellEnd"/>
      <w:r w:rsidRPr="00A303DA">
        <w:rPr>
          <w:w w:val="115"/>
        </w:rPr>
        <w:t xml:space="preserve"> yang </w:t>
      </w:r>
      <w:proofErr w:type="spellStart"/>
      <w:r w:rsidRPr="00A303DA">
        <w:rPr>
          <w:w w:val="115"/>
        </w:rPr>
        <w:t>meliputi</w:t>
      </w:r>
      <w:proofErr w:type="spellEnd"/>
      <w:r w:rsidRPr="00A303DA">
        <w:rPr>
          <w:w w:val="115"/>
        </w:rPr>
        <w:t xml:space="preserve"> </w:t>
      </w:r>
      <w:proofErr w:type="spellStart"/>
      <w:r w:rsidRPr="00A303DA">
        <w:rPr>
          <w:w w:val="115"/>
        </w:rPr>
        <w:t>pengumpulan</w:t>
      </w:r>
      <w:proofErr w:type="spellEnd"/>
      <w:r w:rsidRPr="00A303DA">
        <w:rPr>
          <w:w w:val="115"/>
        </w:rPr>
        <w:t xml:space="preserve"> data, </w:t>
      </w:r>
      <w:proofErr w:type="spellStart"/>
      <w:r w:rsidRPr="00A303DA">
        <w:rPr>
          <w:w w:val="115"/>
        </w:rPr>
        <w:t>pengolahan</w:t>
      </w:r>
      <w:proofErr w:type="spellEnd"/>
      <w:r w:rsidRPr="00A303DA">
        <w:rPr>
          <w:w w:val="115"/>
        </w:rPr>
        <w:t xml:space="preserve"> data </w:t>
      </w:r>
      <w:proofErr w:type="spellStart"/>
      <w:r w:rsidRPr="00A303DA">
        <w:rPr>
          <w:w w:val="115"/>
        </w:rPr>
        <w:t>hingga</w:t>
      </w:r>
      <w:proofErr w:type="spellEnd"/>
      <w:r w:rsidRPr="00A303DA">
        <w:rPr>
          <w:w w:val="115"/>
        </w:rPr>
        <w:t xml:space="preserve"> </w:t>
      </w:r>
      <w:proofErr w:type="spellStart"/>
      <w:r w:rsidRPr="00A303DA">
        <w:rPr>
          <w:w w:val="115"/>
        </w:rPr>
        <w:t>penyajian</w:t>
      </w:r>
      <w:proofErr w:type="spellEnd"/>
      <w:r w:rsidRPr="00A303DA">
        <w:rPr>
          <w:w w:val="115"/>
        </w:rPr>
        <w:t xml:space="preserve"> data </w:t>
      </w:r>
      <w:proofErr w:type="spellStart"/>
      <w:r w:rsidRPr="00A303DA">
        <w:rPr>
          <w:w w:val="115"/>
        </w:rPr>
        <w:t>sehingga</w:t>
      </w:r>
      <w:proofErr w:type="spellEnd"/>
      <w:r w:rsidRPr="00A303DA">
        <w:rPr>
          <w:w w:val="115"/>
        </w:rPr>
        <w:t xml:space="preserve"> </w:t>
      </w:r>
      <w:proofErr w:type="spellStart"/>
      <w:r w:rsidRPr="00A303DA">
        <w:rPr>
          <w:w w:val="115"/>
        </w:rPr>
        <w:t>dapat</w:t>
      </w:r>
      <w:proofErr w:type="spellEnd"/>
      <w:r w:rsidRPr="00A303DA">
        <w:rPr>
          <w:w w:val="115"/>
        </w:rPr>
        <w:t xml:space="preserve"> </w:t>
      </w:r>
      <w:proofErr w:type="spellStart"/>
      <w:r w:rsidRPr="00A303DA">
        <w:rPr>
          <w:w w:val="115"/>
        </w:rPr>
        <w:t>digunakan</w:t>
      </w:r>
      <w:proofErr w:type="spellEnd"/>
      <w:r w:rsidRPr="00A303DA">
        <w:rPr>
          <w:w w:val="115"/>
        </w:rPr>
        <w:t xml:space="preserve"> </w:t>
      </w:r>
      <w:proofErr w:type="spellStart"/>
      <w:r w:rsidRPr="00A303DA">
        <w:rPr>
          <w:w w:val="115"/>
        </w:rPr>
        <w:t>untuk</w:t>
      </w:r>
      <w:proofErr w:type="spellEnd"/>
      <w:r w:rsidRPr="00A303DA">
        <w:rPr>
          <w:w w:val="115"/>
        </w:rPr>
        <w:t xml:space="preserve"> </w:t>
      </w:r>
      <w:proofErr w:type="spellStart"/>
      <w:r w:rsidRPr="00A303DA">
        <w:rPr>
          <w:w w:val="115"/>
        </w:rPr>
        <w:t>mengembangkan</w:t>
      </w:r>
      <w:proofErr w:type="spellEnd"/>
      <w:r w:rsidRPr="00A303DA">
        <w:rPr>
          <w:w w:val="115"/>
        </w:rPr>
        <w:t xml:space="preserve"> </w:t>
      </w:r>
      <w:proofErr w:type="spellStart"/>
      <w:r w:rsidRPr="00A303DA">
        <w:rPr>
          <w:w w:val="115"/>
        </w:rPr>
        <w:t>penelitian</w:t>
      </w:r>
      <w:proofErr w:type="spellEnd"/>
      <w:r w:rsidRPr="00A303DA">
        <w:rPr>
          <w:w w:val="115"/>
        </w:rPr>
        <w:t xml:space="preserve"> </w:t>
      </w:r>
      <w:proofErr w:type="spellStart"/>
      <w:r w:rsidRPr="00A303DA">
        <w:rPr>
          <w:w w:val="115"/>
        </w:rPr>
        <w:t>manajemen</w:t>
      </w:r>
      <w:proofErr w:type="spellEnd"/>
      <w:r w:rsidRPr="00A303DA">
        <w:rPr>
          <w:w w:val="115"/>
        </w:rPr>
        <w:t xml:space="preserve"> </w:t>
      </w:r>
      <w:proofErr w:type="spellStart"/>
      <w:r w:rsidRPr="00A303DA">
        <w:rPr>
          <w:w w:val="115"/>
        </w:rPr>
        <w:t>sumber</w:t>
      </w:r>
      <w:proofErr w:type="spellEnd"/>
      <w:r w:rsidRPr="00A303DA">
        <w:rPr>
          <w:w w:val="115"/>
        </w:rPr>
        <w:t xml:space="preserve"> </w:t>
      </w:r>
      <w:proofErr w:type="spellStart"/>
      <w:r w:rsidRPr="00A303DA">
        <w:rPr>
          <w:w w:val="115"/>
        </w:rPr>
        <w:t>daya</w:t>
      </w:r>
      <w:proofErr w:type="spellEnd"/>
      <w:r w:rsidRPr="00A303DA">
        <w:rPr>
          <w:w w:val="115"/>
        </w:rPr>
        <w:t xml:space="preserve"> </w:t>
      </w:r>
      <w:proofErr w:type="spellStart"/>
      <w:r w:rsidRPr="00A303DA">
        <w:rPr>
          <w:w w:val="115"/>
        </w:rPr>
        <w:t>manusia</w:t>
      </w:r>
      <w:proofErr w:type="spellEnd"/>
      <w:r w:rsidRPr="00A303DA">
        <w:rPr>
          <w:w w:val="115"/>
        </w:rPr>
        <w:t xml:space="preserve"> </w:t>
      </w:r>
      <w:proofErr w:type="spellStart"/>
      <w:r w:rsidRPr="00A303DA">
        <w:rPr>
          <w:w w:val="115"/>
        </w:rPr>
        <w:t>khususnya</w:t>
      </w:r>
      <w:proofErr w:type="spellEnd"/>
      <w:r w:rsidRPr="00A303DA">
        <w:rPr>
          <w:w w:val="115"/>
        </w:rPr>
        <w:t xml:space="preserve"> </w:t>
      </w:r>
      <w:proofErr w:type="spellStart"/>
      <w:r w:rsidRPr="00A303DA">
        <w:rPr>
          <w:w w:val="115"/>
        </w:rPr>
        <w:t>Lingkungan</w:t>
      </w:r>
      <w:proofErr w:type="spellEnd"/>
      <w:r w:rsidRPr="00A303DA">
        <w:rPr>
          <w:w w:val="115"/>
        </w:rPr>
        <w:t xml:space="preserve"> </w:t>
      </w:r>
      <w:proofErr w:type="spellStart"/>
      <w:r w:rsidRPr="00A303DA">
        <w:rPr>
          <w:w w:val="115"/>
        </w:rPr>
        <w:t>Kerja</w:t>
      </w:r>
      <w:proofErr w:type="spellEnd"/>
      <w:r w:rsidRPr="00A303DA">
        <w:rPr>
          <w:w w:val="115"/>
        </w:rPr>
        <w:t xml:space="preserve">, </w:t>
      </w:r>
      <w:proofErr w:type="spellStart"/>
      <w:r w:rsidRPr="00A303DA">
        <w:rPr>
          <w:w w:val="115"/>
        </w:rPr>
        <w:t>Budaya</w:t>
      </w:r>
      <w:proofErr w:type="spellEnd"/>
      <w:r w:rsidRPr="00A303DA">
        <w:rPr>
          <w:w w:val="115"/>
        </w:rPr>
        <w:t xml:space="preserve"> </w:t>
      </w:r>
      <w:proofErr w:type="spellStart"/>
      <w:r w:rsidRPr="00A303DA">
        <w:rPr>
          <w:w w:val="115"/>
        </w:rPr>
        <w:t>Organisasi</w:t>
      </w:r>
      <w:proofErr w:type="spellEnd"/>
      <w:r w:rsidRPr="00A303DA">
        <w:rPr>
          <w:w w:val="115"/>
        </w:rPr>
        <w:t xml:space="preserve"> Dan Gaya Kepemimpinan dan </w:t>
      </w:r>
      <w:proofErr w:type="spellStart"/>
      <w:r w:rsidRPr="00A303DA">
        <w:rPr>
          <w:w w:val="115"/>
        </w:rPr>
        <w:t>Semangat</w:t>
      </w:r>
      <w:proofErr w:type="spellEnd"/>
      <w:r w:rsidRPr="00A303DA">
        <w:rPr>
          <w:w w:val="115"/>
        </w:rPr>
        <w:t xml:space="preserve"> Kerja.</w:t>
      </w:r>
    </w:p>
    <w:sectPr w:rsidR="005B1AF9" w:rsidRPr="00A303DA">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A97E" w14:textId="77777777" w:rsidR="00F85E40" w:rsidRDefault="00F85E40">
      <w:r>
        <w:separator/>
      </w:r>
    </w:p>
  </w:endnote>
  <w:endnote w:type="continuationSeparator" w:id="0">
    <w:p w14:paraId="38268BD9" w14:textId="77777777" w:rsidR="00F85E40" w:rsidRDefault="00F8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000000">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000000">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Pr>
                              <w:rFonts w:ascii="Arial MT"/>
                            </w:rPr>
                            <w:t xml:space="preserve">, </w:t>
                          </w:r>
                          <w:hyperlink r:id="rId2">
                            <w:r>
                              <w:rPr>
                                <w:rFonts w:ascii="Arial MT"/>
                                <w:color w:val="0000FF"/>
                                <w:u w:val="single" w:color="0000FF"/>
                              </w:rPr>
                              <w:t>https://ijler.umsida.ac.id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000000">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Pr>
                        <w:rFonts w:ascii="Arial MT"/>
                      </w:rPr>
                      <w:t xml:space="preserve">, </w:t>
                    </w:r>
                    <w:hyperlink r:id="rId5">
                      <w:r>
                        <w:rPr>
                          <w:rFonts w:ascii="Arial MT"/>
                          <w:color w:val="0000FF"/>
                          <w:u w:val="single" w:color="0000FF"/>
                        </w:rPr>
                        <w:t>https://ijler.umsida.ac.id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CBC4" w14:textId="77777777" w:rsidR="00F85E40" w:rsidRDefault="00F85E40">
      <w:r>
        <w:separator/>
      </w:r>
    </w:p>
  </w:footnote>
  <w:footnote w:type="continuationSeparator" w:id="0">
    <w:p w14:paraId="45C90CE9" w14:textId="77777777" w:rsidR="00F85E40" w:rsidRDefault="00F85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000000">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000000">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000000">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136CFC6F" w:rsidR="005B1AF9" w:rsidRDefault="00000000">
                          <w:pPr>
                            <w:spacing w:before="133" w:line="264" w:lineRule="auto"/>
                            <w:ind w:left="2131" w:right="2129"/>
                            <w:jc w:val="center"/>
                            <w:rPr>
                              <w:sz w:val="20"/>
                            </w:rPr>
                          </w:pPr>
                          <w:r>
                            <w:rPr>
                              <w:w w:val="110"/>
                              <w:sz w:val="20"/>
                            </w:rPr>
                            <w:t xml:space="preserve"> DOI: </w:t>
                          </w:r>
                          <w:r w:rsidR="00172A03" w:rsidRPr="00172A03">
                            <w:rPr>
                              <w:w w:val="110"/>
                              <w:sz w:val="20"/>
                            </w:rPr>
                            <w:t>10.21070/</w:t>
                          </w:r>
                          <w:proofErr w:type="gramStart"/>
                          <w:r w:rsidR="00172A03" w:rsidRPr="00172A03">
                            <w:rPr>
                              <w:w w:val="110"/>
                              <w:sz w:val="20"/>
                            </w:rPr>
                            <w:t>ijler.v</w:t>
                          </w:r>
                          <w:proofErr w:type="gramEnd"/>
                          <w:r w:rsidR="00172A03" w:rsidRPr="00172A03">
                            <w:rPr>
                              <w:w w:val="110"/>
                              <w:sz w:val="20"/>
                            </w:rPr>
                            <w:t>20i1.1359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000000">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000000">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136CFC6F" w:rsidR="005B1AF9" w:rsidRDefault="00000000">
                    <w:pPr>
                      <w:spacing w:before="133" w:line="264" w:lineRule="auto"/>
                      <w:ind w:left="2131" w:right="2129"/>
                      <w:jc w:val="center"/>
                      <w:rPr>
                        <w:sz w:val="20"/>
                      </w:rPr>
                    </w:pPr>
                    <w:r>
                      <w:rPr>
                        <w:w w:val="110"/>
                        <w:sz w:val="20"/>
                      </w:rPr>
                      <w:t xml:space="preserve"> DOI: </w:t>
                    </w:r>
                    <w:r w:rsidR="00172A03" w:rsidRPr="00172A03">
                      <w:rPr>
                        <w:w w:val="110"/>
                        <w:sz w:val="20"/>
                      </w:rPr>
                      <w:t>10.21070/</w:t>
                    </w:r>
                    <w:proofErr w:type="gramStart"/>
                    <w:r w:rsidR="00172A03" w:rsidRPr="00172A03">
                      <w:rPr>
                        <w:w w:val="110"/>
                        <w:sz w:val="20"/>
                      </w:rPr>
                      <w:t>ijler.v</w:t>
                    </w:r>
                    <w:proofErr w:type="gramEnd"/>
                    <w:r w:rsidR="00172A03" w:rsidRPr="00172A03">
                      <w:rPr>
                        <w:w w:val="110"/>
                        <w:sz w:val="20"/>
                      </w:rPr>
                      <w:t>20i1.1359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1"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2"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4"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5"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6"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8"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9"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10"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13"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15"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16"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17"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9"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20"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21"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2"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23"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24"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25"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6"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27"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29"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30"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31"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32"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33"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35"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36"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37"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41"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43"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46"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num w:numId="1" w16cid:durableId="1420710266">
    <w:abstractNumId w:val="9"/>
  </w:num>
  <w:num w:numId="2" w16cid:durableId="843937557">
    <w:abstractNumId w:val="36"/>
  </w:num>
  <w:num w:numId="3" w16cid:durableId="941961261">
    <w:abstractNumId w:val="23"/>
  </w:num>
  <w:num w:numId="4" w16cid:durableId="969213798">
    <w:abstractNumId w:val="34"/>
  </w:num>
  <w:num w:numId="5" w16cid:durableId="1541359729">
    <w:abstractNumId w:val="45"/>
  </w:num>
  <w:num w:numId="6" w16cid:durableId="329715852">
    <w:abstractNumId w:val="42"/>
  </w:num>
  <w:num w:numId="7" w16cid:durableId="495994395">
    <w:abstractNumId w:val="5"/>
  </w:num>
  <w:num w:numId="8" w16cid:durableId="1650743704">
    <w:abstractNumId w:val="12"/>
  </w:num>
  <w:num w:numId="9" w16cid:durableId="1923955182">
    <w:abstractNumId w:val="3"/>
  </w:num>
  <w:num w:numId="10" w16cid:durableId="2106068743">
    <w:abstractNumId w:val="7"/>
  </w:num>
  <w:num w:numId="11" w16cid:durableId="1373533725">
    <w:abstractNumId w:val="0"/>
  </w:num>
  <w:num w:numId="12" w16cid:durableId="767236946">
    <w:abstractNumId w:val="15"/>
  </w:num>
  <w:num w:numId="13" w16cid:durableId="1336113295">
    <w:abstractNumId w:val="22"/>
  </w:num>
  <w:num w:numId="14" w16cid:durableId="505707624">
    <w:abstractNumId w:val="1"/>
  </w:num>
  <w:num w:numId="15" w16cid:durableId="320037352">
    <w:abstractNumId w:val="14"/>
  </w:num>
  <w:num w:numId="16" w16cid:durableId="1889103391">
    <w:abstractNumId w:val="31"/>
  </w:num>
  <w:num w:numId="17" w16cid:durableId="567963811">
    <w:abstractNumId w:val="46"/>
  </w:num>
  <w:num w:numId="18" w16cid:durableId="58292368">
    <w:abstractNumId w:val="29"/>
  </w:num>
  <w:num w:numId="19" w16cid:durableId="1801536379">
    <w:abstractNumId w:val="40"/>
  </w:num>
  <w:num w:numId="20" w16cid:durableId="888876681">
    <w:abstractNumId w:val="19"/>
  </w:num>
  <w:num w:numId="21" w16cid:durableId="2034841355">
    <w:abstractNumId w:val="32"/>
  </w:num>
  <w:num w:numId="22" w16cid:durableId="371736389">
    <w:abstractNumId w:val="30"/>
  </w:num>
  <w:num w:numId="23" w16cid:durableId="1230386756">
    <w:abstractNumId w:val="16"/>
  </w:num>
  <w:num w:numId="24" w16cid:durableId="1282614313">
    <w:abstractNumId w:val="26"/>
  </w:num>
  <w:num w:numId="25" w16cid:durableId="1945846628">
    <w:abstractNumId w:val="24"/>
  </w:num>
  <w:num w:numId="26" w16cid:durableId="2084982134">
    <w:abstractNumId w:val="28"/>
  </w:num>
  <w:num w:numId="27" w16cid:durableId="811751961">
    <w:abstractNumId w:val="35"/>
  </w:num>
  <w:num w:numId="28" w16cid:durableId="1117794826">
    <w:abstractNumId w:val="20"/>
  </w:num>
  <w:num w:numId="29" w16cid:durableId="338239419">
    <w:abstractNumId w:val="21"/>
  </w:num>
  <w:num w:numId="30" w16cid:durableId="2113742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39"/>
  </w:num>
  <w:num w:numId="32" w16cid:durableId="2795352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2"/>
  </w:num>
  <w:num w:numId="34" w16cid:durableId="113133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4"/>
  </w:num>
  <w:num w:numId="36" w16cid:durableId="915213731">
    <w:abstractNumId w:val="4"/>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38"/>
  </w:num>
  <w:num w:numId="38" w16cid:durableId="2235714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44"/>
  </w:num>
  <w:num w:numId="40" w16cid:durableId="1608954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43"/>
  </w:num>
  <w:num w:numId="42" w16cid:durableId="20069381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13"/>
  </w:num>
  <w:num w:numId="44" w16cid:durableId="1486508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33"/>
  </w:num>
  <w:num w:numId="46" w16cid:durableId="6982429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27"/>
  </w:num>
  <w:num w:numId="48" w16cid:durableId="11596187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8"/>
  </w:num>
  <w:num w:numId="50" w16cid:durableId="860026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11"/>
  </w:num>
  <w:num w:numId="52" w16cid:durableId="1562521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41"/>
  </w:num>
  <w:num w:numId="54" w16cid:durableId="85511945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37"/>
  </w:num>
  <w:num w:numId="56" w16cid:durableId="10991341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10"/>
  </w:num>
  <w:num w:numId="58" w16cid:durableId="183793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17"/>
  </w:num>
  <w:num w:numId="60" w16cid:durableId="11019959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18"/>
  </w:num>
  <w:num w:numId="62" w16cid:durableId="949817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25"/>
  </w:num>
  <w:num w:numId="64" w16cid:durableId="2139253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5B1AF9"/>
    <w:rsid w:val="009E28B5"/>
    <w:rsid w:val="00A16550"/>
    <w:rsid w:val="00A303DA"/>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2F605E41-982E-4E49-A4D3-7001508D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1"/>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iPriority w:val="9"/>
    <w:unhideWhenUsed/>
    <w:qFormat/>
    <w:pPr>
      <w:ind w:left="142"/>
      <w:outlineLvl w:val="2"/>
    </w:pPr>
    <w:rPr>
      <w:rFonts w:ascii="Cambria" w:eastAsia="Cambria" w:hAnsi="Cambria" w:cs="Cambria"/>
      <w:b/>
      <w:bCs/>
      <w:sz w:val="24"/>
      <w:szCs w:val="24"/>
    </w:rPr>
  </w:style>
  <w:style w:type="paragraph" w:styleId="Heading4">
    <w:name w:val="heading 4"/>
    <w:basedOn w:val="Normal"/>
    <w:uiPriority w:val="9"/>
    <w:unhideWhenUsed/>
    <w:qFormat/>
    <w:pPr>
      <w:ind w:left="226"/>
      <w:jc w:val="center"/>
      <w:outlineLvl w:val="3"/>
    </w:pPr>
    <w:rPr>
      <w:rFonts w:ascii="Cambria" w:eastAsia="Cambria" w:hAnsi="Cambria" w:cs="Cambri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qFormat/>
  </w:style>
  <w:style w:type="character" w:customStyle="1" w:styleId="Heading1Char">
    <w:name w:val="Heading 1 Char"/>
    <w:basedOn w:val="DefaultParagraphFont"/>
    <w:link w:val="Heading1"/>
    <w:uiPriority w:val="1"/>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A303DA"/>
    <w:rPr>
      <w:rFonts w:ascii="Cambria" w:eastAsia="Cambria" w:hAnsi="Cambria" w:cs="Cambria"/>
      <w:b/>
      <w:bCs/>
      <w:sz w:val="28"/>
      <w:szCs w:val="28"/>
    </w:rPr>
  </w:style>
  <w:style w:type="character" w:customStyle="1" w:styleId="Heading3Char">
    <w:name w:val="Heading 3 Char"/>
    <w:basedOn w:val="DefaultParagraphFont"/>
    <w:link w:val="Heading3"/>
    <w:uiPriority w:val="9"/>
    <w:rsid w:val="00A303DA"/>
    <w:rPr>
      <w:rFonts w:ascii="Cambria" w:eastAsia="Cambria" w:hAnsi="Cambria" w:cs="Cambria"/>
      <w:b/>
      <w:bCs/>
      <w:sz w:val="24"/>
      <w:szCs w:val="24"/>
    </w:rPr>
  </w:style>
  <w:style w:type="character" w:styleId="Hyperlink">
    <w:name w:val="Hyperlink"/>
    <w:basedOn w:val="DefaultParagraphFont"/>
    <w:uiPriority w:val="99"/>
    <w:semiHidden/>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uiPriority w:val="1"/>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0884348" TargetMode="External"/><Relationship Id="rId18" Type="http://schemas.openxmlformats.org/officeDocument/2006/relationships/hyperlink" Target="https://www.scopus.com/authid/detail.uri?authorId=57210423801&amp;amp%3Beid=2-s2.0-85070664904" TargetMode="External"/><Relationship Id="rId26" Type="http://schemas.openxmlformats.org/officeDocument/2006/relationships/hyperlink" Target="https://crossmark.crossref.org/dialog/?doi=10.21070/ijler.v20i4.1354&amp;domain=pdf&amp;date_stamp=2025-10-26" TargetMode="External"/><Relationship Id="rId39" Type="http://schemas.openxmlformats.org/officeDocument/2006/relationships/hyperlink" Target="https://scholar.google.co.id/scholar?q=10.21070/ijler.v20i4.1354&amp;hl=id" TargetMode="External"/><Relationship Id="rId21" Type="http://schemas.openxmlformats.org/officeDocument/2006/relationships/hyperlink" Target="http://sinta.ristekbrin.go.id/authors/detail?id=6002964&amp;view=overview" TargetMode="External"/><Relationship Id="rId34" Type="http://schemas.openxmlformats.org/officeDocument/2006/relationships/image" Target="media/image7.jpeg"/><Relationship Id="rId42" Type="http://schemas.openxmlformats.org/officeDocument/2006/relationships/image" Target="media/image11.png"/><Relationship Id="rId47" Type="http://schemas.openxmlformats.org/officeDocument/2006/relationships/image" Target="media/image13.png"/><Relationship Id="rId50" Type="http://schemas.openxmlformats.org/officeDocument/2006/relationships/theme" Target="theme/theme1.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s://orcid.org/0000-0002-6684-1190" TargetMode="External"/><Relationship Id="rId29" Type="http://schemas.openxmlformats.org/officeDocument/2006/relationships/image" Target="media/image4.jpeg"/><Relationship Id="rId11" Type="http://schemas.openxmlformats.org/officeDocument/2006/relationships/footer" Target="footer1.xml"/><Relationship Id="rId24" Type="http://schemas.openxmlformats.org/officeDocument/2006/relationships/hyperlink" Target="https://ijler.umsida.ac.id/index.php/ijler/indexing" TargetMode="External"/><Relationship Id="rId32" Type="http://schemas.openxmlformats.org/officeDocument/2006/relationships/image" Target="media/image6.jpeg"/><Relationship Id="rId37" Type="http://schemas.openxmlformats.org/officeDocument/2006/relationships/hyperlink" Target="https://scite.ai/search?q=%2210.21070/ijler.v20i4.1354%22" TargetMode="External"/><Relationship Id="rId40" Type="http://schemas.openxmlformats.org/officeDocument/2006/relationships/image" Target="media/image10.png"/><Relationship Id="rId45" Type="http://schemas.openxmlformats.org/officeDocument/2006/relationships/hyperlink" Target="mailto:nurasik@umsida.ac.id" TargetMode="External"/><Relationship Id="rId5" Type="http://schemas.openxmlformats.org/officeDocument/2006/relationships/footnotes" Target="footnotes.xml"/><Relationship Id="rId15" Type="http://schemas.openxmlformats.org/officeDocument/2006/relationships/hyperlink" Target="https://www.scopus.com/authid/detail.uri?origin=resultslist&amp;authorId=57205880567&amp;zone" TargetMode="External"/><Relationship Id="rId23" Type="http://schemas.openxmlformats.org/officeDocument/2006/relationships/hyperlink" Target="https://ijler.umsida.ac.id/index.php/ijler/about/editorialTeam" TargetMode="External"/><Relationship Id="rId28" Type="http://schemas.openxmlformats.org/officeDocument/2006/relationships/hyperlink" Target="https://app.dimensions.ai/discover/publication?search_mode=content&amp;search_text=10.21070/ijler.v20i4.1354&amp;search_type=kws&amp;search_field=doi" TargetMode="External"/><Relationship Id="rId36" Type="http://schemas.openxmlformats.org/officeDocument/2006/relationships/image" Target="media/image8.jpe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inta.ristekbrin.go.id/authors/detail?id=6031262&amp;view=overview" TargetMode="External"/><Relationship Id="rId31" Type="http://schemas.openxmlformats.org/officeDocument/2006/relationships/image" Target="media/image5.jpeg"/><Relationship Id="rId44"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inta.ristekbrin.go.id/authors/detail?id=5993141&amp;view=overview" TargetMode="External"/><Relationship Id="rId22" Type="http://schemas.openxmlformats.org/officeDocument/2006/relationships/hyperlink" Target="https://www.scopus.com/authid/detail.uri?origin=resultslist&amp;authorId=57217866943&amp;zone" TargetMode="External"/><Relationship Id="rId27" Type="http://schemas.openxmlformats.org/officeDocument/2006/relationships/image" Target="media/image3.jpeg"/><Relationship Id="rId30"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35" Type="http://schemas.openxmlformats.org/officeDocument/2006/relationships/hyperlink" Target="https://www.scilit.net/articles/search?q=10.21070/ijler.v20i4.1354" TargetMode="External"/><Relationship Id="rId43" Type="http://schemas.openxmlformats.org/officeDocument/2006/relationships/hyperlink" Target="https://www.mendeley.com/import/?doi=10.21070/ijler.v20i4.1354" TargetMode="External"/><Relationship Id="rId48" Type="http://schemas.openxmlformats.org/officeDocument/2006/relationships/image" Target="media/image14.pn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creativecommons.org/licences/by/4.0/legalcode" TargetMode="External"/><Relationship Id="rId17" Type="http://schemas.openxmlformats.org/officeDocument/2006/relationships/hyperlink" Target="http://sinta.ristekbrin.go.id/authors/detail?id=6002268&amp;view=overview" TargetMode="External"/><Relationship Id="rId25" Type="http://schemas.openxmlformats.org/officeDocument/2006/relationships/hyperlink" Target="https://ijler.umsida.ac.id/index.php/ijler/about/submissions" TargetMode="External"/><Relationship Id="rId33"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38" Type="http://schemas.openxmlformats.org/officeDocument/2006/relationships/image" Target="media/image9.png"/><Relationship Id="rId46" Type="http://schemas.openxmlformats.org/officeDocument/2006/relationships/hyperlink" Target="mailto:rifai.newstyle@gmail.com" TargetMode="External"/><Relationship Id="rId20" Type="http://schemas.openxmlformats.org/officeDocument/2006/relationships/hyperlink" Target="http://sinta.ristekbrin.go.id/authors/detail?id=6002942&amp;view=overview" TargetMode="External"/><Relationship Id="rId41" Type="http://schemas.openxmlformats.org/officeDocument/2006/relationships/hyperlink" Target="http://www.wizdom.ai/publication/10.21070/ijler.v20i4.1354"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8245</Words>
  <Characters>46997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55132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creator>Abidah Garizah Bardina;Nurasik Nurasik (Author)</dc:creator>
  <cp:lastModifiedBy>X</cp:lastModifiedBy>
  <cp:revision>2</cp:revision>
  <dcterms:created xsi:type="dcterms:W3CDTF">2025-10-29T07:31:00Z</dcterms:created>
  <dcterms:modified xsi:type="dcterms:W3CDTF">2025-10-29T07:31:00Z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