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default" r:id="rId10"/>
          <w:footerReference w:type="default" r:id="rId11"/>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2">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3">
        <w:r w:rsidR="005B1AF9">
          <w:rPr>
            <w:color w:val="0000FF"/>
            <w:w w:val="110"/>
            <w:u w:val="single" w:color="0000FF"/>
          </w:rPr>
          <w:t>Scopus</w:t>
        </w:r>
      </w:hyperlink>
      <w:r>
        <w:rPr>
          <w:w w:val="110"/>
        </w:rPr>
        <w:t>)</w:t>
      </w:r>
      <w:r>
        <w:rPr>
          <w:spacing w:val="24"/>
          <w:w w:val="110"/>
        </w:rPr>
        <w:t xml:space="preserve"> </w:t>
      </w:r>
      <w:r>
        <w:rPr>
          <w:spacing w:val="-2"/>
          <w:w w:val="110"/>
        </w:rPr>
        <w:t>(</w:t>
      </w:r>
      <w:hyperlink r:id="rId14">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5">
        <w:r w:rsidR="005B1AF9">
          <w:rPr>
            <w:color w:val="0000FF"/>
            <w:w w:val="110"/>
            <w:u w:val="single" w:color="0000FF"/>
          </w:rPr>
          <w:t>Scopus</w:t>
        </w:r>
      </w:hyperlink>
      <w:r>
        <w:rPr>
          <w:w w:val="110"/>
        </w:rPr>
        <w:t>)</w:t>
      </w:r>
      <w:r>
        <w:rPr>
          <w:spacing w:val="20"/>
          <w:w w:val="110"/>
        </w:rPr>
        <w:t xml:space="preserve"> </w:t>
      </w:r>
      <w:r>
        <w:rPr>
          <w:spacing w:val="-2"/>
          <w:w w:val="110"/>
        </w:rPr>
        <w:t>(</w:t>
      </w:r>
      <w:hyperlink r:id="rId16">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17">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18">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19">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0">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1">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2">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sidR="005B1AF9">
          <w:rPr>
            <w:color w:val="0000FF"/>
            <w:w w:val="115"/>
            <w:u w:val="single" w:color="0000FF"/>
          </w:rPr>
          <w:t>link</w:t>
        </w:r>
      </w:hyperlink>
      <w:r>
        <w:rPr>
          <w:w w:val="115"/>
        </w:rPr>
        <w:t>) How to submit to this journal (</w:t>
      </w:r>
      <w:hyperlink r:id="rId25">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0"/>
                          </pic:cNvPr>
                          <pic:cNvPicPr/>
                        </pic:nvPicPr>
                        <pic:blipFill>
                          <a:blip r:embed="rId31" cstate="print"/>
                          <a:stretch>
                            <a:fillRect/>
                          </a:stretch>
                        </pic:blipFill>
                        <pic:spPr>
                          <a:xfrm>
                            <a:off x="3619" y="3619"/>
                            <a:ext cx="1799999" cy="539999"/>
                          </a:xfrm>
                          <a:prstGeom prst="rect">
                            <a:avLst/>
                          </a:prstGeom>
                        </pic:spPr>
                      </pic:pic>
                      <wps:wsp>
                        <wps:cNvPr id="10" name="Graphic 10">
                          <a:hlinkClick r:id="rId30"/>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2"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3"/>
                    </pic:cNvPr>
                    <pic:cNvPicPr/>
                  </pic:nvPicPr>
                  <pic:blipFill>
                    <a:blip r:embed="rId34"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5"/>
                    </pic:cNvPr>
                    <pic:cNvPicPr/>
                  </pic:nvPicPr>
                  <pic:blipFill>
                    <a:blip r:embed="rId36"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7"/>
                    </pic:cNvPr>
                    <pic:cNvPicPr/>
                  </pic:nvPicPr>
                  <pic:blipFill>
                    <a:blip r:embed="rId38"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39"/>
                    </pic:cNvPr>
                    <pic:cNvPicPr/>
                  </pic:nvPicPr>
                  <pic:blipFill>
                    <a:blip r:embed="rId40"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1"/>
                    </pic:cNvPr>
                    <pic:cNvPicPr/>
                  </pic:nvPicPr>
                  <pic:blipFill>
                    <a:blip r:embed="rId42"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3"/>
                    </pic:cNvPr>
                    <pic:cNvPicPr/>
                  </pic:nvPicPr>
                  <pic:blipFill>
                    <a:blip r:embed="rId44"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6EDF0C22" w14:textId="32BFA373" w:rsidR="00B93796" w:rsidRDefault="00845896"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845896">
        <w:lastRenderedPageBreak/>
        <w:t>Strengthening Legal Framework for Wildlife Poaching Prevention in Indonesia</w:t>
      </w:r>
      <w:r w:rsidR="00A303DA" w:rsidRPr="00A303DA">
        <w:rPr>
          <w:lang w:val="en-ID"/>
        </w:rPr>
        <w:t>:</w:t>
      </w:r>
      <w:r w:rsidR="00A303DA" w:rsidRPr="00A303DA">
        <w:rPr>
          <w:spacing w:val="-5"/>
          <w:lang w:val="en-ID"/>
        </w:rPr>
        <w:t xml:space="preserve"> </w:t>
      </w:r>
      <w:proofErr w:type="spellStart"/>
      <w:r w:rsidRPr="00845896">
        <w:rPr>
          <w:lang w:val="en-ID"/>
        </w:rPr>
        <w:t>Peningkatan</w:t>
      </w:r>
      <w:proofErr w:type="spellEnd"/>
      <w:r w:rsidRPr="00845896">
        <w:rPr>
          <w:lang w:val="en-ID"/>
        </w:rPr>
        <w:t xml:space="preserve"> </w:t>
      </w:r>
      <w:proofErr w:type="spellStart"/>
      <w:r w:rsidRPr="00845896">
        <w:rPr>
          <w:lang w:val="en-ID"/>
        </w:rPr>
        <w:t>Kerangka</w:t>
      </w:r>
      <w:proofErr w:type="spellEnd"/>
      <w:r w:rsidRPr="00845896">
        <w:rPr>
          <w:lang w:val="en-ID"/>
        </w:rPr>
        <w:t xml:space="preserve"> Hukum </w:t>
      </w:r>
      <w:proofErr w:type="spellStart"/>
      <w:r w:rsidRPr="00845896">
        <w:rPr>
          <w:lang w:val="en-ID"/>
        </w:rPr>
        <w:t>untuk</w:t>
      </w:r>
      <w:proofErr w:type="spellEnd"/>
      <w:r w:rsidRPr="00845896">
        <w:rPr>
          <w:lang w:val="en-ID"/>
        </w:rPr>
        <w:t xml:space="preserve"> </w:t>
      </w:r>
      <w:proofErr w:type="spellStart"/>
      <w:r w:rsidRPr="00845896">
        <w:rPr>
          <w:lang w:val="en-ID"/>
        </w:rPr>
        <w:t>Pencegahan</w:t>
      </w:r>
      <w:proofErr w:type="spellEnd"/>
      <w:r w:rsidRPr="00845896">
        <w:rPr>
          <w:lang w:val="en-ID"/>
        </w:rPr>
        <w:t xml:space="preserve"> </w:t>
      </w:r>
      <w:proofErr w:type="spellStart"/>
      <w:r w:rsidRPr="00845896">
        <w:rPr>
          <w:lang w:val="en-ID"/>
        </w:rPr>
        <w:t>Perburuan</w:t>
      </w:r>
      <w:proofErr w:type="spellEnd"/>
      <w:r w:rsidRPr="00845896">
        <w:rPr>
          <w:lang w:val="en-ID"/>
        </w:rPr>
        <w:t xml:space="preserve"> Liar </w:t>
      </w:r>
      <w:proofErr w:type="spellStart"/>
      <w:r w:rsidRPr="00845896">
        <w:rPr>
          <w:lang w:val="en-ID"/>
        </w:rPr>
        <w:t>Satwa</w:t>
      </w:r>
      <w:proofErr w:type="spellEnd"/>
      <w:r w:rsidRPr="00845896">
        <w:rPr>
          <w:lang w:val="en-ID"/>
        </w:rPr>
        <w:t xml:space="preserve"> Liar di Indonesia</w:t>
      </w:r>
    </w:p>
    <w:p w14:paraId="32F8565F" w14:textId="77777777" w:rsidR="00DC1E88" w:rsidRPr="00A303DA" w:rsidRDefault="00DC1E88" w:rsidP="00357CAC">
      <w:pPr>
        <w:pStyle w:val="Heading1"/>
        <w:spacing w:line="261" w:lineRule="auto"/>
        <w:rPr>
          <w:b w:val="0"/>
          <w:lang w:val="en-ID"/>
        </w:rPr>
      </w:pPr>
    </w:p>
    <w:p w14:paraId="1232079E" w14:textId="01994D21" w:rsidR="00B93796" w:rsidRDefault="00845896" w:rsidP="00E24E2C">
      <w:pPr>
        <w:pStyle w:val="Heading4"/>
        <w:rPr>
          <w:rFonts w:ascii="Times New Roman" w:eastAsia="Georgia" w:hAnsi="Georgia" w:cs="Georgia"/>
          <w:b w:val="0"/>
          <w:bCs w:val="0"/>
          <w:i/>
          <w:sz w:val="32"/>
          <w:szCs w:val="22"/>
          <w:lang w:val="en-ID"/>
        </w:rPr>
      </w:pPr>
      <w:proofErr w:type="spellStart"/>
      <w:r w:rsidRPr="00845896">
        <w:rPr>
          <w:rFonts w:ascii="Times New Roman" w:eastAsia="Georgia" w:hAnsi="Georgia" w:cs="Georgia"/>
          <w:b w:val="0"/>
          <w:bCs w:val="0"/>
          <w:i/>
          <w:sz w:val="32"/>
          <w:szCs w:val="22"/>
          <w:lang w:val="en-ID"/>
        </w:rPr>
        <w:t>Peningkatan</w:t>
      </w:r>
      <w:proofErr w:type="spellEnd"/>
      <w:r w:rsidRPr="00845896">
        <w:rPr>
          <w:rFonts w:ascii="Times New Roman" w:eastAsia="Georgia" w:hAnsi="Georgia" w:cs="Georgia"/>
          <w:b w:val="0"/>
          <w:bCs w:val="0"/>
          <w:i/>
          <w:sz w:val="32"/>
          <w:szCs w:val="22"/>
          <w:lang w:val="en-ID"/>
        </w:rPr>
        <w:t xml:space="preserve"> </w:t>
      </w:r>
      <w:proofErr w:type="spellStart"/>
      <w:r w:rsidRPr="00845896">
        <w:rPr>
          <w:rFonts w:ascii="Times New Roman" w:eastAsia="Georgia" w:hAnsi="Georgia" w:cs="Georgia"/>
          <w:b w:val="0"/>
          <w:bCs w:val="0"/>
          <w:i/>
          <w:sz w:val="32"/>
          <w:szCs w:val="22"/>
          <w:lang w:val="en-ID"/>
        </w:rPr>
        <w:t>Kerangka</w:t>
      </w:r>
      <w:proofErr w:type="spellEnd"/>
      <w:r w:rsidRPr="00845896">
        <w:rPr>
          <w:rFonts w:ascii="Times New Roman" w:eastAsia="Georgia" w:hAnsi="Georgia" w:cs="Georgia"/>
          <w:b w:val="0"/>
          <w:bCs w:val="0"/>
          <w:i/>
          <w:sz w:val="32"/>
          <w:szCs w:val="22"/>
          <w:lang w:val="en-ID"/>
        </w:rPr>
        <w:t xml:space="preserve"> Hukum </w:t>
      </w:r>
      <w:proofErr w:type="spellStart"/>
      <w:r w:rsidRPr="00845896">
        <w:rPr>
          <w:rFonts w:ascii="Times New Roman" w:eastAsia="Georgia" w:hAnsi="Georgia" w:cs="Georgia"/>
          <w:b w:val="0"/>
          <w:bCs w:val="0"/>
          <w:i/>
          <w:sz w:val="32"/>
          <w:szCs w:val="22"/>
          <w:lang w:val="en-ID"/>
        </w:rPr>
        <w:t>untuk</w:t>
      </w:r>
      <w:proofErr w:type="spellEnd"/>
      <w:r w:rsidRPr="00845896">
        <w:rPr>
          <w:rFonts w:ascii="Times New Roman" w:eastAsia="Georgia" w:hAnsi="Georgia" w:cs="Georgia"/>
          <w:b w:val="0"/>
          <w:bCs w:val="0"/>
          <w:i/>
          <w:sz w:val="32"/>
          <w:szCs w:val="22"/>
          <w:lang w:val="en-ID"/>
        </w:rPr>
        <w:t xml:space="preserve"> </w:t>
      </w:r>
      <w:proofErr w:type="spellStart"/>
      <w:r w:rsidRPr="00845896">
        <w:rPr>
          <w:rFonts w:ascii="Times New Roman" w:eastAsia="Georgia" w:hAnsi="Georgia" w:cs="Georgia"/>
          <w:b w:val="0"/>
          <w:bCs w:val="0"/>
          <w:i/>
          <w:sz w:val="32"/>
          <w:szCs w:val="22"/>
          <w:lang w:val="en-ID"/>
        </w:rPr>
        <w:t>Pencegahan</w:t>
      </w:r>
      <w:proofErr w:type="spellEnd"/>
      <w:r w:rsidRPr="00845896">
        <w:rPr>
          <w:rFonts w:ascii="Times New Roman" w:eastAsia="Georgia" w:hAnsi="Georgia" w:cs="Georgia"/>
          <w:b w:val="0"/>
          <w:bCs w:val="0"/>
          <w:i/>
          <w:sz w:val="32"/>
          <w:szCs w:val="22"/>
          <w:lang w:val="en-ID"/>
        </w:rPr>
        <w:t xml:space="preserve"> </w:t>
      </w:r>
      <w:proofErr w:type="spellStart"/>
      <w:r w:rsidRPr="00845896">
        <w:rPr>
          <w:rFonts w:ascii="Times New Roman" w:eastAsia="Georgia" w:hAnsi="Georgia" w:cs="Georgia"/>
          <w:b w:val="0"/>
          <w:bCs w:val="0"/>
          <w:i/>
          <w:sz w:val="32"/>
          <w:szCs w:val="22"/>
          <w:lang w:val="en-ID"/>
        </w:rPr>
        <w:t>Perburuan</w:t>
      </w:r>
      <w:proofErr w:type="spellEnd"/>
      <w:r w:rsidRPr="00845896">
        <w:rPr>
          <w:rFonts w:ascii="Times New Roman" w:eastAsia="Georgia" w:hAnsi="Georgia" w:cs="Georgia"/>
          <w:b w:val="0"/>
          <w:bCs w:val="0"/>
          <w:i/>
          <w:sz w:val="32"/>
          <w:szCs w:val="22"/>
          <w:lang w:val="en-ID"/>
        </w:rPr>
        <w:t xml:space="preserve"> Liar </w:t>
      </w:r>
      <w:proofErr w:type="spellStart"/>
      <w:r w:rsidRPr="00845896">
        <w:rPr>
          <w:rFonts w:ascii="Times New Roman" w:eastAsia="Georgia" w:hAnsi="Georgia" w:cs="Georgia"/>
          <w:b w:val="0"/>
          <w:bCs w:val="0"/>
          <w:i/>
          <w:sz w:val="32"/>
          <w:szCs w:val="22"/>
          <w:lang w:val="en-ID"/>
        </w:rPr>
        <w:t>Satwa</w:t>
      </w:r>
      <w:proofErr w:type="spellEnd"/>
      <w:r w:rsidRPr="00845896">
        <w:rPr>
          <w:rFonts w:ascii="Times New Roman" w:eastAsia="Georgia" w:hAnsi="Georgia" w:cs="Georgia"/>
          <w:b w:val="0"/>
          <w:bCs w:val="0"/>
          <w:i/>
          <w:sz w:val="32"/>
          <w:szCs w:val="22"/>
          <w:lang w:val="en-ID"/>
        </w:rPr>
        <w:t xml:space="preserve"> Liar di Indonesia</w:t>
      </w:r>
    </w:p>
    <w:p w14:paraId="7084152D" w14:textId="77777777" w:rsidR="00845896" w:rsidRPr="00845896" w:rsidRDefault="00845896" w:rsidP="00E24E2C">
      <w:pPr>
        <w:pStyle w:val="Heading4"/>
        <w:rPr>
          <w:rFonts w:ascii="Times New Roman" w:eastAsia="Georgia" w:hAnsi="Georgia" w:cs="Georgia"/>
          <w:b w:val="0"/>
          <w:bCs w:val="0"/>
          <w:i/>
          <w:sz w:val="32"/>
          <w:szCs w:val="22"/>
          <w:lang w:val="en-ID"/>
        </w:rPr>
      </w:pPr>
    </w:p>
    <w:p w14:paraId="7AB95C20" w14:textId="777D4C41" w:rsidR="005B1AF9" w:rsidRPr="00B93796" w:rsidRDefault="0057414A" w:rsidP="00B93796">
      <w:pPr>
        <w:pStyle w:val="Heading4"/>
        <w:rPr>
          <w:color w:val="0000FF" w:themeColor="hyperlink"/>
          <w:u w:val="single"/>
          <w:lang w:val="id-ID"/>
        </w:rPr>
      </w:pPr>
      <w:r w:rsidRPr="0057414A">
        <w:rPr>
          <w:color w:val="000000"/>
        </w:rPr>
        <w:t>Muhammad Bima Saxti</w:t>
      </w:r>
      <w:r w:rsidR="00A16550" w:rsidRPr="00347C9A">
        <w:rPr>
          <w:bCs w:val="0"/>
          <w:w w:val="120"/>
          <w:lang w:val="en-ID"/>
        </w:rPr>
        <w:t>,</w:t>
      </w:r>
      <w:r w:rsidR="00A16550" w:rsidRPr="00347C9A">
        <w:rPr>
          <w:bCs w:val="0"/>
          <w:spacing w:val="17"/>
          <w:w w:val="120"/>
          <w:lang w:val="en-ID"/>
        </w:rPr>
        <w:t xml:space="preserve"> </w:t>
      </w:r>
      <w:hyperlink r:id="rId45">
        <w:r w:rsidR="008B7C78" w:rsidRPr="00B93796">
          <w:rPr>
            <w:rStyle w:val="Hyperlink"/>
            <w:rFonts w:ascii="Georgia" w:eastAsia="Georgia" w:hAnsi="Georgia" w:cs="Georgia"/>
            <w:b w:val="0"/>
            <w:bCs w:val="0"/>
            <w:sz w:val="22"/>
            <w:szCs w:val="22"/>
          </w:rPr>
          <w:t xml:space="preserve"> </w:t>
        </w:r>
        <w:r w:rsidR="00B93796" w:rsidRPr="00B93796">
          <w:rPr>
            <w:rStyle w:val="Hyperlink"/>
            <w:lang w:val="id-ID"/>
          </w:rPr>
          <w:t>Emy Rosnawati@umsida.ac.id</w:t>
        </w:r>
        <w:r w:rsidR="00A16550" w:rsidRPr="00B93796">
          <w:rPr>
            <w:rStyle w:val="Hyperlink"/>
            <w:bCs w:val="0"/>
            <w:w w:val="120"/>
            <w:lang w:val="en-ID"/>
          </w:rPr>
          <w:t>,</w:t>
        </w:r>
      </w:hyperlink>
      <w:r w:rsidR="00A16550" w:rsidRPr="00347C9A">
        <w:rPr>
          <w:spacing w:val="17"/>
          <w:w w:val="120"/>
          <w:lang w:val="en-ID"/>
        </w:rPr>
        <w:t xml:space="preserve"> </w:t>
      </w:r>
      <w:r w:rsidR="00A16550" w:rsidRPr="00347C9A">
        <w:rPr>
          <w:spacing w:val="-5"/>
          <w:w w:val="120"/>
          <w:lang w:val="en-ID"/>
        </w:rPr>
        <w:t>()</w:t>
      </w:r>
    </w:p>
    <w:p w14:paraId="34103847" w14:textId="10FFACBC" w:rsidR="005B1AF9" w:rsidRPr="00DC1039" w:rsidRDefault="008B7C78" w:rsidP="00C71EC1">
      <w:pPr>
        <w:spacing w:before="2"/>
        <w:ind w:right="-20"/>
        <w:jc w:val="center"/>
        <w:rPr>
          <w:i/>
          <w:w w:val="110"/>
          <w:sz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0C2B3D4D" w:rsidR="00C71EC1" w:rsidRPr="00B93796" w:rsidRDefault="00B93796" w:rsidP="00B93796">
      <w:pPr>
        <w:pStyle w:val="Heading4"/>
        <w:rPr>
          <w:color w:val="0000FF" w:themeColor="hyperlink"/>
          <w:u w:val="single"/>
          <w:lang w:val="id-ID"/>
        </w:rPr>
      </w:pPr>
      <w:r w:rsidRPr="00B93796">
        <w:rPr>
          <w:bCs w:val="0"/>
        </w:rPr>
        <w:t>Emy Rosnawati</w:t>
      </w:r>
      <w:r w:rsidR="00C71EC1" w:rsidRPr="008B7C78">
        <w:rPr>
          <w:bCs w:val="0"/>
          <w:w w:val="120"/>
          <w:lang w:val="en-ID"/>
        </w:rPr>
        <w:t>,</w:t>
      </w:r>
      <w:r w:rsidR="00C71EC1" w:rsidRPr="008B7C78">
        <w:rPr>
          <w:bCs w:val="0"/>
          <w:spacing w:val="17"/>
          <w:w w:val="120"/>
          <w:lang w:val="en-ID"/>
        </w:rPr>
        <w:t xml:space="preserve"> </w:t>
      </w:r>
      <w:hyperlink r:id="rId46">
        <w:r w:rsidRPr="00B93796">
          <w:rPr>
            <w:rStyle w:val="Hyperlink"/>
            <w:lang w:val="id-ID"/>
          </w:rPr>
          <w:t>Emy Rosnawati@umsida.ac.id</w:t>
        </w:r>
        <w:r w:rsidR="00C71EC1" w:rsidRPr="00B93796">
          <w:rPr>
            <w:rStyle w:val="Hyperlink"/>
            <w:bCs w:val="0"/>
            <w:w w:val="120"/>
            <w:lang w:val="en-ID"/>
          </w:rPr>
          <w:t>,</w:t>
        </w:r>
      </w:hyperlink>
      <w:r w:rsidR="00C71EC1" w:rsidRPr="008B7C78">
        <w:rPr>
          <w:spacing w:val="17"/>
          <w:w w:val="120"/>
          <w:lang w:val="en-ID"/>
        </w:rPr>
        <w:t xml:space="preserve"> </w:t>
      </w:r>
      <w:r w:rsidR="00C71EC1" w:rsidRPr="008B7C78">
        <w:rPr>
          <w:spacing w:val="-5"/>
          <w:w w:val="120"/>
          <w:lang w:val="en-ID"/>
        </w:rPr>
        <w:t>()</w:t>
      </w:r>
    </w:p>
    <w:p w14:paraId="2039C84A" w14:textId="2A59C8B4" w:rsidR="00C71EC1" w:rsidRPr="00DC1039" w:rsidRDefault="008B7C78" w:rsidP="00C71EC1">
      <w:pPr>
        <w:spacing w:before="2"/>
        <w:ind w:right="-20"/>
        <w:jc w:val="center"/>
        <w:rPr>
          <w:bCs/>
          <w:i/>
          <w:sz w:val="20"/>
          <w:szCs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2259029E" w14:textId="2822E60D" w:rsidR="0057414A" w:rsidRDefault="00357CAC" w:rsidP="0057414A">
                              <w:pPr>
                                <w:spacing w:line="259" w:lineRule="auto"/>
                                <w:ind w:left="396" w:right="791"/>
                                <w:jc w:val="both"/>
                                <w:rPr>
                                  <w:sz w:val="18"/>
                                  <w:lang w:val="en-ID"/>
                                </w:rPr>
                              </w:pPr>
                              <w:r>
                                <w:rPr>
                                  <w:rFonts w:ascii="Cambria" w:hAnsi="Cambria"/>
                                  <w:b/>
                                  <w:w w:val="115"/>
                                  <w:sz w:val="18"/>
                                </w:rPr>
                                <w:t xml:space="preserve">Background: </w:t>
                              </w:r>
                              <w:r w:rsidR="0057414A" w:rsidRPr="0057414A">
                                <w:rPr>
                                  <w:sz w:val="18"/>
                                  <w:lang w:val="en-ID"/>
                                </w:rPr>
                                <w:t xml:space="preserve">Indonesia possesses one of the world’s richest </w:t>
                              </w:r>
                              <w:proofErr w:type="spellStart"/>
                              <w:r w:rsidR="0057414A" w:rsidRPr="0057414A">
                                <w:rPr>
                                  <w:sz w:val="18"/>
                                  <w:lang w:val="en-ID"/>
                                </w:rPr>
                                <w:t>biodiversities</w:t>
                              </w:r>
                              <w:proofErr w:type="spellEnd"/>
                              <w:r w:rsidR="0057414A" w:rsidRPr="0057414A">
                                <w:rPr>
                                  <w:sz w:val="18"/>
                                  <w:lang w:val="en-ID"/>
                                </w:rPr>
                                <w:t xml:space="preserve"> but faces a severe decline in wildlife populations due to poaching and illegal trade. </w:t>
                              </w:r>
                              <w:r w:rsidR="0057414A" w:rsidRPr="0057414A">
                                <w:rPr>
                                  <w:b/>
                                  <w:bCs/>
                                  <w:sz w:val="18"/>
                                  <w:lang w:val="en-ID"/>
                                </w:rPr>
                                <w:t>Specific Background:</w:t>
                              </w:r>
                              <w:r w:rsidR="0057414A" w:rsidRPr="0057414A">
                                <w:rPr>
                                  <w:sz w:val="18"/>
                                  <w:lang w:val="en-ID"/>
                                </w:rPr>
                                <w:t xml:space="preserve"> The escalation of poaching activities has disrupted ecosystems and reduced protected species, demanding effective legal protection. </w:t>
                              </w:r>
                              <w:r w:rsidR="0057414A" w:rsidRPr="0057414A">
                                <w:rPr>
                                  <w:b/>
                                  <w:bCs/>
                                  <w:sz w:val="18"/>
                                  <w:lang w:val="en-ID"/>
                                </w:rPr>
                                <w:t>Knowledge Gap:</w:t>
                              </w:r>
                              <w:r w:rsidR="0057414A" w:rsidRPr="0057414A">
                                <w:rPr>
                                  <w:sz w:val="18"/>
                                  <w:lang w:val="en-ID"/>
                                </w:rPr>
                                <w:t xml:space="preserve"> Previous studies focused mainly on poaching causes and enforcement issues, yet few examined the comprehensive legal urgency from Indonesia’s positive law perspective. </w:t>
                              </w:r>
                              <w:r w:rsidR="0057414A" w:rsidRPr="0057414A">
                                <w:rPr>
                                  <w:b/>
                                  <w:bCs/>
                                  <w:sz w:val="18"/>
                                  <w:lang w:val="en-ID"/>
                                </w:rPr>
                                <w:t>Aims:</w:t>
                              </w:r>
                              <w:r w:rsidR="0057414A" w:rsidRPr="0057414A">
                                <w:rPr>
                                  <w:sz w:val="18"/>
                                  <w:lang w:val="en-ID"/>
                                </w:rPr>
                                <w:t xml:space="preserve"> This study </w:t>
                              </w:r>
                              <w:proofErr w:type="spellStart"/>
                              <w:r w:rsidR="0057414A" w:rsidRPr="0057414A">
                                <w:rPr>
                                  <w:sz w:val="18"/>
                                  <w:lang w:val="en-ID"/>
                                </w:rPr>
                                <w:t>analyzes</w:t>
                              </w:r>
                              <w:proofErr w:type="spellEnd"/>
                              <w:r w:rsidR="0057414A" w:rsidRPr="0057414A">
                                <w:rPr>
                                  <w:sz w:val="18"/>
                                  <w:lang w:val="en-ID"/>
                                </w:rPr>
                                <w:t xml:space="preserve"> the urgency of legal protection against wildlife poaching based on Indonesian positive law. </w:t>
                              </w:r>
                              <w:r w:rsidR="0057414A" w:rsidRPr="0057414A">
                                <w:rPr>
                                  <w:b/>
                                  <w:bCs/>
                                  <w:sz w:val="18"/>
                                  <w:lang w:val="en-ID"/>
                                </w:rPr>
                                <w:t>Results:</w:t>
                              </w:r>
                              <w:r w:rsidR="0057414A" w:rsidRPr="0057414A">
                                <w:rPr>
                                  <w:sz w:val="18"/>
                                  <w:lang w:val="en-ID"/>
                                </w:rPr>
                                <w:t xml:space="preserve"> The findings show that existing regulations such as Law No. 5/1990 and Government Regulation No. 7/1999 provide a clear foundation for protecting endangered species but require stronger enforcement, community involvement, and synchronization among institutions. </w:t>
                              </w:r>
                              <w:r w:rsidR="0057414A" w:rsidRPr="0057414A">
                                <w:rPr>
                                  <w:b/>
                                  <w:bCs/>
                                  <w:sz w:val="18"/>
                                  <w:lang w:val="en-ID"/>
                                </w:rPr>
                                <w:t>Novelty:</w:t>
                              </w:r>
                              <w:r w:rsidR="0057414A" w:rsidRPr="0057414A">
                                <w:rPr>
                                  <w:sz w:val="18"/>
                                  <w:lang w:val="en-ID"/>
                                </w:rPr>
                                <w:t xml:space="preserve"> This research emphasizes the integrative role of legal instruments in ensuring wildlife sustainability through both </w:t>
                              </w:r>
                              <w:r w:rsidR="0057414A" w:rsidRPr="0057414A">
                                <w:rPr>
                                  <w:i/>
                                  <w:iCs/>
                                  <w:sz w:val="18"/>
                                  <w:lang w:val="en-ID"/>
                                </w:rPr>
                                <w:t>in situ</w:t>
                              </w:r>
                              <w:r w:rsidR="0057414A" w:rsidRPr="0057414A">
                                <w:rPr>
                                  <w:sz w:val="18"/>
                                  <w:lang w:val="en-ID"/>
                                </w:rPr>
                                <w:t xml:space="preserve"> and </w:t>
                              </w:r>
                              <w:r w:rsidR="0057414A" w:rsidRPr="0057414A">
                                <w:rPr>
                                  <w:i/>
                                  <w:iCs/>
                                  <w:sz w:val="18"/>
                                  <w:lang w:val="en-ID"/>
                                </w:rPr>
                                <w:t>ex situ</w:t>
                              </w:r>
                              <w:r w:rsidR="0057414A" w:rsidRPr="0057414A">
                                <w:rPr>
                                  <w:sz w:val="18"/>
                                  <w:lang w:val="en-ID"/>
                                </w:rPr>
                                <w:t xml:space="preserve"> conservation. </w:t>
                              </w:r>
                              <w:r w:rsidR="0057414A" w:rsidRPr="0057414A">
                                <w:rPr>
                                  <w:b/>
                                  <w:bCs/>
                                  <w:sz w:val="18"/>
                                  <w:lang w:val="en-ID"/>
                                </w:rPr>
                                <w:t>Implications:</w:t>
                              </w:r>
                              <w:r w:rsidR="0057414A" w:rsidRPr="0057414A">
                                <w:rPr>
                                  <w:sz w:val="18"/>
                                  <w:lang w:val="en-ID"/>
                                </w:rPr>
                                <w:t xml:space="preserve"> Strengthened law enforcement and public awareness are vital to preserving biodiversity and maintaining ecological balance.</w:t>
                              </w:r>
                            </w:p>
                            <w:p w14:paraId="7DC953FD" w14:textId="77777777" w:rsidR="0057414A" w:rsidRPr="0057414A" w:rsidRDefault="0057414A" w:rsidP="0057414A">
                              <w:pPr>
                                <w:spacing w:line="259" w:lineRule="auto"/>
                                <w:ind w:left="396" w:right="791"/>
                                <w:jc w:val="both"/>
                                <w:rPr>
                                  <w:sz w:val="18"/>
                                  <w:lang w:val="en-ID"/>
                                </w:rPr>
                              </w:pPr>
                            </w:p>
                            <w:p w14:paraId="4BC6328D" w14:textId="77777777" w:rsidR="0057414A" w:rsidRPr="0057414A" w:rsidRDefault="0057414A" w:rsidP="0057414A">
                              <w:pPr>
                                <w:spacing w:before="1" w:line="261" w:lineRule="auto"/>
                                <w:ind w:left="396" w:right="791"/>
                                <w:jc w:val="both"/>
                                <w:rPr>
                                  <w:sz w:val="18"/>
                                  <w:lang w:val="en-ID"/>
                                </w:rPr>
                              </w:pPr>
                              <w:r w:rsidRPr="0057414A">
                                <w:rPr>
                                  <w:b/>
                                  <w:bCs/>
                                  <w:sz w:val="18"/>
                                  <w:lang w:val="en-ID"/>
                                </w:rPr>
                                <w:t>Highlight:</w:t>
                              </w:r>
                            </w:p>
                            <w:p w14:paraId="0D8E2C2F" w14:textId="77777777" w:rsidR="0057414A" w:rsidRPr="0057414A" w:rsidRDefault="0057414A" w:rsidP="0057414A">
                              <w:pPr>
                                <w:numPr>
                                  <w:ilvl w:val="0"/>
                                  <w:numId w:val="150"/>
                                </w:numPr>
                                <w:spacing w:before="1" w:line="261" w:lineRule="auto"/>
                                <w:ind w:right="791"/>
                                <w:jc w:val="both"/>
                                <w:rPr>
                                  <w:sz w:val="18"/>
                                  <w:lang w:val="en-ID"/>
                                </w:rPr>
                              </w:pPr>
                              <w:r w:rsidRPr="0057414A">
                                <w:rPr>
                                  <w:sz w:val="18"/>
                                  <w:lang w:val="en-ID"/>
                                </w:rPr>
                                <w:t>Emphasizes Indonesia’s legal framework for wildlife protection.</w:t>
                              </w:r>
                            </w:p>
                            <w:p w14:paraId="2241BC33" w14:textId="77777777" w:rsidR="0057414A" w:rsidRPr="0057414A" w:rsidRDefault="0057414A" w:rsidP="0057414A">
                              <w:pPr>
                                <w:numPr>
                                  <w:ilvl w:val="0"/>
                                  <w:numId w:val="150"/>
                                </w:numPr>
                                <w:spacing w:before="1" w:line="261" w:lineRule="auto"/>
                                <w:ind w:right="791"/>
                                <w:jc w:val="both"/>
                                <w:rPr>
                                  <w:sz w:val="18"/>
                                  <w:lang w:val="en-ID"/>
                                </w:rPr>
                              </w:pPr>
                              <w:r w:rsidRPr="0057414A">
                                <w:rPr>
                                  <w:sz w:val="18"/>
                                  <w:lang w:val="en-ID"/>
                                </w:rPr>
                                <w:t>Identifies enforcement and awareness gaps in anti-poaching efforts.</w:t>
                              </w:r>
                            </w:p>
                            <w:p w14:paraId="4EDDC20C" w14:textId="77777777" w:rsidR="0057414A" w:rsidRDefault="0057414A" w:rsidP="0057414A">
                              <w:pPr>
                                <w:numPr>
                                  <w:ilvl w:val="0"/>
                                  <w:numId w:val="150"/>
                                </w:numPr>
                                <w:spacing w:before="1" w:line="261" w:lineRule="auto"/>
                                <w:ind w:right="791"/>
                                <w:jc w:val="both"/>
                                <w:rPr>
                                  <w:sz w:val="18"/>
                                  <w:lang w:val="en-ID"/>
                                </w:rPr>
                              </w:pPr>
                              <w:r w:rsidRPr="0057414A">
                                <w:rPr>
                                  <w:sz w:val="18"/>
                                  <w:lang w:val="en-ID"/>
                                </w:rPr>
                                <w:t>Recommends integrative conservation through law and community roles.</w:t>
                              </w:r>
                            </w:p>
                            <w:p w14:paraId="5CAE2267" w14:textId="77777777" w:rsidR="0057414A" w:rsidRPr="0057414A" w:rsidRDefault="0057414A" w:rsidP="0057414A">
                              <w:pPr>
                                <w:spacing w:before="1" w:line="261" w:lineRule="auto"/>
                                <w:ind w:left="720" w:right="791"/>
                                <w:jc w:val="both"/>
                                <w:rPr>
                                  <w:sz w:val="18"/>
                                  <w:lang w:val="en-ID"/>
                                </w:rPr>
                              </w:pPr>
                            </w:p>
                            <w:p w14:paraId="2C6A382D" w14:textId="77777777" w:rsidR="0057414A" w:rsidRPr="0057414A" w:rsidRDefault="0057414A" w:rsidP="0057414A">
                              <w:pPr>
                                <w:spacing w:before="1" w:line="261" w:lineRule="auto"/>
                                <w:ind w:left="396" w:right="791"/>
                                <w:jc w:val="both"/>
                                <w:rPr>
                                  <w:sz w:val="18"/>
                                  <w:lang w:val="en-ID"/>
                                </w:rPr>
                              </w:pPr>
                              <w:r w:rsidRPr="0057414A">
                                <w:rPr>
                                  <w:b/>
                                  <w:bCs/>
                                  <w:sz w:val="18"/>
                                  <w:lang w:val="en-ID"/>
                                </w:rPr>
                                <w:t>Keywords:</w:t>
                              </w:r>
                              <w:r w:rsidRPr="0057414A">
                                <w:rPr>
                                  <w:sz w:val="18"/>
                                  <w:lang w:val="en-ID"/>
                                </w:rPr>
                                <w:t xml:space="preserve"> Legal Protection, Wildlife, Poaching, Conservation Law, Indonesia</w:t>
                              </w: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2259029E" w14:textId="2822E60D" w:rsidR="0057414A" w:rsidRDefault="00357CAC" w:rsidP="0057414A">
                        <w:pPr>
                          <w:spacing w:line="259" w:lineRule="auto"/>
                          <w:ind w:left="396" w:right="791"/>
                          <w:jc w:val="both"/>
                          <w:rPr>
                            <w:sz w:val="18"/>
                            <w:lang w:val="en-ID"/>
                          </w:rPr>
                        </w:pPr>
                        <w:r>
                          <w:rPr>
                            <w:rFonts w:ascii="Cambria" w:hAnsi="Cambria"/>
                            <w:b/>
                            <w:w w:val="115"/>
                            <w:sz w:val="18"/>
                          </w:rPr>
                          <w:t xml:space="preserve">Background: </w:t>
                        </w:r>
                        <w:r w:rsidR="0057414A" w:rsidRPr="0057414A">
                          <w:rPr>
                            <w:sz w:val="18"/>
                            <w:lang w:val="en-ID"/>
                          </w:rPr>
                          <w:t xml:space="preserve">Indonesia possesses one of the world’s richest </w:t>
                        </w:r>
                        <w:proofErr w:type="spellStart"/>
                        <w:r w:rsidR="0057414A" w:rsidRPr="0057414A">
                          <w:rPr>
                            <w:sz w:val="18"/>
                            <w:lang w:val="en-ID"/>
                          </w:rPr>
                          <w:t>biodiversities</w:t>
                        </w:r>
                        <w:proofErr w:type="spellEnd"/>
                        <w:r w:rsidR="0057414A" w:rsidRPr="0057414A">
                          <w:rPr>
                            <w:sz w:val="18"/>
                            <w:lang w:val="en-ID"/>
                          </w:rPr>
                          <w:t xml:space="preserve"> but faces a severe decline in wildlife populations due to poaching and illegal trade. </w:t>
                        </w:r>
                        <w:r w:rsidR="0057414A" w:rsidRPr="0057414A">
                          <w:rPr>
                            <w:b/>
                            <w:bCs/>
                            <w:sz w:val="18"/>
                            <w:lang w:val="en-ID"/>
                          </w:rPr>
                          <w:t>Specific Background:</w:t>
                        </w:r>
                        <w:r w:rsidR="0057414A" w:rsidRPr="0057414A">
                          <w:rPr>
                            <w:sz w:val="18"/>
                            <w:lang w:val="en-ID"/>
                          </w:rPr>
                          <w:t xml:space="preserve"> The escalation of poaching activities has disrupted ecosystems and reduced protected species, demanding effective legal protection. </w:t>
                        </w:r>
                        <w:r w:rsidR="0057414A" w:rsidRPr="0057414A">
                          <w:rPr>
                            <w:b/>
                            <w:bCs/>
                            <w:sz w:val="18"/>
                            <w:lang w:val="en-ID"/>
                          </w:rPr>
                          <w:t>Knowledge Gap:</w:t>
                        </w:r>
                        <w:r w:rsidR="0057414A" w:rsidRPr="0057414A">
                          <w:rPr>
                            <w:sz w:val="18"/>
                            <w:lang w:val="en-ID"/>
                          </w:rPr>
                          <w:t xml:space="preserve"> Previous studies focused mainly on poaching causes and enforcement issues, yet few examined the comprehensive legal urgency from Indonesia’s positive law perspective. </w:t>
                        </w:r>
                        <w:r w:rsidR="0057414A" w:rsidRPr="0057414A">
                          <w:rPr>
                            <w:b/>
                            <w:bCs/>
                            <w:sz w:val="18"/>
                            <w:lang w:val="en-ID"/>
                          </w:rPr>
                          <w:t>Aims:</w:t>
                        </w:r>
                        <w:r w:rsidR="0057414A" w:rsidRPr="0057414A">
                          <w:rPr>
                            <w:sz w:val="18"/>
                            <w:lang w:val="en-ID"/>
                          </w:rPr>
                          <w:t xml:space="preserve"> This study </w:t>
                        </w:r>
                        <w:proofErr w:type="spellStart"/>
                        <w:r w:rsidR="0057414A" w:rsidRPr="0057414A">
                          <w:rPr>
                            <w:sz w:val="18"/>
                            <w:lang w:val="en-ID"/>
                          </w:rPr>
                          <w:t>analyzes</w:t>
                        </w:r>
                        <w:proofErr w:type="spellEnd"/>
                        <w:r w:rsidR="0057414A" w:rsidRPr="0057414A">
                          <w:rPr>
                            <w:sz w:val="18"/>
                            <w:lang w:val="en-ID"/>
                          </w:rPr>
                          <w:t xml:space="preserve"> the urgency of legal protection against wildlife poaching based on Indonesian positive law. </w:t>
                        </w:r>
                        <w:r w:rsidR="0057414A" w:rsidRPr="0057414A">
                          <w:rPr>
                            <w:b/>
                            <w:bCs/>
                            <w:sz w:val="18"/>
                            <w:lang w:val="en-ID"/>
                          </w:rPr>
                          <w:t>Results:</w:t>
                        </w:r>
                        <w:r w:rsidR="0057414A" w:rsidRPr="0057414A">
                          <w:rPr>
                            <w:sz w:val="18"/>
                            <w:lang w:val="en-ID"/>
                          </w:rPr>
                          <w:t xml:space="preserve"> The findings show that existing regulations such as Law No. 5/1990 and Government Regulation No. 7/1999 provide a clear foundation for protecting endangered species but require stronger enforcement, community involvement, and synchronization among institutions. </w:t>
                        </w:r>
                        <w:r w:rsidR="0057414A" w:rsidRPr="0057414A">
                          <w:rPr>
                            <w:b/>
                            <w:bCs/>
                            <w:sz w:val="18"/>
                            <w:lang w:val="en-ID"/>
                          </w:rPr>
                          <w:t>Novelty:</w:t>
                        </w:r>
                        <w:r w:rsidR="0057414A" w:rsidRPr="0057414A">
                          <w:rPr>
                            <w:sz w:val="18"/>
                            <w:lang w:val="en-ID"/>
                          </w:rPr>
                          <w:t xml:space="preserve"> This research emphasizes the integrative role of legal instruments in ensuring wildlife sustainability through both </w:t>
                        </w:r>
                        <w:r w:rsidR="0057414A" w:rsidRPr="0057414A">
                          <w:rPr>
                            <w:i/>
                            <w:iCs/>
                            <w:sz w:val="18"/>
                            <w:lang w:val="en-ID"/>
                          </w:rPr>
                          <w:t>in situ</w:t>
                        </w:r>
                        <w:r w:rsidR="0057414A" w:rsidRPr="0057414A">
                          <w:rPr>
                            <w:sz w:val="18"/>
                            <w:lang w:val="en-ID"/>
                          </w:rPr>
                          <w:t xml:space="preserve"> and </w:t>
                        </w:r>
                        <w:r w:rsidR="0057414A" w:rsidRPr="0057414A">
                          <w:rPr>
                            <w:i/>
                            <w:iCs/>
                            <w:sz w:val="18"/>
                            <w:lang w:val="en-ID"/>
                          </w:rPr>
                          <w:t>ex situ</w:t>
                        </w:r>
                        <w:r w:rsidR="0057414A" w:rsidRPr="0057414A">
                          <w:rPr>
                            <w:sz w:val="18"/>
                            <w:lang w:val="en-ID"/>
                          </w:rPr>
                          <w:t xml:space="preserve"> conservation. </w:t>
                        </w:r>
                        <w:r w:rsidR="0057414A" w:rsidRPr="0057414A">
                          <w:rPr>
                            <w:b/>
                            <w:bCs/>
                            <w:sz w:val="18"/>
                            <w:lang w:val="en-ID"/>
                          </w:rPr>
                          <w:t>Implications:</w:t>
                        </w:r>
                        <w:r w:rsidR="0057414A" w:rsidRPr="0057414A">
                          <w:rPr>
                            <w:sz w:val="18"/>
                            <w:lang w:val="en-ID"/>
                          </w:rPr>
                          <w:t xml:space="preserve"> Strengthened law enforcement and public awareness are vital to preserving biodiversity and maintaining ecological balance.</w:t>
                        </w:r>
                      </w:p>
                      <w:p w14:paraId="7DC953FD" w14:textId="77777777" w:rsidR="0057414A" w:rsidRPr="0057414A" w:rsidRDefault="0057414A" w:rsidP="0057414A">
                        <w:pPr>
                          <w:spacing w:line="259" w:lineRule="auto"/>
                          <w:ind w:left="396" w:right="791"/>
                          <w:jc w:val="both"/>
                          <w:rPr>
                            <w:sz w:val="18"/>
                            <w:lang w:val="en-ID"/>
                          </w:rPr>
                        </w:pPr>
                      </w:p>
                      <w:p w14:paraId="4BC6328D" w14:textId="77777777" w:rsidR="0057414A" w:rsidRPr="0057414A" w:rsidRDefault="0057414A" w:rsidP="0057414A">
                        <w:pPr>
                          <w:spacing w:before="1" w:line="261" w:lineRule="auto"/>
                          <w:ind w:left="396" w:right="791"/>
                          <w:jc w:val="both"/>
                          <w:rPr>
                            <w:sz w:val="18"/>
                            <w:lang w:val="en-ID"/>
                          </w:rPr>
                        </w:pPr>
                        <w:r w:rsidRPr="0057414A">
                          <w:rPr>
                            <w:b/>
                            <w:bCs/>
                            <w:sz w:val="18"/>
                            <w:lang w:val="en-ID"/>
                          </w:rPr>
                          <w:t>Highlight:</w:t>
                        </w:r>
                      </w:p>
                      <w:p w14:paraId="0D8E2C2F" w14:textId="77777777" w:rsidR="0057414A" w:rsidRPr="0057414A" w:rsidRDefault="0057414A" w:rsidP="0057414A">
                        <w:pPr>
                          <w:numPr>
                            <w:ilvl w:val="0"/>
                            <w:numId w:val="150"/>
                          </w:numPr>
                          <w:spacing w:before="1" w:line="261" w:lineRule="auto"/>
                          <w:ind w:right="791"/>
                          <w:jc w:val="both"/>
                          <w:rPr>
                            <w:sz w:val="18"/>
                            <w:lang w:val="en-ID"/>
                          </w:rPr>
                        </w:pPr>
                        <w:r w:rsidRPr="0057414A">
                          <w:rPr>
                            <w:sz w:val="18"/>
                            <w:lang w:val="en-ID"/>
                          </w:rPr>
                          <w:t>Emphasizes Indonesia’s legal framework for wildlife protection.</w:t>
                        </w:r>
                      </w:p>
                      <w:p w14:paraId="2241BC33" w14:textId="77777777" w:rsidR="0057414A" w:rsidRPr="0057414A" w:rsidRDefault="0057414A" w:rsidP="0057414A">
                        <w:pPr>
                          <w:numPr>
                            <w:ilvl w:val="0"/>
                            <w:numId w:val="150"/>
                          </w:numPr>
                          <w:spacing w:before="1" w:line="261" w:lineRule="auto"/>
                          <w:ind w:right="791"/>
                          <w:jc w:val="both"/>
                          <w:rPr>
                            <w:sz w:val="18"/>
                            <w:lang w:val="en-ID"/>
                          </w:rPr>
                        </w:pPr>
                        <w:r w:rsidRPr="0057414A">
                          <w:rPr>
                            <w:sz w:val="18"/>
                            <w:lang w:val="en-ID"/>
                          </w:rPr>
                          <w:t>Identifies enforcement and awareness gaps in anti-poaching efforts.</w:t>
                        </w:r>
                      </w:p>
                      <w:p w14:paraId="4EDDC20C" w14:textId="77777777" w:rsidR="0057414A" w:rsidRDefault="0057414A" w:rsidP="0057414A">
                        <w:pPr>
                          <w:numPr>
                            <w:ilvl w:val="0"/>
                            <w:numId w:val="150"/>
                          </w:numPr>
                          <w:spacing w:before="1" w:line="261" w:lineRule="auto"/>
                          <w:ind w:right="791"/>
                          <w:jc w:val="both"/>
                          <w:rPr>
                            <w:sz w:val="18"/>
                            <w:lang w:val="en-ID"/>
                          </w:rPr>
                        </w:pPr>
                        <w:r w:rsidRPr="0057414A">
                          <w:rPr>
                            <w:sz w:val="18"/>
                            <w:lang w:val="en-ID"/>
                          </w:rPr>
                          <w:t>Recommends integrative conservation through law and community roles.</w:t>
                        </w:r>
                      </w:p>
                      <w:p w14:paraId="5CAE2267" w14:textId="77777777" w:rsidR="0057414A" w:rsidRPr="0057414A" w:rsidRDefault="0057414A" w:rsidP="0057414A">
                        <w:pPr>
                          <w:spacing w:before="1" w:line="261" w:lineRule="auto"/>
                          <w:ind w:left="720" w:right="791"/>
                          <w:jc w:val="both"/>
                          <w:rPr>
                            <w:sz w:val="18"/>
                            <w:lang w:val="en-ID"/>
                          </w:rPr>
                        </w:pPr>
                      </w:p>
                      <w:p w14:paraId="2C6A382D" w14:textId="77777777" w:rsidR="0057414A" w:rsidRPr="0057414A" w:rsidRDefault="0057414A" w:rsidP="0057414A">
                        <w:pPr>
                          <w:spacing w:before="1" w:line="261" w:lineRule="auto"/>
                          <w:ind w:left="396" w:right="791"/>
                          <w:jc w:val="both"/>
                          <w:rPr>
                            <w:sz w:val="18"/>
                            <w:lang w:val="en-ID"/>
                          </w:rPr>
                        </w:pPr>
                        <w:r w:rsidRPr="0057414A">
                          <w:rPr>
                            <w:b/>
                            <w:bCs/>
                            <w:sz w:val="18"/>
                            <w:lang w:val="en-ID"/>
                          </w:rPr>
                          <w:t>Keywords:</w:t>
                        </w:r>
                        <w:r w:rsidRPr="0057414A">
                          <w:rPr>
                            <w:sz w:val="18"/>
                            <w:lang w:val="en-ID"/>
                          </w:rPr>
                          <w:t xml:space="preserve"> Legal Protection, Wildlife, Poaching, Conservation Law, Indonesia</w:t>
                        </w: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42B6FCF7" w14:textId="77777777" w:rsidR="005B1AF9" w:rsidRDefault="005B1AF9" w:rsidP="00347C9A">
      <w:pPr>
        <w:pStyle w:val="BodyText"/>
        <w:spacing w:before="36"/>
        <w:jc w:val="both"/>
      </w:pPr>
    </w:p>
    <w:p w14:paraId="340C855A" w14:textId="77777777" w:rsidR="00DC1E88" w:rsidRDefault="00347C9A" w:rsidP="00DC1E88">
      <w:pPr>
        <w:pStyle w:val="Heading1"/>
        <w:numPr>
          <w:ilvl w:val="0"/>
          <w:numId w:val="142"/>
        </w:numPr>
        <w:ind w:left="296" w:hanging="154"/>
        <w:rPr>
          <w:sz w:val="24"/>
          <w:szCs w:val="24"/>
        </w:rPr>
      </w:pPr>
      <w:r w:rsidRPr="00347C9A">
        <w:rPr>
          <w:w w:val="115"/>
          <w:lang w:val="id-ID"/>
        </w:rPr>
        <w:tab/>
      </w:r>
      <w:r w:rsidR="00DC1E88">
        <w:rPr>
          <w:sz w:val="24"/>
          <w:szCs w:val="24"/>
        </w:rPr>
        <w:t xml:space="preserve">I. </w:t>
      </w:r>
      <w:proofErr w:type="spellStart"/>
      <w:r w:rsidR="00DC1E88">
        <w:rPr>
          <w:sz w:val="24"/>
          <w:szCs w:val="24"/>
        </w:rPr>
        <w:t>deskripsi</w:t>
      </w:r>
      <w:proofErr w:type="spellEnd"/>
      <w:r w:rsidR="00DC1E88">
        <w:rPr>
          <w:sz w:val="24"/>
          <w:szCs w:val="24"/>
        </w:rPr>
        <w:t xml:space="preserve"> </w:t>
      </w:r>
      <w:proofErr w:type="spellStart"/>
      <w:r w:rsidR="00DC1E88">
        <w:rPr>
          <w:sz w:val="24"/>
          <w:szCs w:val="24"/>
        </w:rPr>
        <w:t>karya</w:t>
      </w:r>
      <w:proofErr w:type="spellEnd"/>
      <w:r w:rsidR="00DC1E88">
        <w:rPr>
          <w:sz w:val="24"/>
          <w:szCs w:val="24"/>
        </w:rPr>
        <w:t xml:space="preserve"> </w:t>
      </w:r>
    </w:p>
    <w:p w14:paraId="779507E2" w14:textId="77777777" w:rsidR="00845896" w:rsidRPr="00845896" w:rsidRDefault="00845896" w:rsidP="00845896">
      <w:pPr>
        <w:ind w:firstLine="720"/>
        <w:jc w:val="both"/>
        <w:rPr>
          <w:color w:val="000000"/>
          <w:sz w:val="20"/>
          <w:szCs w:val="20"/>
        </w:rPr>
      </w:pPr>
      <w:r w:rsidRPr="00845896">
        <w:rPr>
          <w:b/>
          <w:bCs/>
          <w:color w:val="000000"/>
          <w:sz w:val="20"/>
          <w:szCs w:val="20"/>
        </w:rPr>
        <w:t xml:space="preserve">I. </w:t>
      </w:r>
      <w:proofErr w:type="spellStart"/>
      <w:r w:rsidRPr="00845896">
        <w:rPr>
          <w:b/>
          <w:bCs/>
          <w:color w:val="000000"/>
          <w:sz w:val="20"/>
          <w:szCs w:val="20"/>
        </w:rPr>
        <w:t>Pendahuluan</w:t>
      </w:r>
      <w:proofErr w:type="spellEnd"/>
    </w:p>
    <w:p w14:paraId="2B5C5B98"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 xml:space="preserve">       Terdapat keanekaragaman satwa liar yang sangat beragam, tersebar di berbagai tipe habitat di Indonesia. Satwa-satwa ini tidak hanya menjadi bagian penting dari ekosistem, tetapi juga menjadi sumber daya alam yang berharga untuk berbagai kepentingan manusia. Salah satu sumber daya alam yang memerlukan perlindungan dan pengelolaan adalah keanekaragaman flora dan fauna di bumi Nusantara. Indonesia, dengan iklim tropisnya dan tanah yang subur, mendukung pertumbuhan berbagai jenis tanaman dan habitat bagi berbagai satwa. Keanekaragaman ini membuat ekosistem Indonesia sangat kaya akan flora dan fauna. Namun, keanekaragaman hayati, baik tumbuhan maupun hewan, mengalami penurunan yang semakin mengkhawatirkan </w:t>
      </w:r>
      <w:sdt>
        <w:sdtPr>
          <w:rPr>
            <w:color w:val="000000"/>
            <w:sz w:val="20"/>
            <w:szCs w:val="20"/>
          </w:rPr>
          <w:tag w:val="MENDELEY_CITATION_v3_eyJjaXRhdGlvbklEIjoiTUVOREVMRVlfQ0lUQVRJT05fOTdkZGJhZGMtODQwNy00NjRhLWE4N2EtMWU3ZWUzMWNiNjg4IiwicHJvcGVydGllcyI6eyJub3RlSW5kZXgiOjB9LCJpc0VkaXRlZCI6ZmFsc2UsIm1hbnVhbE92ZXJyaWRlIjp7ImlzTWFudWFsbHlPdmVycmlkZGVuIjpmYWxzZSwiY2l0ZXByb2NUZXh0IjoiWzFdIiwibWFudWFsT3ZlcnJpZGVUZXh0IjoiIn0sImNpdGF0aW9uSXRlbXMiOlt7ImlkIjoiZmRjNjM0NTgtMDc4YS0zNGVjLWIxYzgtZWRmNGU2N2Y1MDhiIiwiaXRlbURhdGEiOnsidHlwZSI6ImFydGljbGUtam91cm5hbCIsImlkIjoiZmRjNjM0NTgtMDc4YS0zNGVjLWIxYzgtZWRmNGU2N2Y1MDhiIiwidGl0bGUiOiJMYXcgRW5mb3JjZW1lbnQgQWdhaW5zdCB0aGUgQ3JpbWUgb2YgVHJhZGluZyBpbiBQcm90ZWN0ZWQgQW5pbWFscyAoQ2FzZSBTdHVkeSBEZWNpc2lvbiBOdW1iZXI6IDMyOTUvUGlkLiBCL0xoLzIwMTkvUG4uIFNieSkiLCJhdXRob3IiOlt7ImZhbWlseSI6Ik5vdmFuZGEiLCJnaXZlbiI6IlNhcmRhIiwicGFyc2UtbmFtZXMiOmZhbHNlLCJkcm9wcGluZy1wYXJ0aWNsZSI6IiIsIm5vbi1kcm9wcGluZy1wYXJ0aWNsZSI6IiJ9LHsiZmFtaWx5IjoiUm9zbmF3YXRpIiwiZ2l2ZW4iOiJFbXkiLCJwYXJzZS1uYW1lcyI6ZmFsc2UsImRyb3BwaW5nLXBhcnRpY2xlIjoiIiwibm9uLWRyb3BwaW5nLXBhcnRpY2xlIjoiIn1dLCJjb250YWluZXItdGl0bGUiOiJJbmRvbmVzaWFuIEpvdXJuYWwgb2YgTGF3IGFuZCBFY29ub21pY3MgUmV2aWV3IiwiSVNTTiI6IjI1OTgtOTkyOCIsImlzc3VlZCI6eyJkYXRlLXBhcnRzIjpbWzIwMjFdXX0sInBhZ2UiOiIxMC0yMTA3MCIsInZvbHVtZSI6IjEzIiwiY29udGFpbmVyLXRpdGxlLXNob3J0IjoiIn0sImlzVGVtcG9yYXJ5IjpmYWxzZSwic3VwcHJlc3MtYXV0aG9yIjpmYWxzZSwiY29tcG9zaXRlIjpmYWxzZSwiYXV0aG9yLW9ubHkiOmZhbHNlfV19"/>
          <w:id w:val="-143815913"/>
          <w:placeholder>
            <w:docPart w:val="3B5A2D2BBF29438FB37DF562B21F05DE"/>
          </w:placeholder>
        </w:sdtPr>
        <w:sdtContent>
          <w:r w:rsidRPr="00845896">
            <w:rPr>
              <w:color w:val="000000"/>
              <w:sz w:val="20"/>
              <w:szCs w:val="20"/>
              <w:lang w:val="nb-NO"/>
            </w:rPr>
            <w:t>[1]</w:t>
          </w:r>
        </w:sdtContent>
      </w:sdt>
      <w:r w:rsidRPr="00845896">
        <w:rPr>
          <w:color w:val="000000"/>
          <w:sz w:val="20"/>
          <w:szCs w:val="20"/>
          <w:lang w:val="nb-NO"/>
        </w:rPr>
        <w:t xml:space="preserve">. Mereka memberikan manfaat ekologis, ekonomis, sosial, dan kebudayaan yang signifikan. Pemanfaatan satwa liar ini dilakukan dalam berbagai cara oleh manusia, namun sering kali menyebabkan penurunan populasi yang dramatis. Bahkan, beberapa jenis satwa liar kini menghadapi risiko kepunahan yang nyata akibat dari aktivitas manusia yang berlebihan </w:t>
      </w:r>
      <w:sdt>
        <w:sdtPr>
          <w:rPr>
            <w:color w:val="000000"/>
            <w:sz w:val="20"/>
            <w:szCs w:val="20"/>
          </w:rPr>
          <w:tag w:val="MENDELEY_CITATION_v3_eyJjaXRhdGlvbklEIjoiTUVOREVMRVlfQ0lUQVRJT05fMDBmMWZiNjQtMDJkNS00Nzk2LTllNDUtMTA4OTdlZmM0NjFhIiwicHJvcGVydGllcyI6eyJub3RlSW5kZXgiOjB9LCJpc0VkaXRlZCI6ZmFsc2UsIm1hbnVhbE92ZXJyaWRlIjp7ImlzTWFudWFsbHlPdmVycmlkZGVuIjpmYWxzZSwiY2l0ZXByb2NUZXh0IjoiWzJdIiwibWFudWFsT3ZlcnJpZGVUZXh0IjoiIn0sImNpdGF0aW9uSXRlbXMiOlt7ImlkIjoiMDc4MzZjN2YtYTAxMy0zMDU2LTkxMDUtNzYyYTk4NTgzNDZmIiwiaXRlbURhdGEiOnsidHlwZSI6InBhcGVyLWNvbmZlcmVuY2UiLCJpZCI6IjA3ODM2YzdmLWEwMTMtMzA1Ni05MTA1LTc2MmE5ODU4MzQ2ZiIsInRpdGxlIjoiUEVSQlVSVUFOIFNBVFdBIExJQVIgREkgREVTQSBTSU5TSU5HT04gS0VDQU1BVEFOIFBBU1NJIFRJTVVSIiwiYXV0aG9yIjpbeyJmYW1pbHkiOiJXZXJ1bmciLCJnaXZlbiI6IkFzdHJpYSBSZXRyaXNuYSIsInBhcnNlLW5hbWVzIjpmYWxzZSwiZHJvcHBpbmctcGFydGljbGUiOiIiLCJub24tZHJvcHBpbmctcGFydGljbGUiOiIifSx7ImZhbWlseSI6IlRhc2lyaW4iLCJnaXZlbiI6IkpvaG55IFMiLCJwYXJzZS1uYW1lcyI6ZmFsc2UsImRyb3BwaW5nLXBhcnRpY2xlIjoiIiwibm9uLWRyb3BwaW5nLXBhcnRpY2xlIjoiIn0seyJmYW1pbHkiOiJMYW5naSIsImdpdmVuIjoiTWFydGluYSBBIiwicGFyc2UtbmFtZXMiOmZhbHNlLCJkcm9wcGluZy1wYXJ0aWNsZSI6IiIsIm5vbi1kcm9wcGluZy1wYXJ0aWNsZSI6IiJ9XSwiY29udGFpbmVyLXRpdGxlIjoiQ09DT1MiLCJJU0JOIjoiMjcxNS0wMDcwIiwiaXNzdWVkIjp7ImRhdGUtcGFydHMiOltbMjAyMF1dfSwiaXNzdWUiOiI1Iiwidm9sdW1lIjoiNSIsImNvbnRhaW5lci10aXRsZS1zaG9ydCI6IiJ9LCJpc1RlbXBvcmFyeSI6ZmFsc2UsInN1cHByZXNzLWF1dGhvciI6ZmFsc2UsImNvbXBvc2l0ZSI6ZmFsc2UsImF1dGhvci1vbmx5IjpmYWxzZX1dfQ=="/>
          <w:id w:val="1475401607"/>
          <w:placeholder>
            <w:docPart w:val="3B5A2D2BBF29438FB37DF562B21F05DE"/>
          </w:placeholder>
        </w:sdtPr>
        <w:sdtContent>
          <w:r w:rsidRPr="00845896">
            <w:rPr>
              <w:color w:val="000000"/>
              <w:sz w:val="20"/>
              <w:szCs w:val="20"/>
              <w:lang w:val="nb-NO"/>
            </w:rPr>
            <w:t>[2]</w:t>
          </w:r>
        </w:sdtContent>
      </w:sdt>
      <w:r w:rsidRPr="00845896">
        <w:rPr>
          <w:color w:val="000000"/>
          <w:sz w:val="20"/>
          <w:szCs w:val="20"/>
          <w:lang w:val="nb-NO"/>
        </w:rPr>
        <w:t xml:space="preserve">. </w:t>
      </w:r>
    </w:p>
    <w:p w14:paraId="11329EAD"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 xml:space="preserve">Semua hal di dunia ini saling terhubung satu sama lain. Interaksi antara individu dengan individu, serta antara manusia dan lingkungannya (seperti hewan dan tumbuhan), menciptakan saling pengaruh yang kompleks. Pengaruh antar komponen ini bisa beragam bentuk dan sifatnya, di mana setiap komponen saling memengaruhi dan dipengaruhi oleh yang lainnya </w:t>
      </w:r>
      <w:sdt>
        <w:sdtPr>
          <w:rPr>
            <w:color w:val="000000"/>
            <w:sz w:val="20"/>
            <w:szCs w:val="20"/>
          </w:rPr>
          <w:tag w:val="MENDELEY_CITATION_v3_eyJjaXRhdGlvbklEIjoiTUVOREVMRVlfQ0lUQVRJT05fNzA3M2Y4ZTMtMjQzYi00MzJmLWFkZmUtOWI3ZWY3NDVjM2UzIiwicHJvcGVydGllcyI6eyJub3RlSW5kZXgiOjB9LCJpc0VkaXRlZCI6ZmFsc2UsIm1hbnVhbE92ZXJyaWRlIjp7ImlzTWFudWFsbHlPdmVycmlkZGVuIjpmYWxzZSwiY2l0ZXByb2NUZXh0IjoiWzNdIiwibWFudWFsT3ZlcnJpZGVUZXh0IjoiIn0sImNpdGF0aW9uSXRlbXMiOlt7ImlkIjoiMzM5YjAzNmItMDAxOS0zNTg2LWIxMTAtZTVhZGY3NDJjNjg1IiwiaXRlbURhdGEiOnsidHlwZSI6ImFydGljbGUtam91cm5hbCIsImlkIjoiMzM5YjAzNmItMDAxOS0zNTg2LWIxMTAtZTVhZGY3NDJjNjg1IiwidGl0bGUiOiJCdWt1IEFqYXIgSHVrdW0gTGluZ2t1bmdhbiIsImF1dGhvciI6W3siZmFtaWx5IjoiUm9zbmF3YXRpIiwiZ2l2ZW4iOiJFbXkiLCJwYXJzZS1uYW1lcyI6ZmFsc2UsImRyb3BwaW5nLXBhcnRpY2xlIjoiIiwibm9uLWRyb3BwaW5nLXBhcnRpY2xlIjoiIn0seyJmYW1pbHkiOiJNdWx0YXphbSIsImdpdmVuIjoiTSBUYW56aWwiLCJwYXJzZS1uYW1lcyI6ZmFsc2UsImRyb3BwaW5nLXBhcnRpY2xlIjoiIiwibm9uLWRyb3BwaW5nLXBhcnRpY2xlIjoiIn1dLCJjb250YWluZXItdGl0bGUiOiJVbXNpZGEgUHJlc3MiLCJpc3N1ZWQiOnsiZGF0ZS1wYXJ0cyI6W1syMDIyXV19LCJwYWdlIjoiMS0yMDkiLCJjb250YWluZXItdGl0bGUtc2hvcnQiOiIifSwiaXNUZW1wb3JhcnkiOmZhbHNlLCJzdXBwcmVzcy1hdXRob3IiOmZhbHNlLCJjb21wb3NpdGUiOmZhbHNlLCJhdXRob3Itb25seSI6ZmFsc2V9XX0="/>
          <w:id w:val="-1713191721"/>
          <w:placeholder>
            <w:docPart w:val="3B5A2D2BBF29438FB37DF562B21F05DE"/>
          </w:placeholder>
        </w:sdtPr>
        <w:sdtContent>
          <w:r w:rsidRPr="00845896">
            <w:rPr>
              <w:color w:val="000000"/>
              <w:sz w:val="20"/>
              <w:szCs w:val="20"/>
              <w:lang w:val="nb-NO"/>
            </w:rPr>
            <w:t>[3]</w:t>
          </w:r>
        </w:sdtContent>
      </w:sdt>
      <w:r w:rsidRPr="00845896">
        <w:rPr>
          <w:color w:val="000000"/>
          <w:sz w:val="20"/>
          <w:szCs w:val="20"/>
          <w:lang w:val="nb-NO"/>
        </w:rPr>
        <w:t>.</w:t>
      </w:r>
    </w:p>
    <w:p w14:paraId="5DFE1F20"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ab/>
        <w:t xml:space="preserve">Menurut Lembaga Ilmu Pengetahuan Indonesia (LIPI), Indonesia adalah negara dengan biodiversitas terrestrial tertinggi kedua di dunia. Namun, jika kita juga mempertimbangkan keanekaragaman hayati di laut, Indonesia bahkan menduduki peringkat pertama secara global. Rosichon Ubaidillah, seorang peneliti zoologi dari Pusat Penelitian Biologi LIPI, menjelaskan bahwa kondisi dan keanekaragaman hayati Indonesia membuat negara ini menjadi salah satu pusat agrobiodiversitas dunia. Secara spesifik, Indonesia memiliki posisi puncak dalam beberapa kategori spesies di dunia, termasuk mamalia dengan 670 spesies, dan ikan dengan 4.782 spesies. Selain itu, Indonesia juga menempati peringkat keempat untuk burung (1.711 spesies), reptil (755 spesies), dan tumbuhan vaskular (29.375 spesies). Di kategori lainnya, seperti krustasea, Indonesia berada di peringkat kelima dengan 1.600 spesies, serta peringkat kesembilan untuk amfibi dengan 365 spesies </w:t>
      </w:r>
      <w:sdt>
        <w:sdtPr>
          <w:rPr>
            <w:color w:val="000000"/>
            <w:sz w:val="20"/>
            <w:szCs w:val="20"/>
          </w:rPr>
          <w:tag w:val="MENDELEY_CITATION_v3_eyJjaXRhdGlvbklEIjoiTUVOREVMRVlfQ0lUQVRJT05fYjRhZjY2YTUtYjg0My00ZjRjLTljMDctN2UxMzg2M2Y1M2I5IiwicHJvcGVydGllcyI6eyJub3RlSW5kZXgiOjB9LCJpc0VkaXRlZCI6ZmFsc2UsIm1hbnVhbE92ZXJyaWRlIjp7ImlzTWFudWFsbHlPdmVycmlkZGVuIjpmYWxzZSwiY2l0ZXByb2NUZXh0IjoiWzRdIiwibWFudWFsT3ZlcnJpZGVUZXh0IjoiIn0sImNpdGF0aW9uSXRlbXMiOlt7ImlkIjoiYmI3ZDEyNzktZmFmNC0zYmQxLWFjMDUtYTg1ZWFjNzA2ZmMwIiwiaXRlbURhdGEiOnsidHlwZSI6IndlYnBhZ2UiLCJpZCI6ImJiN2QxMjc5LWZhZjQtM2JkMS1hYzA1LWE4NWVhYzcwNmZjMCIsInRpdGxlIjoiQmlvZGl2ZXJzaXRhcyB0ZXJiZXNhciBkaSBkdW5pYSBhZGEgZGkgSW5vbmVzaWEuICIsImF1dGhvciI6W3siZmFtaWx5IjoiRmluYWthIiwiZ2l2ZW4iOiJBbmRyZWFuIFcuIiwicGFyc2UtbmFtZXMiOmZhbHNlLCJkcm9wcGluZy1wYXJ0aWNsZSI6IiIsIm5vbi1kcm9wcGluZy1wYXJ0aWNsZSI6IiJ9LHsiZmFtaWx5IjoiT2t0YXJpIiwiZ2l2ZW4iOiJSb3NpIiwicGFyc2UtbmFtZXMiOmZhbHNlLCJkcm9wcGluZy1wYXJ0aWNsZSI6IiIsIm5vbi1kcm9wcGluZy1wYXJ0aWNsZSI6IiJ9LHsiZmFtaWx5IjoiU3lhaWZ1bGxhaCIsImdpdmVuIjoiQW5hbmRhIiwicGFyc2UtbmFtZXMiOmZhbHNlLCJkcm9wcGluZy1wYXJ0aWNsZSI6IiIsIm5vbi1kcm9wcGluZy1wYXJ0aWNsZSI6IiJ9XSwiY29udGFpbmVyLXRpdGxlIjoiSW5kb25lc2lhYmFpay5pZCIsImFjY2Vzc2VkIjp7ImRhdGUtcGFydHMiOltbMjAyNCw3LDIyXV19LCJVUkwiOiJodHRwczovL2luZG9uZXNpYWJhaWsuaWQvaW5mb2dyYWZpcy9pbmRvbmVzaWEtcHVueWEtYmlvZGl2ZXJzaXRhcy10ZXJiZXNhci1kaS1kdW5pYSIsImlzc3VlZCI6eyJkYXRlLXBhcnRzIjpbWzIwMjFdXX0sImNvbnRhaW5lci10aXRsZS1zaG9ydCI6IiJ9LCJpc1RlbXBvcmFyeSI6ZmFsc2UsInN1cHByZXNzLWF1dGhvciI6ZmFsc2UsImNvbXBvc2l0ZSI6ZmFsc2UsImF1dGhvci1vbmx5IjpmYWxzZX1dfQ=="/>
          <w:id w:val="112871332"/>
          <w:placeholder>
            <w:docPart w:val="3B5A2D2BBF29438FB37DF562B21F05DE"/>
          </w:placeholder>
        </w:sdtPr>
        <w:sdtContent>
          <w:r w:rsidRPr="00845896">
            <w:rPr>
              <w:color w:val="000000"/>
              <w:sz w:val="20"/>
              <w:szCs w:val="20"/>
              <w:lang w:val="nb-NO"/>
            </w:rPr>
            <w:t>[4]</w:t>
          </w:r>
        </w:sdtContent>
      </w:sdt>
      <w:r w:rsidRPr="00845896">
        <w:rPr>
          <w:color w:val="000000"/>
          <w:sz w:val="20"/>
          <w:szCs w:val="20"/>
          <w:lang w:val="nb-NO"/>
        </w:rPr>
        <w:t xml:space="preserve">. Terdapat pada Data IUCN (2013) Bahwa banyak dari spesies ini berjumlah 259 jenis mamalia, 384 jenis burung dan 173 jenis amfibi endemik Indonesia, yang berarti hanya dapat ditemukan di wilayah tersebut </w:t>
      </w:r>
      <w:sdt>
        <w:sdtPr>
          <w:rPr>
            <w:color w:val="000000"/>
            <w:sz w:val="20"/>
            <w:szCs w:val="20"/>
          </w:rPr>
          <w:tag w:val="MENDELEY_CITATION_v3_eyJjaXRhdGlvbklEIjoiTUVOREVMRVlfQ0lUQVRJT05fNmM3Njc0MzItMGU4My00NTA3LTllMWUtYTg0ZmE3MWZlZmVkIiwicHJvcGVydGllcyI6eyJub3RlSW5kZXgiOjB9LCJpc0VkaXRlZCI6ZmFsc2UsIm1hbnVhbE92ZXJyaWRlIjp7ImlzTWFudWFsbHlPdmVycmlkZGVuIjpmYWxzZSwiY2l0ZXByb2NUZXh0IjoiWzVdIiwibWFudWFsT3ZlcnJpZGVUZXh0IjoiIn0sImNpdGF0aW9uSXRlbXMiOlt7ImlkIjoiZTM0ZjdhY2ItMjAwNC0zZjI0LTliZDYtNTcxM2VhNmY0NGQxIiwiaXRlbURhdGEiOnsidHlwZSI6IndlYnBhZ2UiLCJpZCI6ImUzNGY3YWNiLTIwMDQtM2YyNC05YmQ2LTU3MTNlYTZmNDRkMSIsInRpdGxlIjoiRmFrdGEgdGVudGFuZyBTYXR3YSBMaWFyIEluZG9uZXNpYSIsImNvbnRhaW5lci10aXRsZSI6IlByb2ZhdW5hIEluZG9uZXNpYSIsImFjY2Vzc2VkIjp7ImRhdGUtcGFydHMiOltbMjAyNCw3LDIyXV19LCJVUkwiOiIsIGh0dHBzOi8vd3d3LnByb2ZhdW5hLm5ldC9pZC9mYWt0YS1zYXR3YS1saWFyLWRpLWluZG9uZXNpYSIsImlzc3VlZCI6eyJkYXRlLXBhcnRzIjpbWzIwMjNdXX0sImNvbnRhaW5lci10aXRsZS1zaG9ydCI6IiJ9LCJpc1RlbXBvcmFyeSI6ZmFsc2UsInN1cHByZXNzLWF1dGhvciI6ZmFsc2UsImNvbXBvc2l0ZSI6ZmFsc2UsImF1dGhvci1vbmx5IjpmYWxzZX1dfQ=="/>
          <w:id w:val="2082325724"/>
          <w:placeholder>
            <w:docPart w:val="3B5A2D2BBF29438FB37DF562B21F05DE"/>
          </w:placeholder>
        </w:sdtPr>
        <w:sdtContent>
          <w:r w:rsidRPr="00845896">
            <w:rPr>
              <w:color w:val="000000"/>
              <w:sz w:val="20"/>
              <w:szCs w:val="20"/>
              <w:lang w:val="nb-NO"/>
            </w:rPr>
            <w:t>[5]</w:t>
          </w:r>
        </w:sdtContent>
      </w:sdt>
      <w:r w:rsidRPr="00845896">
        <w:rPr>
          <w:color w:val="000000"/>
          <w:sz w:val="20"/>
          <w:szCs w:val="20"/>
          <w:lang w:val="nb-NO"/>
        </w:rPr>
        <w:t xml:space="preserve">. Menurut penemuan dari World Wildlife Fund (WWF) Indonesia, sekitar 85% dari satwa liar yang diperdagangkan berasal dari alam dan hasil perburuan liar. Sebuah penelitian yang dilakukan oleh Jia Huan Liew dan rekan-rekannya dengan judul "International Socioeconomic Inequality Drives Trade Patterns in the Global Wildlife Market" menunjukkan bahwa Indonesia adalah negara pengekspor satwa liar terbesar di dunia </w:t>
      </w:r>
      <w:sdt>
        <w:sdtPr>
          <w:rPr>
            <w:color w:val="000000"/>
            <w:sz w:val="20"/>
            <w:szCs w:val="20"/>
          </w:rPr>
          <w:tag w:val="MENDELEY_CITATION_v3_eyJjaXRhdGlvbklEIjoiTUVOREVMRVlfQ0lUQVRJT05fNGJlM2YyODktOTUyOC00ZTc0LWIxOGMtNjRmMjBjYmYyNWRjIiwicHJvcGVydGllcyI6eyJub3RlSW5kZXgiOjB9LCJpc0VkaXRlZCI6ZmFsc2UsIm1hbnVhbE92ZXJyaWRlIjp7ImlzTWFudWFsbHlPdmVycmlkZGVuIjpmYWxzZSwiY2l0ZXByb2NUZXh0IjoiWzZdIiwibWFudWFsT3ZlcnJpZGVUZXh0IjoiIn0sImNpdGF0aW9uSXRlbXMiOlt7ImlkIjoiODRjZjA5MTYtNzNkZi0zMzcyLWJhMzMtMzI4OWRkNDY3NjYwIiwiaXRlbURhdGEiOnsidHlwZSI6IndlYnBhZ2UiLCJpZCI6Ijg0Y2YwOTE2LTczZGYtMzM3Mi1iYTMzLTMyODlkZDQ2NzY2MCIsInRpdGxlIjoiU1RPUCBQRVJEQUdBTkdBTiBTQVRXQSBESUxJTkRVTkdJISBBTUFOS0FOIEtFQkVSTEFOSlVUQU4gUEFOR0FOIiwiYXV0aG9yIjpbeyJmYW1pbHkiOiJJbmRvbmVzaWEiLCJnaXZlbiI6IldGRiIsInBhcnNlLW5hbWVzIjpmYWxzZSwiZHJvcHBpbmctcGFydGljbGUiOiIiLCJub24tZHJvcHBpbmctcGFydGljbGUiOiIifV0sImNvbnRhaW5lci10aXRsZSI6IldGRiBJbmRvbmVzaWEiLCJhY2Nlc3NlZCI6eyJkYXRlLXBhcnRzIjpbWzIwMjQsNywyMl1dfSwiVVJMIjoiaHR0cHM6Ly93d3cud3dmLmlkL2lkL2Jsb2cvc3RvcC1wZXJkYWdhbmdhbi1zYXR3YS1kaWxpbmR1bmdpIiwiaXNzdWVkIjp7ImRhdGUtcGFydHMiOltbMjAxOF1dfSwiY29udGFpbmVyLXRpdGxlLXNob3J0IjoiIn0sImlzVGVtcG9yYXJ5IjpmYWxzZSwic3VwcHJlc3MtYXV0aG9yIjpmYWxzZSwiY29tcG9zaXRlIjpmYWxzZSwiYXV0aG9yLW9ubHkiOmZhbHNlfV19"/>
          <w:id w:val="1321472928"/>
          <w:placeholder>
            <w:docPart w:val="3B5A2D2BBF29438FB37DF562B21F05DE"/>
          </w:placeholder>
        </w:sdtPr>
        <w:sdtContent>
          <w:r w:rsidRPr="00845896">
            <w:rPr>
              <w:color w:val="000000"/>
              <w:sz w:val="20"/>
              <w:szCs w:val="20"/>
              <w:lang w:val="nb-NO"/>
            </w:rPr>
            <w:t>[6]</w:t>
          </w:r>
        </w:sdtContent>
      </w:sdt>
      <w:r w:rsidRPr="00845896">
        <w:rPr>
          <w:color w:val="000000"/>
          <w:sz w:val="20"/>
          <w:szCs w:val="20"/>
          <w:lang w:val="nb-NO"/>
        </w:rPr>
        <w:t xml:space="preserve">. </w:t>
      </w:r>
    </w:p>
    <w:p w14:paraId="78FCE504"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ab/>
        <w:t xml:space="preserve">Berkaitan dengan hal tersebut kondisi ekosistem dan satwa liar menghadapi berbagai tantangan dan ancaman yang memerlukan perlindungan hukum yang memadai. Ancaman terbesar datang dari aktivitas manusia, seperti perburuan liar. Manusia telah lama memanfaatkan satwa liar untuk berbagai keperluan, tetapi sering kali pemanfaatan ini berdampak buruk terhadap keberlangsungan hidup mereka. Seiring dengan peningkatan jumlah populasi manusia, terjadi ekspansi pembangunan di berbagai sektor seperti perkebunan dan pertambangan. Pembukaan kawasan hutan untuk kegiatan ini sering kali menyebabkan berkurangnya habitat alami satwa liar. Konsekuensinya, terjadilah konflik antara manusia dan satwa liar. Interaksi negatif, baik langsung maupun tidak langsung, sering terjadi. Salah satu contoh utamanya adalah perburuan satwa liar yang terus meningkat karena permintaan untuk diperdagangkan, dikonsumsi sebagai makanan, atau diambil bagian tubuhnya untuk dijadikan bahan obat tradisional </w:t>
      </w:r>
      <w:sdt>
        <w:sdtPr>
          <w:rPr>
            <w:color w:val="000000"/>
            <w:sz w:val="20"/>
            <w:szCs w:val="20"/>
          </w:rPr>
          <w:tag w:val="MENDELEY_CITATION_v3_eyJjaXRhdGlvbklEIjoiTUVOREVMRVlfQ0lUQVRJT05fODI2MTAxYjgtYjE1ZS00ZDg3LTk5M2MtZTc3N2M4ZGQ2NmM2IiwicHJvcGVydGllcyI6eyJub3RlSW5kZXgiOjB9LCJpc0VkaXRlZCI6ZmFsc2UsIm1hbnVhbE92ZXJyaWRlIjp7ImlzTWFudWFsbHlPdmVycmlkZGVuIjpmYWxzZSwiY2l0ZXByb2NUZXh0IjoiWzddIiwibWFudWFsT3ZlcnJpZGVUZXh0IjoiIn0sImNpdGF0aW9uSXRlbXMiOlt7ImlkIjoiZmY3NjU2MTYtMzQ3Zi0zZmZiLWI4NWMtMTE5OGNkZWJlZjZhIiwiaXRlbURhdGEiOnsidHlwZSI6ImJvb2siLCJpZCI6ImZmNzY1NjE2LTM0N2YtM2ZmYi1iODVjLTExOThjZGViZWY2YSIsInRpdGxlIjoiRW5zaWtsb3BlZGlhIEZhdW5hIEtoYXMgSW5kb25lc2lhIiwiYXV0aG9yIjpbeyJmYW1pbHkiOiJSYWhheXUiLCJnaXZlbiI6IldlbmkiLCJwYXJzZS1uYW1lcyI6ZmFsc2UsImRyb3BwaW5nLXBhcnRpY2xlIjoiIiwibm9uLWRyb3BwaW5nLXBhcnRpY2xlIjoiIn1dLCJhY2Nlc3NlZCI6eyJkYXRlLXBhcnRzIjpbWzIwMjQsNywyMl1dfSwiSVNCTiI6IjYwMjg0ODkxMDciLCJpc3N1ZWQiOnsiZGF0ZS1wYXJ0cyI6W1syMDA5XV19LCJwdWJsaXNoZXIiOiJQVC4gTWVkaWFudGFyYSBTZW1lc3RhIn0sImlzVGVtcG9yYXJ5IjpmYWxzZSwic3VwcHJlc3MtYXV0aG9yIjpmYWxzZSwiY29tcG9zaXRlIjpmYWxzZSwiYXV0aG9yLW9ubHkiOmZhbHNlfV19"/>
          <w:id w:val="508954540"/>
          <w:placeholder>
            <w:docPart w:val="3B5A2D2BBF29438FB37DF562B21F05DE"/>
          </w:placeholder>
        </w:sdtPr>
        <w:sdtContent>
          <w:r w:rsidRPr="00845896">
            <w:rPr>
              <w:color w:val="000000"/>
              <w:sz w:val="20"/>
              <w:szCs w:val="20"/>
              <w:lang w:val="nb-NO"/>
            </w:rPr>
            <w:t>[7]</w:t>
          </w:r>
        </w:sdtContent>
      </w:sdt>
      <w:r w:rsidRPr="00845896">
        <w:rPr>
          <w:color w:val="000000"/>
          <w:sz w:val="20"/>
          <w:szCs w:val="20"/>
          <w:lang w:val="nb-NO"/>
        </w:rPr>
        <w:t>. Dampak dari perburuan ini tidak hanya merugikan populasi satwa liar itu sendiri, tetapi juga mengancam keseimbangan ekosistem di mana mereka hidup.</w:t>
      </w:r>
    </w:p>
    <w:p w14:paraId="18EAB4DB"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ab/>
        <w:t xml:space="preserve">Berdasarkan penelitian Alikodra (2010) bahwa aktivitas manusia yang berlebihan terhadap satwa liar telah menyebabkan beberapa spesies menghadapi risiko kepunahan. Demikian pula, pengaruh meluasnya pembangunan telah mengakibatkan semakin seringnya konflik antara manusia dan satwa liar, yang pada gilirannya memperburuk kondisi konservasi satwa liar di Indonesia </w:t>
      </w:r>
      <w:sdt>
        <w:sdtPr>
          <w:rPr>
            <w:color w:val="000000"/>
            <w:sz w:val="20"/>
            <w:szCs w:val="20"/>
          </w:rPr>
          <w:tag w:val="MENDELEY_CITATION_v3_eyJjaXRhdGlvbklEIjoiTUVOREVMRVlfQ0lUQVRJT05fN2YwNDJmZTQtNjgwNy00OWEzLTk5YTMtOGVkZWQ2NTYxNWYzIiwicHJvcGVydGllcyI6eyJub3RlSW5kZXgiOjB9LCJpc0VkaXRlZCI6ZmFsc2UsIm1hbnVhbE92ZXJyaWRlIjp7ImlzTWFudWFsbHlPdmVycmlkZGVuIjpmYWxzZSwiY2l0ZXByb2NUZXh0IjoiWzhdIiwibWFudWFsT3ZlcnJpZGVUZXh0IjoiIn0sImNpdGF0aW9uSXRlbXMiOlt7ImlkIjoiNWYwZWQ2OGYtMDUwMS0zODlmLWFlYWEtM2RlNjI3MDZjMGVmIiwiaXRlbURhdGEiOnsidHlwZSI6ImFydGljbGUtam91cm5hbCIsImlkIjoiNWYwZWQ2OGYtMDUwMS0zODlmLWFlYWEtM2RlNjI3MDZjMGVmIiwidGl0bGUiOiJQZW5nZWxvbGFhbiBzYXR3YSBsaWFyIGRhbGFtIHJhbmdrYSBtZW1wZXJ0YWhhbmthbiBrZWFuZWthcmFnYW1hbiBoYXlhdGkgSW5kb25lc2lhIiwiYXV0aG9yIjpbeyJmYW1pbHkiOiJBbGlrb2RyYSIsImdpdmVuIjoiSCBTIiwicGFyc2UtbmFtZXMiOmZhbHNlLCJkcm9wcGluZy1wYXJ0aWNsZSI6IiIsIm5vbi1kcm9wcGluZy1wYXJ0aWNsZSI6IiJ9XSwiY29udGFpbmVyLXRpdGxlIjoiSW5zdGl0dXQgUGVydGFuaWFuIEJvZ29yIFByZXNzLiBCb2dvciIsImlzc3VlZCI6eyJkYXRlLXBhcnRzIjpbWzIwMTBdXX0sInZvbHVtZSI6IjE2MyIsImNvbnRhaW5lci10aXRsZS1zaG9ydCI6IiJ9LCJpc1RlbXBvcmFyeSI6ZmFsc2UsInN1cHByZXNzLWF1dGhvciI6ZmFsc2UsImNvbXBvc2l0ZSI6ZmFsc2UsImF1dGhvci1vbmx5IjpmYWxzZX1dfQ=="/>
          <w:id w:val="-604033693"/>
          <w:placeholder>
            <w:docPart w:val="3B5A2D2BBF29438FB37DF562B21F05DE"/>
          </w:placeholder>
        </w:sdtPr>
        <w:sdtContent>
          <w:r w:rsidRPr="00845896">
            <w:rPr>
              <w:color w:val="000000"/>
              <w:sz w:val="20"/>
              <w:szCs w:val="20"/>
              <w:lang w:val="nb-NO"/>
            </w:rPr>
            <w:t>[8]</w:t>
          </w:r>
        </w:sdtContent>
      </w:sdt>
      <w:r w:rsidRPr="00845896">
        <w:rPr>
          <w:color w:val="000000"/>
          <w:sz w:val="20"/>
          <w:szCs w:val="20"/>
          <w:lang w:val="nb-NO"/>
        </w:rPr>
        <w:t xml:space="preserve">. Sementara itu, penting untuk menjaga keberlanjutan kawasan lindung karena memiliki peran yang strategis dalam mendukung kehidupan, melindungi keanekaragaman hayati, dan mempromosikan penggunaan sumber daya alam hayati yang berkelanjutan. </w:t>
      </w:r>
    </w:p>
    <w:p w14:paraId="7F28E655"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ab/>
        <w:t xml:space="preserve">Dalam penelitian ini diperlukan penelitian dahulu sebagai referensi untuk menentukan batasan penelitian. Penelitian Pertama dilakukan oleh Virga Dwi Efendi pada Tahun 2023 dengan judul </w:t>
      </w:r>
      <w:r w:rsidRPr="00845896">
        <w:rPr>
          <w:i/>
          <w:color w:val="000000"/>
          <w:sz w:val="20"/>
          <w:szCs w:val="20"/>
          <w:lang w:val="nb-NO"/>
        </w:rPr>
        <w:t>"Urgensi Perlindungan Satwa Terhadap Masifnya Kegiatan Perburuan Liar di Kawasan Hutan Kalurahan Kepuharjo, Kapaneweon Cangkringan, Kabupeten Sleman"</w:t>
      </w:r>
      <w:r w:rsidRPr="00845896">
        <w:rPr>
          <w:color w:val="000000"/>
          <w:sz w:val="20"/>
          <w:szCs w:val="20"/>
          <w:lang w:val="nb-NO"/>
        </w:rPr>
        <w:t xml:space="preserve">. Penelitian ini membahas mengenai penyebab masifnya Kegiatan Perburuan Liar di Kawasan Hutan Kalurahan Kepuharjo, Kapaneweon Cangkringan, Kabupeten Sleman dan mendapatkan hasil bahwa penyebab tingginya perburuan liar dikawasan Kalurahan Kepuharjo disebabkan oleh kurangnya kesadaran masyarakat dan tidak adanya ketegasan dalam penegakan hukum yang berkaitan dengan adanya perburuan satwa liar. Selanjutnya Penelitian Kedua oleh Fajar Winarni pada Tahun 2020 dengan judul </w:t>
      </w:r>
      <w:r w:rsidRPr="00845896">
        <w:rPr>
          <w:i/>
          <w:color w:val="000000"/>
          <w:sz w:val="20"/>
          <w:szCs w:val="20"/>
          <w:lang w:val="nb-NO"/>
        </w:rPr>
        <w:t>“Urgensi Pertanggungjawaban Pidana Korporasi Dalam Kejahatan Terhadap Satwa Liar”</w:t>
      </w:r>
      <w:r w:rsidRPr="00845896">
        <w:rPr>
          <w:color w:val="000000"/>
          <w:sz w:val="20"/>
          <w:szCs w:val="20"/>
          <w:lang w:val="nb-NO"/>
        </w:rPr>
        <w:t xml:space="preserve">. Penelitian ini membahas tentang pengaturan pertanggungjawaban pidana korporasi terhadap pola kejahatan terhadap satwa liar dan mendapatkan hasil bahwa pengaturan pertanggungjawaban pidana korporasi terhadap kejahatan satwa liar tidak diatur dalam UUH melainkan diatur dalam rancangan undang-undang konservasi keanekaragaman hayati dan ekosistemnya oleh karena itu penting dilakukan pengoptimalan jangkauan hukum terhadap pelaku dengan menggunakan berbagai jenis regulasi. Selanjutnya penelitian ketiga </w:t>
      </w:r>
      <w:r w:rsidRPr="00845896">
        <w:rPr>
          <w:color w:val="000000"/>
          <w:sz w:val="20"/>
          <w:szCs w:val="20"/>
          <w:lang w:val="nb-NO"/>
        </w:rPr>
        <w:lastRenderedPageBreak/>
        <w:t xml:space="preserve">dilakukan oleh Hengky Firmanda, dkk. pada Tahun 2020 dengan judul </w:t>
      </w:r>
      <w:r w:rsidRPr="00845896">
        <w:rPr>
          <w:i/>
          <w:color w:val="000000"/>
          <w:sz w:val="20"/>
          <w:szCs w:val="20"/>
          <w:lang w:val="nb-NO"/>
        </w:rPr>
        <w:t xml:space="preserve">“Perlindungan Hukum Terhadap Satwa Liar Di Indonesia Berdasarkan Perspektif Aliran Hukum Responsif”. </w:t>
      </w:r>
      <w:r w:rsidRPr="00845896">
        <w:rPr>
          <w:color w:val="000000"/>
          <w:sz w:val="20"/>
          <w:szCs w:val="20"/>
          <w:lang w:val="nb-NO"/>
        </w:rPr>
        <w:t>Penelitian ini membahas mengenai bagaimana bentuk perlindungan hukum satwa liar di Indonesia berdasarkan perspetif hukum responsif dan mendapatkan hasil bahwa lemahnya penegakan hukum terhadap satwa langka dan kurangnya penerapan aturan hukum yang berlaku menyebabkan banyaknya eksploitasi besar-besaran terhadap satwa liar untuk tujuan komersil.</w:t>
      </w:r>
    </w:p>
    <w:p w14:paraId="5F195498"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ab/>
        <w:t>Berpedoman terhadap adanya penelitian terdahulu, terdapat perbedaan antara penelitian terdahulu dan penelitian saat ini. Dalam penelitian terdahulu perhatian utama penelitian adalah mengenai penyebab peningkatan kasus yang terjadi serta mengkaji proses perlindungan hukum terhadap satwa liar secara general. Namun, dalam penelitian saat ini berfokus pada urgensi perlindungan hukum terhadap perburuan satwa Liar menurut hukum positif Indonesia. Tujuan dari penelitian ini adalah untuk menganalisis urgensi perlindungan hukum terhadap perburuan satwa liar berdasarkan hukum positif di Indonesia.</w:t>
      </w:r>
    </w:p>
    <w:p w14:paraId="69CF4606" w14:textId="77777777" w:rsidR="00845896" w:rsidRPr="00845896" w:rsidRDefault="00845896" w:rsidP="00845896">
      <w:pPr>
        <w:ind w:firstLine="720"/>
        <w:jc w:val="both"/>
        <w:rPr>
          <w:b/>
          <w:color w:val="000000"/>
          <w:sz w:val="20"/>
          <w:szCs w:val="20"/>
          <w:lang w:val="nb-NO"/>
        </w:rPr>
      </w:pPr>
    </w:p>
    <w:p w14:paraId="4FBE4938" w14:textId="77777777" w:rsidR="00845896" w:rsidRPr="00845896" w:rsidRDefault="00845896" w:rsidP="00845896">
      <w:pPr>
        <w:ind w:firstLine="720"/>
        <w:jc w:val="both"/>
        <w:rPr>
          <w:color w:val="000000"/>
          <w:sz w:val="20"/>
          <w:szCs w:val="20"/>
          <w:lang w:val="nb-NO"/>
        </w:rPr>
      </w:pPr>
      <w:r w:rsidRPr="00845896">
        <w:rPr>
          <w:b/>
          <w:bCs/>
          <w:color w:val="000000"/>
          <w:sz w:val="20"/>
          <w:szCs w:val="20"/>
          <w:lang w:val="nb-NO"/>
        </w:rPr>
        <w:t>II. Metode</w:t>
      </w:r>
    </w:p>
    <w:p w14:paraId="520BB88B"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Penelitian ini menggunakan jenis penelitian yuridis normatif dengan pendekatan perundang-undangan, yang dikenal sebagai pendekatan undang-undang (</w:t>
      </w:r>
      <w:r w:rsidRPr="00845896">
        <w:rPr>
          <w:i/>
          <w:color w:val="000000"/>
          <w:sz w:val="20"/>
          <w:szCs w:val="20"/>
          <w:lang w:val="nb-NO"/>
        </w:rPr>
        <w:t>statute approach</w:t>
      </w:r>
      <w:r w:rsidRPr="00845896">
        <w:rPr>
          <w:color w:val="000000"/>
          <w:sz w:val="20"/>
          <w:szCs w:val="20"/>
          <w:lang w:val="nb-NO"/>
        </w:rPr>
        <w:t>). Bahan utama yang dijadikan referensi dalam penelitian ini adalah peraturan hukum primer yang mencakup UU Konservasi Sumber Daya Alam Hayati  dan Ekosistemnya No. 5 Tahun 1990, UU Perlindungan dan Pengelolaan Lingkungan Hidup No. 32/2009, Peraturan Pemerintah Nomor 7 Tahun 1999. Kemudian penelitian menggunakan sumber-sumber hukum sekunder yang meliputi jurnal, buku hukum, dan artikel yang relevan dengan topik penelitian. Dalam proses analisis data hukum penelitian ini menggunakan pendekatan penalaran deduktif.</w:t>
      </w:r>
    </w:p>
    <w:p w14:paraId="26B3861D" w14:textId="77777777" w:rsidR="00845896" w:rsidRPr="00845896" w:rsidRDefault="00845896" w:rsidP="00845896">
      <w:pPr>
        <w:ind w:firstLine="720"/>
        <w:jc w:val="both"/>
        <w:rPr>
          <w:color w:val="000000"/>
          <w:sz w:val="20"/>
          <w:szCs w:val="20"/>
          <w:lang w:val="nb-NO"/>
        </w:rPr>
      </w:pPr>
    </w:p>
    <w:p w14:paraId="502CC34D" w14:textId="77777777" w:rsidR="00845896" w:rsidRPr="00845896" w:rsidRDefault="00845896" w:rsidP="00845896">
      <w:pPr>
        <w:ind w:firstLine="720"/>
        <w:jc w:val="both"/>
        <w:rPr>
          <w:b/>
          <w:color w:val="000000"/>
          <w:sz w:val="20"/>
          <w:szCs w:val="20"/>
        </w:rPr>
      </w:pPr>
      <w:bookmarkStart w:id="19" w:name="III.__HASIL_DAN_PEMBAHASAN"/>
      <w:bookmarkEnd w:id="19"/>
      <w:r w:rsidRPr="00845896">
        <w:rPr>
          <w:b/>
          <w:bCs/>
          <w:color w:val="000000"/>
          <w:sz w:val="20"/>
          <w:szCs w:val="20"/>
        </w:rPr>
        <w:t xml:space="preserve">III. Hasil dan </w:t>
      </w:r>
      <w:proofErr w:type="spellStart"/>
      <w:r w:rsidRPr="00845896">
        <w:rPr>
          <w:b/>
          <w:bCs/>
          <w:color w:val="000000"/>
          <w:sz w:val="20"/>
          <w:szCs w:val="20"/>
        </w:rPr>
        <w:t>Pembahasan</w:t>
      </w:r>
      <w:proofErr w:type="spellEnd"/>
    </w:p>
    <w:p w14:paraId="604D46B9" w14:textId="77777777" w:rsidR="00845896" w:rsidRPr="00845896" w:rsidRDefault="00845896" w:rsidP="00845896">
      <w:pPr>
        <w:numPr>
          <w:ilvl w:val="0"/>
          <w:numId w:val="146"/>
        </w:numPr>
        <w:jc w:val="both"/>
        <w:rPr>
          <w:b/>
          <w:color w:val="000000"/>
          <w:sz w:val="20"/>
          <w:szCs w:val="20"/>
        </w:rPr>
      </w:pPr>
      <w:proofErr w:type="spellStart"/>
      <w:r w:rsidRPr="00845896">
        <w:rPr>
          <w:b/>
          <w:color w:val="000000"/>
          <w:sz w:val="20"/>
          <w:szCs w:val="20"/>
        </w:rPr>
        <w:t>Pengaturan</w:t>
      </w:r>
      <w:proofErr w:type="spellEnd"/>
      <w:r w:rsidRPr="00845896">
        <w:rPr>
          <w:b/>
          <w:color w:val="000000"/>
          <w:sz w:val="20"/>
          <w:szCs w:val="20"/>
        </w:rPr>
        <w:t xml:space="preserve"> </w:t>
      </w:r>
      <w:proofErr w:type="spellStart"/>
      <w:r w:rsidRPr="00845896">
        <w:rPr>
          <w:b/>
          <w:color w:val="000000"/>
          <w:sz w:val="20"/>
          <w:szCs w:val="20"/>
        </w:rPr>
        <w:t>hukum</w:t>
      </w:r>
      <w:proofErr w:type="spellEnd"/>
      <w:r w:rsidRPr="00845896">
        <w:rPr>
          <w:b/>
          <w:color w:val="000000"/>
          <w:sz w:val="20"/>
          <w:szCs w:val="20"/>
        </w:rPr>
        <w:t xml:space="preserve"> </w:t>
      </w:r>
      <w:proofErr w:type="spellStart"/>
      <w:r w:rsidRPr="00845896">
        <w:rPr>
          <w:b/>
          <w:color w:val="000000"/>
          <w:sz w:val="20"/>
          <w:szCs w:val="20"/>
        </w:rPr>
        <w:t>perlindungan</w:t>
      </w:r>
      <w:proofErr w:type="spellEnd"/>
      <w:r w:rsidRPr="00845896">
        <w:rPr>
          <w:b/>
          <w:color w:val="000000"/>
          <w:sz w:val="20"/>
          <w:szCs w:val="20"/>
        </w:rPr>
        <w:t xml:space="preserve"> </w:t>
      </w:r>
      <w:proofErr w:type="spellStart"/>
      <w:r w:rsidRPr="00845896">
        <w:rPr>
          <w:b/>
          <w:color w:val="000000"/>
          <w:sz w:val="20"/>
          <w:szCs w:val="20"/>
        </w:rPr>
        <w:t>Terhadap</w:t>
      </w:r>
      <w:proofErr w:type="spellEnd"/>
      <w:r w:rsidRPr="00845896">
        <w:rPr>
          <w:b/>
          <w:color w:val="000000"/>
          <w:sz w:val="20"/>
          <w:szCs w:val="20"/>
        </w:rPr>
        <w:t xml:space="preserve"> </w:t>
      </w:r>
      <w:proofErr w:type="spellStart"/>
      <w:r w:rsidRPr="00845896">
        <w:rPr>
          <w:b/>
          <w:color w:val="000000"/>
          <w:sz w:val="20"/>
          <w:szCs w:val="20"/>
        </w:rPr>
        <w:t>Perburuan</w:t>
      </w:r>
      <w:proofErr w:type="spellEnd"/>
      <w:r w:rsidRPr="00845896">
        <w:rPr>
          <w:b/>
          <w:color w:val="000000"/>
          <w:sz w:val="20"/>
          <w:szCs w:val="20"/>
        </w:rPr>
        <w:t xml:space="preserve"> </w:t>
      </w:r>
      <w:proofErr w:type="spellStart"/>
      <w:r w:rsidRPr="00845896">
        <w:rPr>
          <w:b/>
          <w:color w:val="000000"/>
          <w:sz w:val="20"/>
          <w:szCs w:val="20"/>
        </w:rPr>
        <w:t>Satwa</w:t>
      </w:r>
      <w:proofErr w:type="spellEnd"/>
      <w:r w:rsidRPr="00845896">
        <w:rPr>
          <w:b/>
          <w:color w:val="000000"/>
          <w:sz w:val="20"/>
          <w:szCs w:val="20"/>
        </w:rPr>
        <w:t xml:space="preserve"> Liar </w:t>
      </w:r>
      <w:proofErr w:type="spellStart"/>
      <w:r w:rsidRPr="00845896">
        <w:rPr>
          <w:b/>
          <w:color w:val="000000"/>
          <w:sz w:val="20"/>
          <w:szCs w:val="20"/>
        </w:rPr>
        <w:t>berdasarkan</w:t>
      </w:r>
      <w:proofErr w:type="spellEnd"/>
      <w:r w:rsidRPr="00845896">
        <w:rPr>
          <w:b/>
          <w:color w:val="000000"/>
          <w:sz w:val="20"/>
          <w:szCs w:val="20"/>
        </w:rPr>
        <w:t xml:space="preserve"> Hukum </w:t>
      </w:r>
      <w:proofErr w:type="spellStart"/>
      <w:r w:rsidRPr="00845896">
        <w:rPr>
          <w:b/>
          <w:color w:val="000000"/>
          <w:sz w:val="20"/>
          <w:szCs w:val="20"/>
        </w:rPr>
        <w:t>positif</w:t>
      </w:r>
      <w:proofErr w:type="spellEnd"/>
      <w:r w:rsidRPr="00845896">
        <w:rPr>
          <w:b/>
          <w:color w:val="000000"/>
          <w:sz w:val="20"/>
          <w:szCs w:val="20"/>
        </w:rPr>
        <w:t xml:space="preserve"> di Indonesia</w:t>
      </w:r>
    </w:p>
    <w:p w14:paraId="0F9F1AAD" w14:textId="77777777" w:rsidR="00845896" w:rsidRPr="00845896" w:rsidRDefault="00845896" w:rsidP="00845896">
      <w:pPr>
        <w:ind w:firstLine="720"/>
        <w:jc w:val="both"/>
        <w:rPr>
          <w:color w:val="000000"/>
          <w:sz w:val="20"/>
          <w:szCs w:val="20"/>
          <w:lang w:val="nb-NO"/>
        </w:rPr>
      </w:pPr>
      <w:r w:rsidRPr="00845896">
        <w:rPr>
          <w:color w:val="000000"/>
          <w:sz w:val="20"/>
          <w:szCs w:val="20"/>
        </w:rPr>
        <w:tab/>
      </w:r>
      <w:proofErr w:type="spellStart"/>
      <w:r w:rsidRPr="00845896">
        <w:rPr>
          <w:color w:val="000000"/>
          <w:sz w:val="20"/>
          <w:szCs w:val="20"/>
        </w:rPr>
        <w:t>Menurut</w:t>
      </w:r>
      <w:proofErr w:type="spellEnd"/>
      <w:r w:rsidRPr="00845896">
        <w:rPr>
          <w:color w:val="000000"/>
          <w:sz w:val="20"/>
          <w:szCs w:val="20"/>
        </w:rPr>
        <w:t xml:space="preserve"> </w:t>
      </w:r>
      <w:proofErr w:type="spellStart"/>
      <w:r w:rsidRPr="00845896">
        <w:rPr>
          <w:color w:val="000000"/>
          <w:sz w:val="20"/>
          <w:szCs w:val="20"/>
        </w:rPr>
        <w:t>Peraturan</w:t>
      </w:r>
      <w:proofErr w:type="spellEnd"/>
      <w:r w:rsidRPr="00845896">
        <w:rPr>
          <w:color w:val="000000"/>
          <w:sz w:val="20"/>
          <w:szCs w:val="20"/>
        </w:rPr>
        <w:t xml:space="preserve"> Menteri LHK No. P.20/MENLHK/SETJEN/KUM.1/6/2018 </w:t>
      </w:r>
      <w:proofErr w:type="spellStart"/>
      <w:r w:rsidRPr="00845896">
        <w:rPr>
          <w:color w:val="000000"/>
          <w:sz w:val="20"/>
          <w:szCs w:val="20"/>
        </w:rPr>
        <w:t>tentang</w:t>
      </w:r>
      <w:proofErr w:type="spellEnd"/>
      <w:r w:rsidRPr="00845896">
        <w:rPr>
          <w:color w:val="000000"/>
          <w:sz w:val="20"/>
          <w:szCs w:val="20"/>
        </w:rPr>
        <w:t xml:space="preserve"> Jenis Tumbuhan dan </w:t>
      </w:r>
      <w:proofErr w:type="spellStart"/>
      <w:r w:rsidRPr="00845896">
        <w:rPr>
          <w:color w:val="000000"/>
          <w:sz w:val="20"/>
          <w:szCs w:val="20"/>
        </w:rPr>
        <w:t>Satwa</w:t>
      </w:r>
      <w:proofErr w:type="spellEnd"/>
      <w:r w:rsidRPr="00845896">
        <w:rPr>
          <w:color w:val="000000"/>
          <w:sz w:val="20"/>
          <w:szCs w:val="20"/>
        </w:rPr>
        <w:t xml:space="preserve"> yang </w:t>
      </w:r>
      <w:proofErr w:type="spellStart"/>
      <w:r w:rsidRPr="00845896">
        <w:rPr>
          <w:color w:val="000000"/>
          <w:sz w:val="20"/>
          <w:szCs w:val="20"/>
        </w:rPr>
        <w:t>Dilindungi</w:t>
      </w:r>
      <w:proofErr w:type="spellEnd"/>
      <w:r w:rsidRPr="00845896">
        <w:rPr>
          <w:color w:val="000000"/>
          <w:sz w:val="20"/>
          <w:szCs w:val="20"/>
        </w:rPr>
        <w:t xml:space="preserve">, </w:t>
      </w:r>
      <w:proofErr w:type="spellStart"/>
      <w:r w:rsidRPr="00845896">
        <w:rPr>
          <w:color w:val="000000"/>
          <w:sz w:val="20"/>
          <w:szCs w:val="20"/>
        </w:rPr>
        <w:t>terdapat</w:t>
      </w:r>
      <w:proofErr w:type="spellEnd"/>
      <w:r w:rsidRPr="00845896">
        <w:rPr>
          <w:color w:val="000000"/>
          <w:sz w:val="20"/>
          <w:szCs w:val="20"/>
        </w:rPr>
        <w:t xml:space="preserve"> 37 </w:t>
      </w:r>
      <w:proofErr w:type="spellStart"/>
      <w:r w:rsidRPr="00845896">
        <w:rPr>
          <w:color w:val="000000"/>
          <w:sz w:val="20"/>
          <w:szCs w:val="20"/>
        </w:rPr>
        <w:t>jenis</w:t>
      </w:r>
      <w:proofErr w:type="spellEnd"/>
      <w:r w:rsidRPr="00845896">
        <w:rPr>
          <w:color w:val="000000"/>
          <w:sz w:val="20"/>
          <w:szCs w:val="20"/>
        </w:rPr>
        <w:t xml:space="preserve"> </w:t>
      </w:r>
      <w:proofErr w:type="spellStart"/>
      <w:r w:rsidRPr="00845896">
        <w:rPr>
          <w:color w:val="000000"/>
          <w:sz w:val="20"/>
          <w:szCs w:val="20"/>
        </w:rPr>
        <w:t>reptil</w:t>
      </w:r>
      <w:proofErr w:type="spellEnd"/>
      <w:r w:rsidRPr="00845896">
        <w:rPr>
          <w:color w:val="000000"/>
          <w:sz w:val="20"/>
          <w:szCs w:val="20"/>
        </w:rPr>
        <w:t xml:space="preserve">, 137 </w:t>
      </w:r>
      <w:proofErr w:type="spellStart"/>
      <w:r w:rsidRPr="00845896">
        <w:rPr>
          <w:color w:val="000000"/>
          <w:sz w:val="20"/>
          <w:szCs w:val="20"/>
        </w:rPr>
        <w:t>jenis</w:t>
      </w:r>
      <w:proofErr w:type="spellEnd"/>
      <w:r w:rsidRPr="00845896">
        <w:rPr>
          <w:color w:val="000000"/>
          <w:sz w:val="20"/>
          <w:szCs w:val="20"/>
        </w:rPr>
        <w:t xml:space="preserve"> </w:t>
      </w:r>
      <w:proofErr w:type="spellStart"/>
      <w:r w:rsidRPr="00845896">
        <w:rPr>
          <w:color w:val="000000"/>
          <w:sz w:val="20"/>
          <w:szCs w:val="20"/>
        </w:rPr>
        <w:t>mamalia</w:t>
      </w:r>
      <w:proofErr w:type="spellEnd"/>
      <w:r w:rsidRPr="00845896">
        <w:rPr>
          <w:color w:val="000000"/>
          <w:sz w:val="20"/>
          <w:szCs w:val="20"/>
        </w:rPr>
        <w:t xml:space="preserve">, 20 </w:t>
      </w:r>
      <w:proofErr w:type="spellStart"/>
      <w:r w:rsidRPr="00845896">
        <w:rPr>
          <w:color w:val="000000"/>
          <w:sz w:val="20"/>
          <w:szCs w:val="20"/>
        </w:rPr>
        <w:t>jenis</w:t>
      </w:r>
      <w:proofErr w:type="spellEnd"/>
      <w:r w:rsidRPr="00845896">
        <w:rPr>
          <w:color w:val="000000"/>
          <w:sz w:val="20"/>
          <w:szCs w:val="20"/>
        </w:rPr>
        <w:t xml:space="preserve"> ikan, 26 </w:t>
      </w:r>
      <w:proofErr w:type="spellStart"/>
      <w:r w:rsidRPr="00845896">
        <w:rPr>
          <w:color w:val="000000"/>
          <w:sz w:val="20"/>
          <w:szCs w:val="20"/>
        </w:rPr>
        <w:t>jenis</w:t>
      </w:r>
      <w:proofErr w:type="spellEnd"/>
      <w:r w:rsidRPr="00845896">
        <w:rPr>
          <w:color w:val="000000"/>
          <w:sz w:val="20"/>
          <w:szCs w:val="20"/>
        </w:rPr>
        <w:t xml:space="preserve"> </w:t>
      </w:r>
      <w:proofErr w:type="spellStart"/>
      <w:r w:rsidRPr="00845896">
        <w:rPr>
          <w:color w:val="000000"/>
          <w:sz w:val="20"/>
          <w:szCs w:val="20"/>
        </w:rPr>
        <w:t>insekta</w:t>
      </w:r>
      <w:proofErr w:type="spellEnd"/>
      <w:r w:rsidRPr="00845896">
        <w:rPr>
          <w:color w:val="000000"/>
          <w:sz w:val="20"/>
          <w:szCs w:val="20"/>
        </w:rPr>
        <w:t xml:space="preserve">, 127 </w:t>
      </w:r>
      <w:proofErr w:type="spellStart"/>
      <w:r w:rsidRPr="00845896">
        <w:rPr>
          <w:color w:val="000000"/>
          <w:sz w:val="20"/>
          <w:szCs w:val="20"/>
        </w:rPr>
        <w:t>jenis</w:t>
      </w:r>
      <w:proofErr w:type="spellEnd"/>
      <w:r w:rsidRPr="00845896">
        <w:rPr>
          <w:color w:val="000000"/>
          <w:sz w:val="20"/>
          <w:szCs w:val="20"/>
        </w:rPr>
        <w:t xml:space="preserve"> </w:t>
      </w:r>
      <w:proofErr w:type="spellStart"/>
      <w:r w:rsidRPr="00845896">
        <w:rPr>
          <w:color w:val="000000"/>
          <w:sz w:val="20"/>
          <w:szCs w:val="20"/>
        </w:rPr>
        <w:t>tumbuhan</w:t>
      </w:r>
      <w:proofErr w:type="spellEnd"/>
      <w:r w:rsidRPr="00845896">
        <w:rPr>
          <w:color w:val="000000"/>
          <w:sz w:val="20"/>
          <w:szCs w:val="20"/>
        </w:rPr>
        <w:t xml:space="preserve">, 1 </w:t>
      </w:r>
      <w:proofErr w:type="spellStart"/>
      <w:r w:rsidRPr="00845896">
        <w:rPr>
          <w:color w:val="000000"/>
          <w:sz w:val="20"/>
          <w:szCs w:val="20"/>
        </w:rPr>
        <w:t>jenis</w:t>
      </w:r>
      <w:proofErr w:type="spellEnd"/>
      <w:r w:rsidRPr="00845896">
        <w:rPr>
          <w:color w:val="000000"/>
          <w:sz w:val="20"/>
          <w:szCs w:val="20"/>
        </w:rPr>
        <w:t xml:space="preserve"> </w:t>
      </w:r>
      <w:proofErr w:type="spellStart"/>
      <w:r w:rsidRPr="00845896">
        <w:rPr>
          <w:color w:val="000000"/>
          <w:sz w:val="20"/>
          <w:szCs w:val="20"/>
        </w:rPr>
        <w:t>amfibi</w:t>
      </w:r>
      <w:proofErr w:type="spellEnd"/>
      <w:r w:rsidRPr="00845896">
        <w:rPr>
          <w:color w:val="000000"/>
          <w:sz w:val="20"/>
          <w:szCs w:val="20"/>
        </w:rPr>
        <w:t xml:space="preserve">, </w:t>
      </w:r>
      <w:proofErr w:type="spellStart"/>
      <w:r w:rsidRPr="00845896">
        <w:rPr>
          <w:color w:val="000000"/>
          <w:sz w:val="20"/>
          <w:szCs w:val="20"/>
        </w:rPr>
        <w:t>serta</w:t>
      </w:r>
      <w:proofErr w:type="spellEnd"/>
      <w:r w:rsidRPr="00845896">
        <w:rPr>
          <w:color w:val="000000"/>
          <w:sz w:val="20"/>
          <w:szCs w:val="20"/>
        </w:rPr>
        <w:t xml:space="preserve"> 9 </w:t>
      </w:r>
      <w:proofErr w:type="spellStart"/>
      <w:r w:rsidRPr="00845896">
        <w:rPr>
          <w:color w:val="000000"/>
          <w:sz w:val="20"/>
          <w:szCs w:val="20"/>
        </w:rPr>
        <w:t>jenis</w:t>
      </w:r>
      <w:proofErr w:type="spellEnd"/>
      <w:r w:rsidRPr="00845896">
        <w:rPr>
          <w:color w:val="000000"/>
          <w:sz w:val="20"/>
          <w:szCs w:val="20"/>
        </w:rPr>
        <w:t xml:space="preserve"> </w:t>
      </w:r>
      <w:proofErr w:type="spellStart"/>
      <w:r w:rsidRPr="00845896">
        <w:rPr>
          <w:color w:val="000000"/>
          <w:sz w:val="20"/>
          <w:szCs w:val="20"/>
        </w:rPr>
        <w:t>krustasea</w:t>
      </w:r>
      <w:proofErr w:type="spellEnd"/>
      <w:r w:rsidRPr="00845896">
        <w:rPr>
          <w:color w:val="000000"/>
          <w:sz w:val="20"/>
          <w:szCs w:val="20"/>
        </w:rPr>
        <w:t xml:space="preserve">, </w:t>
      </w:r>
      <w:proofErr w:type="spellStart"/>
      <w:r w:rsidRPr="00845896">
        <w:rPr>
          <w:color w:val="000000"/>
          <w:sz w:val="20"/>
          <w:szCs w:val="20"/>
        </w:rPr>
        <w:t>moluska</w:t>
      </w:r>
      <w:proofErr w:type="spellEnd"/>
      <w:r w:rsidRPr="00845896">
        <w:rPr>
          <w:color w:val="000000"/>
          <w:sz w:val="20"/>
          <w:szCs w:val="20"/>
        </w:rPr>
        <w:t xml:space="preserve">, dan </w:t>
      </w:r>
      <w:proofErr w:type="spellStart"/>
      <w:r w:rsidRPr="00845896">
        <w:rPr>
          <w:color w:val="000000"/>
          <w:sz w:val="20"/>
          <w:szCs w:val="20"/>
        </w:rPr>
        <w:t>xiphosura</w:t>
      </w:r>
      <w:proofErr w:type="spellEnd"/>
      <w:r w:rsidRPr="00845896">
        <w:rPr>
          <w:color w:val="000000"/>
          <w:sz w:val="20"/>
          <w:szCs w:val="20"/>
        </w:rPr>
        <w:t xml:space="preserve"> yang </w:t>
      </w:r>
      <w:proofErr w:type="spellStart"/>
      <w:r w:rsidRPr="00845896">
        <w:rPr>
          <w:color w:val="000000"/>
          <w:sz w:val="20"/>
          <w:szCs w:val="20"/>
        </w:rPr>
        <w:t>perlu</w:t>
      </w:r>
      <w:proofErr w:type="spellEnd"/>
      <w:r w:rsidRPr="00845896">
        <w:rPr>
          <w:color w:val="000000"/>
          <w:sz w:val="20"/>
          <w:szCs w:val="20"/>
        </w:rPr>
        <w:t xml:space="preserve"> </w:t>
      </w:r>
      <w:proofErr w:type="spellStart"/>
      <w:r w:rsidRPr="00845896">
        <w:rPr>
          <w:color w:val="000000"/>
          <w:sz w:val="20"/>
          <w:szCs w:val="20"/>
        </w:rPr>
        <w:t>dilindungi</w:t>
      </w:r>
      <w:proofErr w:type="spellEnd"/>
      <w:r w:rsidRPr="00845896">
        <w:rPr>
          <w:color w:val="000000"/>
          <w:sz w:val="20"/>
          <w:szCs w:val="20"/>
        </w:rPr>
        <w:t xml:space="preserve">. </w:t>
      </w:r>
      <w:proofErr w:type="spellStart"/>
      <w:r w:rsidRPr="00845896">
        <w:rPr>
          <w:color w:val="000000"/>
          <w:sz w:val="20"/>
          <w:szCs w:val="20"/>
        </w:rPr>
        <w:t>Keanekaragaman</w:t>
      </w:r>
      <w:proofErr w:type="spellEnd"/>
      <w:r w:rsidRPr="00845896">
        <w:rPr>
          <w:color w:val="000000"/>
          <w:sz w:val="20"/>
          <w:szCs w:val="20"/>
        </w:rPr>
        <w:t xml:space="preserve"> </w:t>
      </w:r>
      <w:proofErr w:type="spellStart"/>
      <w:r w:rsidRPr="00845896">
        <w:rPr>
          <w:color w:val="000000"/>
          <w:sz w:val="20"/>
          <w:szCs w:val="20"/>
        </w:rPr>
        <w:t>hayati</w:t>
      </w:r>
      <w:proofErr w:type="spellEnd"/>
      <w:r w:rsidRPr="00845896">
        <w:rPr>
          <w:color w:val="000000"/>
          <w:sz w:val="20"/>
          <w:szCs w:val="20"/>
        </w:rPr>
        <w:t xml:space="preserve"> </w:t>
      </w:r>
      <w:proofErr w:type="spellStart"/>
      <w:r w:rsidRPr="00845896">
        <w:rPr>
          <w:color w:val="000000"/>
          <w:sz w:val="20"/>
          <w:szCs w:val="20"/>
        </w:rPr>
        <w:t>ini</w:t>
      </w:r>
      <w:proofErr w:type="spellEnd"/>
      <w:r w:rsidRPr="00845896">
        <w:rPr>
          <w:color w:val="000000"/>
          <w:sz w:val="20"/>
          <w:szCs w:val="20"/>
        </w:rPr>
        <w:t xml:space="preserve"> </w:t>
      </w:r>
      <w:proofErr w:type="spellStart"/>
      <w:r w:rsidRPr="00845896">
        <w:rPr>
          <w:color w:val="000000"/>
          <w:sz w:val="20"/>
          <w:szCs w:val="20"/>
        </w:rPr>
        <w:t>penting</w:t>
      </w:r>
      <w:proofErr w:type="spellEnd"/>
      <w:r w:rsidRPr="00845896">
        <w:rPr>
          <w:color w:val="000000"/>
          <w:sz w:val="20"/>
          <w:szCs w:val="20"/>
        </w:rPr>
        <w:t xml:space="preserve"> </w:t>
      </w:r>
      <w:proofErr w:type="spellStart"/>
      <w:r w:rsidRPr="00845896">
        <w:rPr>
          <w:color w:val="000000"/>
          <w:sz w:val="20"/>
          <w:szCs w:val="20"/>
        </w:rPr>
        <w:t>untuk</w:t>
      </w:r>
      <w:proofErr w:type="spellEnd"/>
      <w:r w:rsidRPr="00845896">
        <w:rPr>
          <w:color w:val="000000"/>
          <w:sz w:val="20"/>
          <w:szCs w:val="20"/>
        </w:rPr>
        <w:t xml:space="preserve"> </w:t>
      </w:r>
      <w:proofErr w:type="spellStart"/>
      <w:r w:rsidRPr="00845896">
        <w:rPr>
          <w:color w:val="000000"/>
          <w:sz w:val="20"/>
          <w:szCs w:val="20"/>
        </w:rPr>
        <w:t>dilindungi</w:t>
      </w:r>
      <w:proofErr w:type="spellEnd"/>
      <w:r w:rsidRPr="00845896">
        <w:rPr>
          <w:color w:val="000000"/>
          <w:sz w:val="20"/>
          <w:szCs w:val="20"/>
        </w:rPr>
        <w:t xml:space="preserve">, </w:t>
      </w:r>
      <w:proofErr w:type="spellStart"/>
      <w:r w:rsidRPr="00845896">
        <w:rPr>
          <w:color w:val="000000"/>
          <w:sz w:val="20"/>
          <w:szCs w:val="20"/>
        </w:rPr>
        <w:t>terutama</w:t>
      </w:r>
      <w:proofErr w:type="spellEnd"/>
      <w:r w:rsidRPr="00845896">
        <w:rPr>
          <w:color w:val="000000"/>
          <w:sz w:val="20"/>
          <w:szCs w:val="20"/>
        </w:rPr>
        <w:t xml:space="preserve"> </w:t>
      </w:r>
      <w:proofErr w:type="spellStart"/>
      <w:r w:rsidRPr="00845896">
        <w:rPr>
          <w:color w:val="000000"/>
          <w:sz w:val="20"/>
          <w:szCs w:val="20"/>
        </w:rPr>
        <w:t>satwa</w:t>
      </w:r>
      <w:proofErr w:type="spellEnd"/>
      <w:r w:rsidRPr="00845896">
        <w:rPr>
          <w:color w:val="000000"/>
          <w:sz w:val="20"/>
          <w:szCs w:val="20"/>
        </w:rPr>
        <w:t xml:space="preserve"> </w:t>
      </w:r>
      <w:proofErr w:type="spellStart"/>
      <w:r w:rsidRPr="00845896">
        <w:rPr>
          <w:color w:val="000000"/>
          <w:sz w:val="20"/>
          <w:szCs w:val="20"/>
        </w:rPr>
        <w:t>dengan</w:t>
      </w:r>
      <w:proofErr w:type="spellEnd"/>
      <w:r w:rsidRPr="00845896">
        <w:rPr>
          <w:color w:val="000000"/>
          <w:sz w:val="20"/>
          <w:szCs w:val="20"/>
        </w:rPr>
        <w:t xml:space="preserve"> </w:t>
      </w:r>
      <w:proofErr w:type="spellStart"/>
      <w:r w:rsidRPr="00845896">
        <w:rPr>
          <w:color w:val="000000"/>
          <w:sz w:val="20"/>
          <w:szCs w:val="20"/>
        </w:rPr>
        <w:t>populasi</w:t>
      </w:r>
      <w:proofErr w:type="spellEnd"/>
      <w:r w:rsidRPr="00845896">
        <w:rPr>
          <w:color w:val="000000"/>
          <w:sz w:val="20"/>
          <w:szCs w:val="20"/>
        </w:rPr>
        <w:t xml:space="preserve"> yang </w:t>
      </w:r>
      <w:proofErr w:type="spellStart"/>
      <w:r w:rsidRPr="00845896">
        <w:rPr>
          <w:color w:val="000000"/>
          <w:sz w:val="20"/>
          <w:szCs w:val="20"/>
        </w:rPr>
        <w:t>semakin</w:t>
      </w:r>
      <w:proofErr w:type="spellEnd"/>
      <w:r w:rsidRPr="00845896">
        <w:rPr>
          <w:color w:val="000000"/>
          <w:sz w:val="20"/>
          <w:szCs w:val="20"/>
        </w:rPr>
        <w:t xml:space="preserve"> </w:t>
      </w:r>
      <w:proofErr w:type="spellStart"/>
      <w:r w:rsidRPr="00845896">
        <w:rPr>
          <w:color w:val="000000"/>
          <w:sz w:val="20"/>
          <w:szCs w:val="20"/>
        </w:rPr>
        <w:t>menurun</w:t>
      </w:r>
      <w:proofErr w:type="spellEnd"/>
      <w:r w:rsidRPr="00845896">
        <w:rPr>
          <w:color w:val="000000"/>
          <w:sz w:val="20"/>
          <w:szCs w:val="20"/>
        </w:rPr>
        <w:t xml:space="preserve"> dan </w:t>
      </w:r>
      <w:proofErr w:type="spellStart"/>
      <w:r w:rsidRPr="00845896">
        <w:rPr>
          <w:color w:val="000000"/>
          <w:sz w:val="20"/>
          <w:szCs w:val="20"/>
        </w:rPr>
        <w:t>terancam</w:t>
      </w:r>
      <w:proofErr w:type="spellEnd"/>
      <w:r w:rsidRPr="00845896">
        <w:rPr>
          <w:color w:val="000000"/>
          <w:sz w:val="20"/>
          <w:szCs w:val="20"/>
        </w:rPr>
        <w:t xml:space="preserve"> </w:t>
      </w:r>
      <w:proofErr w:type="spellStart"/>
      <w:r w:rsidRPr="00845896">
        <w:rPr>
          <w:color w:val="000000"/>
          <w:sz w:val="20"/>
          <w:szCs w:val="20"/>
        </w:rPr>
        <w:t>punah</w:t>
      </w:r>
      <w:proofErr w:type="spellEnd"/>
      <w:r w:rsidRPr="00845896">
        <w:rPr>
          <w:color w:val="000000"/>
          <w:sz w:val="20"/>
          <w:szCs w:val="20"/>
        </w:rPr>
        <w:t xml:space="preserve"> di </w:t>
      </w:r>
      <w:proofErr w:type="spellStart"/>
      <w:r w:rsidRPr="00845896">
        <w:rPr>
          <w:color w:val="000000"/>
          <w:sz w:val="20"/>
          <w:szCs w:val="20"/>
        </w:rPr>
        <w:t>habitatnya</w:t>
      </w:r>
      <w:proofErr w:type="spellEnd"/>
      <w:r w:rsidRPr="00845896">
        <w:rPr>
          <w:color w:val="000000"/>
          <w:sz w:val="20"/>
          <w:szCs w:val="20"/>
        </w:rPr>
        <w:t xml:space="preserve">. </w:t>
      </w:r>
      <w:proofErr w:type="spellStart"/>
      <w:r w:rsidRPr="00845896">
        <w:rPr>
          <w:color w:val="000000"/>
          <w:sz w:val="20"/>
          <w:szCs w:val="20"/>
        </w:rPr>
        <w:t>Berdasarkan</w:t>
      </w:r>
      <w:proofErr w:type="spellEnd"/>
      <w:r w:rsidRPr="00845896">
        <w:rPr>
          <w:color w:val="000000"/>
          <w:sz w:val="20"/>
          <w:szCs w:val="20"/>
        </w:rPr>
        <w:t xml:space="preserve"> UU 5/1990, Pasal 1 Ayat (7) </w:t>
      </w:r>
      <w:proofErr w:type="spellStart"/>
      <w:r w:rsidRPr="00845896">
        <w:rPr>
          <w:color w:val="000000"/>
          <w:sz w:val="20"/>
          <w:szCs w:val="20"/>
        </w:rPr>
        <w:t>mendefinisikan</w:t>
      </w:r>
      <w:proofErr w:type="spellEnd"/>
      <w:r w:rsidRPr="00845896">
        <w:rPr>
          <w:color w:val="000000"/>
          <w:sz w:val="20"/>
          <w:szCs w:val="20"/>
        </w:rPr>
        <w:t xml:space="preserve"> </w:t>
      </w:r>
      <w:proofErr w:type="spellStart"/>
      <w:r w:rsidRPr="00845896">
        <w:rPr>
          <w:color w:val="000000"/>
          <w:sz w:val="20"/>
          <w:szCs w:val="20"/>
        </w:rPr>
        <w:t>satwa</w:t>
      </w:r>
      <w:proofErr w:type="spellEnd"/>
      <w:r w:rsidRPr="00845896">
        <w:rPr>
          <w:color w:val="000000"/>
          <w:sz w:val="20"/>
          <w:szCs w:val="20"/>
        </w:rPr>
        <w:t xml:space="preserve"> liar </w:t>
      </w:r>
      <w:proofErr w:type="spellStart"/>
      <w:r w:rsidRPr="00845896">
        <w:rPr>
          <w:color w:val="000000"/>
          <w:sz w:val="20"/>
          <w:szCs w:val="20"/>
        </w:rPr>
        <w:t>sebagai</w:t>
      </w:r>
      <w:proofErr w:type="spellEnd"/>
      <w:r w:rsidRPr="00845896">
        <w:rPr>
          <w:color w:val="000000"/>
          <w:sz w:val="20"/>
          <w:szCs w:val="20"/>
        </w:rPr>
        <w:t xml:space="preserve"> </w:t>
      </w:r>
      <w:proofErr w:type="spellStart"/>
      <w:r w:rsidRPr="00845896">
        <w:rPr>
          <w:color w:val="000000"/>
          <w:sz w:val="20"/>
          <w:szCs w:val="20"/>
        </w:rPr>
        <w:t>berbagai</w:t>
      </w:r>
      <w:proofErr w:type="spellEnd"/>
      <w:r w:rsidRPr="00845896">
        <w:rPr>
          <w:color w:val="000000"/>
          <w:sz w:val="20"/>
          <w:szCs w:val="20"/>
        </w:rPr>
        <w:t xml:space="preserve"> </w:t>
      </w:r>
      <w:proofErr w:type="spellStart"/>
      <w:r w:rsidRPr="00845896">
        <w:rPr>
          <w:color w:val="000000"/>
          <w:sz w:val="20"/>
          <w:szCs w:val="20"/>
        </w:rPr>
        <w:t>jenis</w:t>
      </w:r>
      <w:proofErr w:type="spellEnd"/>
      <w:r w:rsidRPr="00845896">
        <w:rPr>
          <w:color w:val="000000"/>
          <w:sz w:val="20"/>
          <w:szCs w:val="20"/>
        </w:rPr>
        <w:t xml:space="preserve"> </w:t>
      </w:r>
      <w:proofErr w:type="spellStart"/>
      <w:r w:rsidRPr="00845896">
        <w:rPr>
          <w:color w:val="000000"/>
          <w:sz w:val="20"/>
          <w:szCs w:val="20"/>
        </w:rPr>
        <w:t>hewan</w:t>
      </w:r>
      <w:proofErr w:type="spellEnd"/>
      <w:r w:rsidRPr="00845896">
        <w:rPr>
          <w:color w:val="000000"/>
          <w:sz w:val="20"/>
          <w:szCs w:val="20"/>
        </w:rPr>
        <w:t xml:space="preserve"> yang </w:t>
      </w:r>
      <w:proofErr w:type="spellStart"/>
      <w:r w:rsidRPr="00845896">
        <w:rPr>
          <w:color w:val="000000"/>
          <w:sz w:val="20"/>
          <w:szCs w:val="20"/>
        </w:rPr>
        <w:t>hidup</w:t>
      </w:r>
      <w:proofErr w:type="spellEnd"/>
      <w:r w:rsidRPr="00845896">
        <w:rPr>
          <w:color w:val="000000"/>
          <w:sz w:val="20"/>
          <w:szCs w:val="20"/>
        </w:rPr>
        <w:t xml:space="preserve"> dan </w:t>
      </w:r>
      <w:proofErr w:type="spellStart"/>
      <w:r w:rsidRPr="00845896">
        <w:rPr>
          <w:color w:val="000000"/>
          <w:sz w:val="20"/>
          <w:szCs w:val="20"/>
        </w:rPr>
        <w:t>berkembang</w:t>
      </w:r>
      <w:proofErr w:type="spellEnd"/>
      <w:r w:rsidRPr="00845896">
        <w:rPr>
          <w:color w:val="000000"/>
          <w:sz w:val="20"/>
          <w:szCs w:val="20"/>
        </w:rPr>
        <w:t xml:space="preserve"> </w:t>
      </w:r>
      <w:proofErr w:type="spellStart"/>
      <w:r w:rsidRPr="00845896">
        <w:rPr>
          <w:color w:val="000000"/>
          <w:sz w:val="20"/>
          <w:szCs w:val="20"/>
        </w:rPr>
        <w:t>biak</w:t>
      </w:r>
      <w:proofErr w:type="spellEnd"/>
      <w:r w:rsidRPr="00845896">
        <w:rPr>
          <w:color w:val="000000"/>
          <w:sz w:val="20"/>
          <w:szCs w:val="20"/>
        </w:rPr>
        <w:t xml:space="preserve"> </w:t>
      </w:r>
      <w:proofErr w:type="spellStart"/>
      <w:r w:rsidRPr="00845896">
        <w:rPr>
          <w:color w:val="000000"/>
          <w:sz w:val="20"/>
          <w:szCs w:val="20"/>
        </w:rPr>
        <w:t>tanpa</w:t>
      </w:r>
      <w:proofErr w:type="spellEnd"/>
      <w:r w:rsidRPr="00845896">
        <w:rPr>
          <w:color w:val="000000"/>
          <w:sz w:val="20"/>
          <w:szCs w:val="20"/>
        </w:rPr>
        <w:t xml:space="preserve"> </w:t>
      </w:r>
      <w:proofErr w:type="spellStart"/>
      <w:r w:rsidRPr="00845896">
        <w:rPr>
          <w:color w:val="000000"/>
          <w:sz w:val="20"/>
          <w:szCs w:val="20"/>
        </w:rPr>
        <w:t>campur</w:t>
      </w:r>
      <w:proofErr w:type="spellEnd"/>
      <w:r w:rsidRPr="00845896">
        <w:rPr>
          <w:color w:val="000000"/>
          <w:sz w:val="20"/>
          <w:szCs w:val="20"/>
        </w:rPr>
        <w:t xml:space="preserve"> </w:t>
      </w:r>
      <w:proofErr w:type="spellStart"/>
      <w:r w:rsidRPr="00845896">
        <w:rPr>
          <w:color w:val="000000"/>
          <w:sz w:val="20"/>
          <w:szCs w:val="20"/>
        </w:rPr>
        <w:t>tangan</w:t>
      </w:r>
      <w:proofErr w:type="spellEnd"/>
      <w:r w:rsidRPr="00845896">
        <w:rPr>
          <w:color w:val="000000"/>
          <w:sz w:val="20"/>
          <w:szCs w:val="20"/>
        </w:rPr>
        <w:t xml:space="preserve"> </w:t>
      </w:r>
      <w:proofErr w:type="spellStart"/>
      <w:r w:rsidRPr="00845896">
        <w:rPr>
          <w:color w:val="000000"/>
          <w:sz w:val="20"/>
          <w:szCs w:val="20"/>
        </w:rPr>
        <w:t>manusia</w:t>
      </w:r>
      <w:proofErr w:type="spellEnd"/>
      <w:r w:rsidRPr="00845896">
        <w:rPr>
          <w:color w:val="000000"/>
          <w:sz w:val="20"/>
          <w:szCs w:val="20"/>
        </w:rPr>
        <w:t xml:space="preserve"> </w:t>
      </w:r>
      <w:proofErr w:type="spellStart"/>
      <w:r w:rsidRPr="00845896">
        <w:rPr>
          <w:color w:val="000000"/>
          <w:sz w:val="20"/>
          <w:szCs w:val="20"/>
        </w:rPr>
        <w:t>dalam</w:t>
      </w:r>
      <w:proofErr w:type="spellEnd"/>
      <w:r w:rsidRPr="00845896">
        <w:rPr>
          <w:color w:val="000000"/>
          <w:sz w:val="20"/>
          <w:szCs w:val="20"/>
        </w:rPr>
        <w:t xml:space="preserve"> </w:t>
      </w:r>
      <w:proofErr w:type="spellStart"/>
      <w:r w:rsidRPr="00845896">
        <w:rPr>
          <w:color w:val="000000"/>
          <w:sz w:val="20"/>
          <w:szCs w:val="20"/>
        </w:rPr>
        <w:t>penangkapan</w:t>
      </w:r>
      <w:proofErr w:type="spellEnd"/>
      <w:r w:rsidRPr="00845896">
        <w:rPr>
          <w:color w:val="000000"/>
          <w:sz w:val="20"/>
          <w:szCs w:val="20"/>
        </w:rPr>
        <w:t xml:space="preserve">, </w:t>
      </w:r>
      <w:proofErr w:type="spellStart"/>
      <w:r w:rsidRPr="00845896">
        <w:rPr>
          <w:color w:val="000000"/>
          <w:sz w:val="20"/>
          <w:szCs w:val="20"/>
        </w:rPr>
        <w:t>pemeliharaan</w:t>
      </w:r>
      <w:proofErr w:type="spellEnd"/>
      <w:r w:rsidRPr="00845896">
        <w:rPr>
          <w:color w:val="000000"/>
          <w:sz w:val="20"/>
          <w:szCs w:val="20"/>
        </w:rPr>
        <w:t xml:space="preserve">, </w:t>
      </w:r>
      <w:proofErr w:type="spellStart"/>
      <w:r w:rsidRPr="00845896">
        <w:rPr>
          <w:color w:val="000000"/>
          <w:sz w:val="20"/>
          <w:szCs w:val="20"/>
        </w:rPr>
        <w:t>atau</w:t>
      </w:r>
      <w:proofErr w:type="spellEnd"/>
      <w:r w:rsidRPr="00845896">
        <w:rPr>
          <w:color w:val="000000"/>
          <w:sz w:val="20"/>
          <w:szCs w:val="20"/>
        </w:rPr>
        <w:t xml:space="preserve"> </w:t>
      </w:r>
      <w:proofErr w:type="spellStart"/>
      <w:r w:rsidRPr="00845896">
        <w:rPr>
          <w:color w:val="000000"/>
          <w:sz w:val="20"/>
          <w:szCs w:val="20"/>
        </w:rPr>
        <w:t>perawatannya</w:t>
      </w:r>
      <w:proofErr w:type="spellEnd"/>
      <w:r w:rsidRPr="00845896">
        <w:rPr>
          <w:color w:val="000000"/>
          <w:sz w:val="20"/>
          <w:szCs w:val="20"/>
        </w:rPr>
        <w:t xml:space="preserve">. </w:t>
      </w:r>
      <w:r w:rsidRPr="00845896">
        <w:rPr>
          <w:color w:val="000000"/>
          <w:sz w:val="20"/>
          <w:szCs w:val="20"/>
          <w:lang w:val="nb-NO"/>
        </w:rPr>
        <w:t xml:space="preserve">Namun, saat ini terjadi penurunan signifikan dalam populasi satwa liar yang dilindungi akibat perdagangan dan perburuan ilegal. Contohnya, harimau, dengan populasi yang diperkirakan hanya sekitar 600 individu di alam liar, sering menjadi target perburuan karena nilai ekonomis tinggi dari bagian tubuhnya. Satwa liar dibagi menjadi dua kategori: satwa liar yang dilindungi hukum dan satwa liar yang tidak dilindungi hukum. Satwa liar yang dilindungi hukum diawasi oleh BKSD, sementara satwa liar yang tidak dilindungi hukum dibiarkan hidup bebas di alam liar atau habitat aslinya </w:t>
      </w:r>
      <w:sdt>
        <w:sdtPr>
          <w:rPr>
            <w:color w:val="000000"/>
            <w:sz w:val="20"/>
            <w:szCs w:val="20"/>
          </w:rPr>
          <w:tag w:val="MENDELEY_CITATION_v3_eyJjaXRhdGlvbklEIjoiTUVOREVMRVlfQ0lUQVRJT05fNDQ0OTliYzAtY2Y3OC00MmQzLWFlNjEtY2E2ZmYwMjQyMzk2IiwicHJvcGVydGllcyI6eyJub3RlSW5kZXgiOjB9LCJpc0VkaXRlZCI6ZmFsc2UsIm1hbnVhbE92ZXJyaWRlIjp7ImlzTWFudWFsbHlPdmVycmlkZGVuIjpmYWxzZSwiY2l0ZXByb2NUZXh0IjoiWzldIiwibWFudWFsT3ZlcnJpZGVUZXh0IjoiIn0sImNpdGF0aW9uSXRlbXMiOlt7ImlkIjoiYzc0MzE1YTktNmRlYy0zMWFjLWI3OWYtNDE0ODRkNzNmYzU3IiwiaXRlbURhdGEiOnsidHlwZSI6ImFydGljbGUtam91cm5hbCIsImlkIjoiYzc0MzE1YTktNmRlYy0zMWFjLWI3OWYtNDE0ODRkNzNmYzU3IiwidGl0bGUiOiJUaGUgR292ZXJubWVudCdzIEFjY291bnRhYmlsaXR5IGluIEdyYW50aW5nIFBlcm1pdHMgZm9yIEtlZXBpbmcgUHJvdGVjdGVkIFdpbGRsaWZlIGFzIFBldHMiLCJhdXRob3IiOlt7ImZhbWlseSI6IlJvc25hd2F0aSIsImdpdmVuIjoiRW15IiwicGFyc2UtbmFtZXMiOmZhbHNlLCJkcm9wcGluZy1wYXJ0aWNsZSI6IiIsIm5vbi1kcm9wcGluZy1wYXJ0aWNsZSI6IiJ9XSwiY29udGFpbmVyLXRpdGxlIjoiSW5kb25lc2lhbiBKb3VybmFsIG9mIFB1YmxpYyBQb2xpY3kgUmV2aWV3IiwiSVNTTiI6IjI1OTgtOTkwMSIsImlzc3VlZCI6eyJkYXRlLXBhcnRzIjpbWzIwMjNdXX0sInZvbHVtZSI6IjIzIiwiY29udGFpbmVyLXRpdGxlLXNob3J0IjoiIn0sImlzVGVtcG9yYXJ5IjpmYWxzZSwic3VwcHJlc3MtYXV0aG9yIjpmYWxzZSwiY29tcG9zaXRlIjpmYWxzZSwiYXV0aG9yLW9ubHkiOmZhbHNlfV19"/>
          <w:id w:val="963160434"/>
          <w:placeholder>
            <w:docPart w:val="3B5A2D2BBF29438FB37DF562B21F05DE"/>
          </w:placeholder>
        </w:sdtPr>
        <w:sdtContent>
          <w:r w:rsidRPr="00845896">
            <w:rPr>
              <w:color w:val="000000"/>
              <w:sz w:val="20"/>
              <w:szCs w:val="20"/>
              <w:lang w:val="nb-NO"/>
            </w:rPr>
            <w:t>[9]</w:t>
          </w:r>
        </w:sdtContent>
      </w:sdt>
      <w:r w:rsidRPr="00845896">
        <w:rPr>
          <w:color w:val="000000"/>
          <w:sz w:val="20"/>
          <w:szCs w:val="20"/>
          <w:lang w:val="nb-NO"/>
        </w:rPr>
        <w:t>.</w:t>
      </w:r>
    </w:p>
    <w:p w14:paraId="65CF0ECD"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ab/>
        <w:t xml:space="preserve">Banyaknya kasus perburuan satwa liar yang ada tentunya menjadi latar belakang pemerintah untuk membentuk aturan yang berisi pedoman hukum yang digunakan sebagai upaya perlindungan hukum yang diberikan kepada masyarakat, Menurut C.S.T Kansil perlindungan hukum merupakan upaya yang dilakukan oleh aparat penegak hukum untuk memberikan rasa aman guna menjamin adanya kepastian hukum sebagai bentuk pemenuhan hak terhadap warga negara </w:t>
      </w:r>
      <w:sdt>
        <w:sdtPr>
          <w:rPr>
            <w:color w:val="000000"/>
            <w:sz w:val="20"/>
            <w:szCs w:val="20"/>
          </w:rPr>
          <w:tag w:val="MENDELEY_CITATION_v3_eyJjaXRhdGlvbklEIjoiTUVOREVMRVlfQ0lUQVRJT05fZGMzZTM0NDItYTlmOS00ZWRkLWJhZDAtM2RjZDUzNTY4NjhmIiwicHJvcGVydGllcyI6eyJub3RlSW5kZXgiOjB9LCJpc0VkaXRlZCI6ZmFsc2UsIm1hbnVhbE92ZXJyaWRlIjp7ImlzTWFudWFsbHlPdmVycmlkZGVuIjpmYWxzZSwiY2l0ZXByb2NUZXh0IjoiWzEwXSIsIm1hbnVhbE92ZXJyaWRlVGV4dCI6IiJ9LCJjaXRhdGlvbkl0ZW1zIjpbeyJpZCI6IjUyNzFkNjM0LWYzMzMtM2ExMi1hNmU4LTY0YTM4ZmJiYzUwYyIsIml0ZW1EYXRhIjp7InR5cGUiOiJ0aGVzaXMiLCJpZCI6IjUyNzFkNjM0LWYzMzMtM2ExMi1hNmU4LTY0YTM4ZmJiYzUwYyIsInRpdGxlIjoiUGVybGluZHVuZ2FuIEh1a3VtIFRlcmhhZGFwIEFrdGl2aXMgTGluZ2t1bmdhbiBIaWR1cCBEaWh1YnVuZ2thbiBEZW5nYW4gVW5kYW5nLVVuZGFuZyBOb21vciAzMiBUYWh1biAyMDA5IFRlbnRhbmcgUGVybGluZHVuZ2FuIERhbiBQZW5nZWxvbGFhbiBMaW5na3VuZ2FuIEhpZHVwIiwiYXV0aG9yIjpbeyJmYW1pbHkiOiJSYXNqaWRpIiwiZ2l2ZW4iOiJJbGhhbSBNYXVsYW5hIiwicGFyc2UtbmFtZXMiOmZhbHNlLCJkcm9wcGluZy1wYXJ0aWNsZSI6IiIsIm5vbi1kcm9wcGluZy1wYXJ0aWNsZSI6IiJ9XSwiaXNzdWVkIjp7ImRhdGUtcGFydHMiOltbMjAyMl1dfSwicHVibGlzaGVyLXBsYWNlIjoiUGFzdW5kYW4iLCJwdWJsaXNoZXIiOiJVbml2ZXJzaXRhcyBQYXN1bmRhbiIsImNvbnRhaW5lci10aXRsZS1zaG9ydCI6IiJ9LCJpc1RlbXBvcmFyeSI6ZmFsc2UsInN1cHByZXNzLWF1dGhvciI6ZmFsc2UsImNvbXBvc2l0ZSI6ZmFsc2UsImF1dGhvci1vbmx5IjpmYWxzZX1dfQ=="/>
          <w:id w:val="1831786311"/>
          <w:placeholder>
            <w:docPart w:val="3B5A2D2BBF29438FB37DF562B21F05DE"/>
          </w:placeholder>
        </w:sdtPr>
        <w:sdtContent>
          <w:r w:rsidRPr="00845896">
            <w:rPr>
              <w:color w:val="000000"/>
              <w:sz w:val="20"/>
              <w:szCs w:val="20"/>
              <w:lang w:val="nb-NO"/>
            </w:rPr>
            <w:t>[10]</w:t>
          </w:r>
        </w:sdtContent>
      </w:sdt>
      <w:r w:rsidRPr="00845896">
        <w:rPr>
          <w:color w:val="000000"/>
          <w:sz w:val="20"/>
          <w:szCs w:val="20"/>
          <w:lang w:val="nb-NO"/>
        </w:rPr>
        <w:t xml:space="preserve">. Dalam hal ini perlindungan hukum digunakan sebagai pedoman yang dijadikan dasar dalam berkehidupan sosial. Berkaitan dengan perburuan dan perdagangan satwa liar ilegal ada beberapa peraturan hukum yang digunakan sebagai bentuk perlindungan hukum yang diberikan oleh pemerintah, Diantaranya adalah: </w:t>
      </w:r>
      <w:r w:rsidRPr="00845896">
        <w:rPr>
          <w:b/>
          <w:bCs/>
          <w:color w:val="000000"/>
          <w:sz w:val="20"/>
          <w:szCs w:val="20"/>
          <w:lang w:val="nb-NO"/>
        </w:rPr>
        <w:t>1. Undang-Undang No. 32 Tahun 2009 Tentang Pengelolaan Lingkungan Hidup</w:t>
      </w:r>
    </w:p>
    <w:p w14:paraId="5377B1E7"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Undang-Undang ini dibentuk untuk menjamin kualitas lingkungan hidup yang semakin menurun yang apabila hal ini dibiarkan akan mengancam kelangsungan kehidupan manusia dan makhluk hidup lainnya. Berangkat dari hal ini melatarbelakangi pemerintah untuk sungguh-sungguh melakukan perlindungan dan pengelolaan lingkungan hidup. Dalam Undang-Undang ini dijelaskan bahwa sumber daya alam adalah suatu bentuk kesatuan antara sumber hayati dan non hayati, yang membentuk suatu ekosistem yakni dalam Pasal 1 Poin 9, Selanjutnya ekosistem adalah suatu tatanan unsur lingkungan hidup yang merupakan satu kesatuan utuh dan saling mempengaruhi guna membentuk keseimbangan dan stabilitas lingkungan hidup hal ini dijelaskan dalam Pasal 1 Poin 5.</w:t>
      </w:r>
    </w:p>
    <w:p w14:paraId="31F0C62F"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ab/>
        <w:t>Dalam suatu ekosistem tumbuhan maupun satwa liar memiliki peran untuk memberikan keseimbangan, agar terjadinya suatu ekosistem tetap stabil dan berjalan sesuai dengan semestinya. Perusakan lingkungan yang dilakukan oleh orang / badan mengakibatkan rusaknya suatu ekosistem, Dimana bentuk perusakannya menimbulkan perubahan langsung maupun tidak langsung terhadap sifat fisik, kimia maupun hayati lingkungan hidup sehingga melampaui kriteria baku kerusakan lingkungan hidup karena sudah tidak terjadi keseimbangan. Hal ini diatur dalam Pasal 1 Poin 16 dan 17 Undang-Undang No. 32 Tahun 2009 Tentang pengelolaan lingkungan hidup.</w:t>
      </w:r>
    </w:p>
    <w:p w14:paraId="7CEFB5B0"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ab/>
        <w:t xml:space="preserve">Untuk menjaga suatu keberlangsungan suatu ekosistem agar tetap baik dan lestari, khususnya untuk menekan perburuan satwa liar dan illegal, Diperlukan adanya langkah kongkrit yaitu dengan melakukan upaya- upaya seperti pencegahan, penanggulangan dan pemulihan. Dalam Undang-Undang ini terkait dengan upaya yang  dapat dilakukan untuk meminimalisir tindakan yang terjadi diatur dalam Pasal 13 Ayat (2), yang mana dalam pelaksanaannya semua elemen terlibat seperti pemerintah, pelaku usaha, maupun masyarakat umum terkait dengan hal ini diatur lebih lanjut dalam Pasal 13 Ayat (3). Selain upaya pencegahan, juga ada larangan bagi siapapun yang melakukan perusakan </w:t>
      </w:r>
      <w:r w:rsidRPr="00845896">
        <w:rPr>
          <w:color w:val="000000"/>
          <w:sz w:val="20"/>
          <w:szCs w:val="20"/>
          <w:lang w:val="nb-NO"/>
        </w:rPr>
        <w:lastRenderedPageBreak/>
        <w:t>suatu ekosistem / lingkungan agar lingkungan tetap terjaga yakni diatur dalam Pasal 69 Ayat (1) a.</w:t>
      </w:r>
    </w:p>
    <w:p w14:paraId="131A1F1F"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ab/>
        <w:t>Bagi pelaku perburuan satwa liar yang melakukan perusakan lingkungan sesuai dengan ketentuan yang diatur dalam Pasal 98. Nantinya, Apabila terbukti melakukan kegiatan perusakan lingkungan akan dijatuhi sanksi penjara 3 sampai 10 tahun dan dikenakan denda uang 3 sampai 10 miliar. Hal ini dilakukan dengan harapan agar dapat memberikan efek jera kepada pelaku perusakan lingkungan</w:t>
      </w:r>
    </w:p>
    <w:p w14:paraId="6C28973D" w14:textId="77777777" w:rsidR="00845896" w:rsidRPr="00845896" w:rsidRDefault="00845896" w:rsidP="00845896">
      <w:pPr>
        <w:numPr>
          <w:ilvl w:val="0"/>
          <w:numId w:val="147"/>
        </w:numPr>
        <w:jc w:val="both"/>
        <w:rPr>
          <w:b/>
          <w:bCs/>
          <w:color w:val="000000"/>
          <w:sz w:val="20"/>
          <w:szCs w:val="20"/>
          <w:lang w:val="nb-NO"/>
        </w:rPr>
      </w:pPr>
      <w:r w:rsidRPr="00845896">
        <w:rPr>
          <w:b/>
          <w:bCs/>
          <w:color w:val="000000"/>
          <w:sz w:val="20"/>
          <w:szCs w:val="20"/>
          <w:lang w:val="nb-NO"/>
        </w:rPr>
        <w:t>Undang-Undang No. 5 Tahun 1990 Tentang Konservasi Sumber Daya Alam Hayati Dan Ekosistemnya</w:t>
      </w:r>
    </w:p>
    <w:p w14:paraId="6C3EFB17"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Dalam Pasal 21 Ayat (2) dijelaskan bahwa setiap orang dilarang untuk :</w:t>
      </w:r>
    </w:p>
    <w:p w14:paraId="47338BFA" w14:textId="77777777" w:rsidR="00845896" w:rsidRPr="00845896" w:rsidRDefault="00845896" w:rsidP="00845896">
      <w:pPr>
        <w:numPr>
          <w:ilvl w:val="1"/>
          <w:numId w:val="148"/>
        </w:numPr>
        <w:jc w:val="both"/>
        <w:rPr>
          <w:color w:val="000000"/>
          <w:sz w:val="20"/>
          <w:szCs w:val="20"/>
          <w:lang w:val="nb-NO"/>
        </w:rPr>
      </w:pPr>
      <w:r w:rsidRPr="00845896">
        <w:rPr>
          <w:color w:val="000000"/>
          <w:sz w:val="20"/>
          <w:szCs w:val="20"/>
          <w:lang w:val="nb-NO"/>
        </w:rPr>
        <w:t>menangkap, melukai, membunuh, menyimpan, memiliki, memelihara, mengangkut, dan memperniagakan satwa yang dilindungi dalam keadaan hidup.</w:t>
      </w:r>
    </w:p>
    <w:p w14:paraId="1F8DE1F2" w14:textId="77777777" w:rsidR="00845896" w:rsidRPr="00845896" w:rsidRDefault="00845896" w:rsidP="00845896">
      <w:pPr>
        <w:numPr>
          <w:ilvl w:val="1"/>
          <w:numId w:val="148"/>
        </w:numPr>
        <w:jc w:val="both"/>
        <w:rPr>
          <w:color w:val="000000"/>
          <w:sz w:val="20"/>
          <w:szCs w:val="20"/>
          <w:lang w:val="nb-NO"/>
        </w:rPr>
      </w:pPr>
      <w:r w:rsidRPr="00845896">
        <w:rPr>
          <w:color w:val="000000"/>
          <w:sz w:val="20"/>
          <w:szCs w:val="20"/>
          <w:lang w:val="nb-NO"/>
        </w:rPr>
        <w:t>menyimpan, memiliki, memelihara, mengangkut, dan meperniagakan satwa yang dilindungi dalam keadaan mati.</w:t>
      </w:r>
    </w:p>
    <w:p w14:paraId="2121B883" w14:textId="77777777" w:rsidR="00845896" w:rsidRPr="00845896" w:rsidRDefault="00845896" w:rsidP="00845896">
      <w:pPr>
        <w:numPr>
          <w:ilvl w:val="1"/>
          <w:numId w:val="148"/>
        </w:numPr>
        <w:jc w:val="both"/>
        <w:rPr>
          <w:color w:val="000000"/>
          <w:sz w:val="20"/>
          <w:szCs w:val="20"/>
          <w:lang w:val="nb-NO"/>
        </w:rPr>
      </w:pPr>
      <w:r w:rsidRPr="00845896">
        <w:rPr>
          <w:color w:val="000000"/>
          <w:sz w:val="20"/>
          <w:szCs w:val="20"/>
          <w:lang w:val="nb-NO"/>
        </w:rPr>
        <w:t>mengeluarkan satwa yang dilindungi dari suatu tempat di Indonesia ke tempat lain di dalam atau di luar Indonesia.</w:t>
      </w:r>
    </w:p>
    <w:p w14:paraId="25B04AE4" w14:textId="77777777" w:rsidR="00845896" w:rsidRPr="00845896" w:rsidRDefault="00845896" w:rsidP="00845896">
      <w:pPr>
        <w:numPr>
          <w:ilvl w:val="1"/>
          <w:numId w:val="148"/>
        </w:numPr>
        <w:jc w:val="both"/>
        <w:rPr>
          <w:color w:val="000000"/>
          <w:sz w:val="20"/>
          <w:szCs w:val="20"/>
          <w:lang w:val="nb-NO"/>
        </w:rPr>
      </w:pPr>
      <w:r w:rsidRPr="00845896">
        <w:rPr>
          <w:color w:val="000000"/>
          <w:sz w:val="20"/>
          <w:szCs w:val="20"/>
          <w:lang w:val="nb-NO"/>
        </w:rPr>
        <w:t>memperniagakan, menyimpan atau memiliki kulit, tubuh atau bagian-bagian lain satwa yang dilindungi atau barang-barang yang dibuat dari bagian-bagian satwa tersebut atau mengeluarkannya dari suatu tempat di Indonesia ke tempat lain di dalam atau di luar Indonesia.</w:t>
      </w:r>
    </w:p>
    <w:p w14:paraId="7735C35F" w14:textId="77777777" w:rsidR="00845896" w:rsidRPr="00845896" w:rsidRDefault="00845896" w:rsidP="00845896">
      <w:pPr>
        <w:numPr>
          <w:ilvl w:val="1"/>
          <w:numId w:val="148"/>
        </w:numPr>
        <w:jc w:val="both"/>
        <w:rPr>
          <w:color w:val="000000"/>
          <w:sz w:val="20"/>
          <w:szCs w:val="20"/>
          <w:lang w:val="nb-NO"/>
        </w:rPr>
      </w:pPr>
      <w:r w:rsidRPr="00845896">
        <w:rPr>
          <w:color w:val="000000"/>
          <w:sz w:val="20"/>
          <w:szCs w:val="20"/>
          <w:lang w:val="nb-NO"/>
        </w:rPr>
        <w:t>mengambil, merusak, memusnahkan, memperniagakan, menyimpan atau memiliki telur dan/atau sarang satwa yang dilindungi.</w:t>
      </w:r>
    </w:p>
    <w:p w14:paraId="64951CB4"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Lebih lanjut terdapat pengecualian terkait beberapa hal yang dapat dilakukan yang diatur dalam Pasal 22 yang menyatakan bahwa :</w:t>
      </w:r>
    </w:p>
    <w:p w14:paraId="477B15B5" w14:textId="77777777" w:rsidR="00845896" w:rsidRPr="00845896" w:rsidRDefault="00845896" w:rsidP="00845896">
      <w:pPr>
        <w:numPr>
          <w:ilvl w:val="0"/>
          <w:numId w:val="149"/>
        </w:numPr>
        <w:jc w:val="both"/>
        <w:rPr>
          <w:color w:val="000000"/>
          <w:sz w:val="20"/>
          <w:szCs w:val="20"/>
          <w:lang w:val="nb-NO"/>
        </w:rPr>
      </w:pPr>
      <w:r w:rsidRPr="00845896">
        <w:rPr>
          <w:color w:val="000000"/>
          <w:sz w:val="20"/>
          <w:szCs w:val="20"/>
          <w:lang w:val="nb-NO"/>
        </w:rPr>
        <w:t>Pengecualian dari larangan sebagaimana dimaksud dalam Pasal 21 hanya dapat dilakukan untuk keperluan penelitian, ilmu pengetahuan, dan/atau penyelamatan jenis tumbuhan dan satwa yang bersangkutan.</w:t>
      </w:r>
    </w:p>
    <w:p w14:paraId="57FCA54E" w14:textId="77777777" w:rsidR="00845896" w:rsidRPr="00845896" w:rsidRDefault="00845896" w:rsidP="00845896">
      <w:pPr>
        <w:numPr>
          <w:ilvl w:val="0"/>
          <w:numId w:val="149"/>
        </w:numPr>
        <w:jc w:val="both"/>
        <w:rPr>
          <w:color w:val="000000"/>
          <w:sz w:val="20"/>
          <w:szCs w:val="20"/>
          <w:lang w:val="nb-NO"/>
        </w:rPr>
      </w:pPr>
      <w:r w:rsidRPr="00845896">
        <w:rPr>
          <w:color w:val="000000"/>
          <w:sz w:val="20"/>
          <w:szCs w:val="20"/>
          <w:lang w:val="nb-NO"/>
        </w:rPr>
        <w:t>Termasuk dalam penyelamatan sebagaimana dimaksud dalam ayat (1) adalah pemberian atau penukaran jenis tumbuhan dan satwa kepada pihak lain di luar negeri dengan izin Pemerintah.</w:t>
      </w:r>
    </w:p>
    <w:p w14:paraId="125E9866" w14:textId="77777777" w:rsidR="00845896" w:rsidRPr="00845896" w:rsidRDefault="00845896" w:rsidP="00845896">
      <w:pPr>
        <w:numPr>
          <w:ilvl w:val="0"/>
          <w:numId w:val="149"/>
        </w:numPr>
        <w:jc w:val="both"/>
        <w:rPr>
          <w:color w:val="000000"/>
          <w:sz w:val="20"/>
          <w:szCs w:val="20"/>
          <w:lang w:val="nb-NO"/>
        </w:rPr>
      </w:pPr>
      <w:r w:rsidRPr="00845896">
        <w:rPr>
          <w:color w:val="000000"/>
          <w:sz w:val="20"/>
          <w:szCs w:val="20"/>
          <w:lang w:val="nb-NO"/>
        </w:rPr>
        <w:t>Pengecualian dari larangan menangkap, melukai, dan membunuh satwa yang dilindungi dapat pula dilakukan dalam hal oleh karena suatu sebab satwa yang dilindungi membahayakan kehidupan manusia.</w:t>
      </w:r>
    </w:p>
    <w:p w14:paraId="52094C95" w14:textId="77777777" w:rsidR="00845896" w:rsidRPr="00845896" w:rsidRDefault="00845896" w:rsidP="00845896">
      <w:pPr>
        <w:numPr>
          <w:ilvl w:val="0"/>
          <w:numId w:val="149"/>
        </w:numPr>
        <w:jc w:val="both"/>
        <w:rPr>
          <w:color w:val="000000"/>
          <w:sz w:val="20"/>
          <w:szCs w:val="20"/>
        </w:rPr>
      </w:pPr>
      <w:proofErr w:type="spellStart"/>
      <w:r w:rsidRPr="00845896">
        <w:rPr>
          <w:color w:val="000000"/>
          <w:sz w:val="20"/>
          <w:szCs w:val="20"/>
        </w:rPr>
        <w:t>Ketentuan</w:t>
      </w:r>
      <w:proofErr w:type="spellEnd"/>
      <w:r w:rsidRPr="00845896">
        <w:rPr>
          <w:color w:val="000000"/>
          <w:sz w:val="20"/>
          <w:szCs w:val="20"/>
        </w:rPr>
        <w:t xml:space="preserve"> </w:t>
      </w:r>
      <w:proofErr w:type="spellStart"/>
      <w:r w:rsidRPr="00845896">
        <w:rPr>
          <w:color w:val="000000"/>
          <w:sz w:val="20"/>
          <w:szCs w:val="20"/>
        </w:rPr>
        <w:t>lebih</w:t>
      </w:r>
      <w:proofErr w:type="spellEnd"/>
      <w:r w:rsidRPr="00845896">
        <w:rPr>
          <w:color w:val="000000"/>
          <w:sz w:val="20"/>
          <w:szCs w:val="20"/>
        </w:rPr>
        <w:t xml:space="preserve"> </w:t>
      </w:r>
      <w:proofErr w:type="spellStart"/>
      <w:r w:rsidRPr="00845896">
        <w:rPr>
          <w:color w:val="000000"/>
          <w:sz w:val="20"/>
          <w:szCs w:val="20"/>
        </w:rPr>
        <w:t>lanjut</w:t>
      </w:r>
      <w:proofErr w:type="spellEnd"/>
      <w:r w:rsidRPr="00845896">
        <w:rPr>
          <w:color w:val="000000"/>
          <w:sz w:val="20"/>
          <w:szCs w:val="20"/>
        </w:rPr>
        <w:t xml:space="preserve"> </w:t>
      </w:r>
      <w:proofErr w:type="spellStart"/>
      <w:r w:rsidRPr="00845896">
        <w:rPr>
          <w:color w:val="000000"/>
          <w:sz w:val="20"/>
          <w:szCs w:val="20"/>
        </w:rPr>
        <w:t>sebagaimana</w:t>
      </w:r>
      <w:proofErr w:type="spellEnd"/>
      <w:r w:rsidRPr="00845896">
        <w:rPr>
          <w:color w:val="000000"/>
          <w:sz w:val="20"/>
          <w:szCs w:val="20"/>
        </w:rPr>
        <w:t xml:space="preserve"> </w:t>
      </w:r>
      <w:proofErr w:type="spellStart"/>
      <w:r w:rsidRPr="00845896">
        <w:rPr>
          <w:color w:val="000000"/>
          <w:sz w:val="20"/>
          <w:szCs w:val="20"/>
        </w:rPr>
        <w:t>diinaksud</w:t>
      </w:r>
      <w:proofErr w:type="spellEnd"/>
      <w:r w:rsidRPr="00845896">
        <w:rPr>
          <w:color w:val="000000"/>
          <w:sz w:val="20"/>
          <w:szCs w:val="20"/>
        </w:rPr>
        <w:t xml:space="preserve"> </w:t>
      </w:r>
      <w:proofErr w:type="spellStart"/>
      <w:r w:rsidRPr="00845896">
        <w:rPr>
          <w:color w:val="000000"/>
          <w:sz w:val="20"/>
          <w:szCs w:val="20"/>
        </w:rPr>
        <w:t>dalam</w:t>
      </w:r>
      <w:proofErr w:type="spellEnd"/>
      <w:r w:rsidRPr="00845896">
        <w:rPr>
          <w:color w:val="000000"/>
          <w:sz w:val="20"/>
          <w:szCs w:val="20"/>
        </w:rPr>
        <w:t xml:space="preserve"> </w:t>
      </w:r>
      <w:proofErr w:type="spellStart"/>
      <w:r w:rsidRPr="00845896">
        <w:rPr>
          <w:color w:val="000000"/>
          <w:sz w:val="20"/>
          <w:szCs w:val="20"/>
        </w:rPr>
        <w:t>ayat</w:t>
      </w:r>
      <w:proofErr w:type="spellEnd"/>
      <w:r w:rsidRPr="00845896">
        <w:rPr>
          <w:color w:val="000000"/>
          <w:sz w:val="20"/>
          <w:szCs w:val="20"/>
        </w:rPr>
        <w:t xml:space="preserve"> (1), </w:t>
      </w:r>
      <w:proofErr w:type="spellStart"/>
      <w:r w:rsidRPr="00845896">
        <w:rPr>
          <w:color w:val="000000"/>
          <w:sz w:val="20"/>
          <w:szCs w:val="20"/>
        </w:rPr>
        <w:t>ayat</w:t>
      </w:r>
      <w:proofErr w:type="spellEnd"/>
      <w:r w:rsidRPr="00845896">
        <w:rPr>
          <w:color w:val="000000"/>
          <w:sz w:val="20"/>
          <w:szCs w:val="20"/>
        </w:rPr>
        <w:t xml:space="preserve"> (2), dan </w:t>
      </w:r>
      <w:proofErr w:type="spellStart"/>
      <w:r w:rsidRPr="00845896">
        <w:rPr>
          <w:color w:val="000000"/>
          <w:sz w:val="20"/>
          <w:szCs w:val="20"/>
        </w:rPr>
        <w:t>ayat</w:t>
      </w:r>
      <w:proofErr w:type="spellEnd"/>
      <w:r w:rsidRPr="00845896">
        <w:rPr>
          <w:color w:val="000000"/>
          <w:sz w:val="20"/>
          <w:szCs w:val="20"/>
        </w:rPr>
        <w:t xml:space="preserve"> (3) </w:t>
      </w:r>
      <w:proofErr w:type="spellStart"/>
      <w:r w:rsidRPr="00845896">
        <w:rPr>
          <w:color w:val="000000"/>
          <w:sz w:val="20"/>
          <w:szCs w:val="20"/>
        </w:rPr>
        <w:t>diatur</w:t>
      </w:r>
      <w:proofErr w:type="spellEnd"/>
      <w:r w:rsidRPr="00845896">
        <w:rPr>
          <w:color w:val="000000"/>
          <w:sz w:val="20"/>
          <w:szCs w:val="20"/>
        </w:rPr>
        <w:t xml:space="preserve"> </w:t>
      </w:r>
      <w:proofErr w:type="spellStart"/>
      <w:r w:rsidRPr="00845896">
        <w:rPr>
          <w:color w:val="000000"/>
          <w:sz w:val="20"/>
          <w:szCs w:val="20"/>
        </w:rPr>
        <w:t>dengan</w:t>
      </w:r>
      <w:proofErr w:type="spellEnd"/>
      <w:r w:rsidRPr="00845896">
        <w:rPr>
          <w:color w:val="000000"/>
          <w:sz w:val="20"/>
          <w:szCs w:val="20"/>
        </w:rPr>
        <w:t xml:space="preserve"> </w:t>
      </w:r>
      <w:proofErr w:type="spellStart"/>
      <w:r w:rsidRPr="00845896">
        <w:rPr>
          <w:color w:val="000000"/>
          <w:sz w:val="20"/>
          <w:szCs w:val="20"/>
        </w:rPr>
        <w:t>Peraturan</w:t>
      </w:r>
      <w:proofErr w:type="spellEnd"/>
      <w:r w:rsidRPr="00845896">
        <w:rPr>
          <w:color w:val="000000"/>
          <w:sz w:val="20"/>
          <w:szCs w:val="20"/>
        </w:rPr>
        <w:t xml:space="preserve"> </w:t>
      </w:r>
      <w:proofErr w:type="spellStart"/>
      <w:r w:rsidRPr="00845896">
        <w:rPr>
          <w:color w:val="000000"/>
          <w:sz w:val="20"/>
          <w:szCs w:val="20"/>
        </w:rPr>
        <w:t>Pemerintah</w:t>
      </w:r>
      <w:proofErr w:type="spellEnd"/>
      <w:r w:rsidRPr="00845896">
        <w:rPr>
          <w:color w:val="000000"/>
          <w:sz w:val="20"/>
          <w:szCs w:val="20"/>
        </w:rPr>
        <w:t>.</w:t>
      </w:r>
    </w:p>
    <w:p w14:paraId="49CBCD90" w14:textId="77777777" w:rsidR="00845896" w:rsidRPr="00845896" w:rsidRDefault="00845896" w:rsidP="00845896">
      <w:pPr>
        <w:ind w:firstLine="720"/>
        <w:jc w:val="both"/>
        <w:rPr>
          <w:color w:val="000000"/>
          <w:sz w:val="20"/>
          <w:szCs w:val="20"/>
        </w:rPr>
      </w:pPr>
      <w:proofErr w:type="spellStart"/>
      <w:r w:rsidRPr="00845896">
        <w:rPr>
          <w:color w:val="000000"/>
          <w:sz w:val="20"/>
          <w:szCs w:val="20"/>
        </w:rPr>
        <w:t>Berdasarkan</w:t>
      </w:r>
      <w:proofErr w:type="spellEnd"/>
      <w:r w:rsidRPr="00845896">
        <w:rPr>
          <w:color w:val="000000"/>
          <w:sz w:val="20"/>
          <w:szCs w:val="20"/>
        </w:rPr>
        <w:t xml:space="preserve"> </w:t>
      </w:r>
      <w:proofErr w:type="spellStart"/>
      <w:r w:rsidRPr="00845896">
        <w:rPr>
          <w:color w:val="000000"/>
          <w:sz w:val="20"/>
          <w:szCs w:val="20"/>
        </w:rPr>
        <w:t>ketentuan</w:t>
      </w:r>
      <w:proofErr w:type="spellEnd"/>
      <w:r w:rsidRPr="00845896">
        <w:rPr>
          <w:color w:val="000000"/>
          <w:sz w:val="20"/>
          <w:szCs w:val="20"/>
        </w:rPr>
        <w:t xml:space="preserve"> </w:t>
      </w:r>
      <w:proofErr w:type="spellStart"/>
      <w:r w:rsidRPr="00845896">
        <w:rPr>
          <w:color w:val="000000"/>
          <w:sz w:val="20"/>
          <w:szCs w:val="20"/>
        </w:rPr>
        <w:t>ini</w:t>
      </w:r>
      <w:proofErr w:type="spellEnd"/>
      <w:r w:rsidRPr="00845896">
        <w:rPr>
          <w:color w:val="000000"/>
          <w:sz w:val="20"/>
          <w:szCs w:val="20"/>
        </w:rPr>
        <w:t xml:space="preserve"> </w:t>
      </w:r>
      <w:proofErr w:type="spellStart"/>
      <w:r w:rsidRPr="00845896">
        <w:rPr>
          <w:color w:val="000000"/>
          <w:sz w:val="20"/>
          <w:szCs w:val="20"/>
        </w:rPr>
        <w:t>dapat</w:t>
      </w:r>
      <w:proofErr w:type="spellEnd"/>
      <w:r w:rsidRPr="00845896">
        <w:rPr>
          <w:color w:val="000000"/>
          <w:sz w:val="20"/>
          <w:szCs w:val="20"/>
        </w:rPr>
        <w:t xml:space="preserve"> </w:t>
      </w:r>
      <w:proofErr w:type="spellStart"/>
      <w:r w:rsidRPr="00845896">
        <w:rPr>
          <w:color w:val="000000"/>
          <w:sz w:val="20"/>
          <w:szCs w:val="20"/>
        </w:rPr>
        <w:t>disimpulkan</w:t>
      </w:r>
      <w:proofErr w:type="spellEnd"/>
      <w:r w:rsidRPr="00845896">
        <w:rPr>
          <w:color w:val="000000"/>
          <w:sz w:val="20"/>
          <w:szCs w:val="20"/>
        </w:rPr>
        <w:t xml:space="preserve"> </w:t>
      </w:r>
      <w:proofErr w:type="spellStart"/>
      <w:r w:rsidRPr="00845896">
        <w:rPr>
          <w:color w:val="000000"/>
          <w:sz w:val="20"/>
          <w:szCs w:val="20"/>
        </w:rPr>
        <w:t>bahwa</w:t>
      </w:r>
      <w:proofErr w:type="spellEnd"/>
      <w:r w:rsidRPr="00845896">
        <w:rPr>
          <w:color w:val="000000"/>
          <w:sz w:val="20"/>
          <w:szCs w:val="20"/>
        </w:rPr>
        <w:t xml:space="preserve"> </w:t>
      </w:r>
      <w:proofErr w:type="spellStart"/>
      <w:r w:rsidRPr="00845896">
        <w:rPr>
          <w:color w:val="000000"/>
          <w:sz w:val="20"/>
          <w:szCs w:val="20"/>
        </w:rPr>
        <w:t>terdapat</w:t>
      </w:r>
      <w:proofErr w:type="spellEnd"/>
      <w:r w:rsidRPr="00845896">
        <w:rPr>
          <w:color w:val="000000"/>
          <w:sz w:val="20"/>
          <w:szCs w:val="20"/>
        </w:rPr>
        <w:t xml:space="preserve"> </w:t>
      </w:r>
      <w:proofErr w:type="spellStart"/>
      <w:r w:rsidRPr="00845896">
        <w:rPr>
          <w:color w:val="000000"/>
          <w:sz w:val="20"/>
          <w:szCs w:val="20"/>
        </w:rPr>
        <w:t>tindakan</w:t>
      </w:r>
      <w:proofErr w:type="spellEnd"/>
      <w:r w:rsidRPr="00845896">
        <w:rPr>
          <w:color w:val="000000"/>
          <w:sz w:val="20"/>
          <w:szCs w:val="20"/>
        </w:rPr>
        <w:t xml:space="preserve"> yang </w:t>
      </w:r>
      <w:proofErr w:type="spellStart"/>
      <w:r w:rsidRPr="00845896">
        <w:rPr>
          <w:color w:val="000000"/>
          <w:sz w:val="20"/>
          <w:szCs w:val="20"/>
        </w:rPr>
        <w:t>diperbolehkan</w:t>
      </w:r>
      <w:proofErr w:type="spellEnd"/>
      <w:r w:rsidRPr="00845896">
        <w:rPr>
          <w:color w:val="000000"/>
          <w:sz w:val="20"/>
          <w:szCs w:val="20"/>
        </w:rPr>
        <w:t xml:space="preserve"> oleh </w:t>
      </w:r>
      <w:proofErr w:type="spellStart"/>
      <w:r w:rsidRPr="00845896">
        <w:rPr>
          <w:color w:val="000000"/>
          <w:sz w:val="20"/>
          <w:szCs w:val="20"/>
        </w:rPr>
        <w:t>pemerintah</w:t>
      </w:r>
      <w:proofErr w:type="spellEnd"/>
      <w:r w:rsidRPr="00845896">
        <w:rPr>
          <w:color w:val="000000"/>
          <w:sz w:val="20"/>
          <w:szCs w:val="20"/>
        </w:rPr>
        <w:t xml:space="preserve"> </w:t>
      </w:r>
      <w:proofErr w:type="spellStart"/>
      <w:r w:rsidRPr="00845896">
        <w:rPr>
          <w:color w:val="000000"/>
          <w:sz w:val="20"/>
          <w:szCs w:val="20"/>
        </w:rPr>
        <w:t>terkait</w:t>
      </w:r>
      <w:proofErr w:type="spellEnd"/>
      <w:r w:rsidRPr="00845896">
        <w:rPr>
          <w:color w:val="000000"/>
          <w:sz w:val="20"/>
          <w:szCs w:val="20"/>
        </w:rPr>
        <w:t xml:space="preserve"> </w:t>
      </w:r>
      <w:proofErr w:type="spellStart"/>
      <w:r w:rsidRPr="00845896">
        <w:rPr>
          <w:color w:val="000000"/>
          <w:sz w:val="20"/>
          <w:szCs w:val="20"/>
        </w:rPr>
        <w:t>penanganan</w:t>
      </w:r>
      <w:proofErr w:type="spellEnd"/>
      <w:r w:rsidRPr="00845896">
        <w:rPr>
          <w:color w:val="000000"/>
          <w:sz w:val="20"/>
          <w:szCs w:val="20"/>
        </w:rPr>
        <w:t xml:space="preserve"> </w:t>
      </w:r>
      <w:proofErr w:type="spellStart"/>
      <w:r w:rsidRPr="00845896">
        <w:rPr>
          <w:color w:val="000000"/>
          <w:sz w:val="20"/>
          <w:szCs w:val="20"/>
        </w:rPr>
        <w:t>satwa</w:t>
      </w:r>
      <w:proofErr w:type="spellEnd"/>
      <w:r w:rsidRPr="00845896">
        <w:rPr>
          <w:color w:val="000000"/>
          <w:sz w:val="20"/>
          <w:szCs w:val="20"/>
        </w:rPr>
        <w:t xml:space="preserve"> liar yang legal </w:t>
      </w:r>
      <w:proofErr w:type="spellStart"/>
      <w:r w:rsidRPr="00845896">
        <w:rPr>
          <w:color w:val="000000"/>
          <w:sz w:val="20"/>
          <w:szCs w:val="20"/>
        </w:rPr>
        <w:t>dengan</w:t>
      </w:r>
      <w:proofErr w:type="spellEnd"/>
      <w:r w:rsidRPr="00845896">
        <w:rPr>
          <w:color w:val="000000"/>
          <w:sz w:val="20"/>
          <w:szCs w:val="20"/>
        </w:rPr>
        <w:t xml:space="preserve"> </w:t>
      </w:r>
      <w:proofErr w:type="spellStart"/>
      <w:r w:rsidRPr="00845896">
        <w:rPr>
          <w:color w:val="000000"/>
          <w:sz w:val="20"/>
          <w:szCs w:val="20"/>
        </w:rPr>
        <w:t>berdasar</w:t>
      </w:r>
      <w:proofErr w:type="spellEnd"/>
      <w:r w:rsidRPr="00845896">
        <w:rPr>
          <w:color w:val="000000"/>
          <w:sz w:val="20"/>
          <w:szCs w:val="20"/>
        </w:rPr>
        <w:t xml:space="preserve"> pada </w:t>
      </w:r>
      <w:proofErr w:type="spellStart"/>
      <w:r w:rsidRPr="00845896">
        <w:rPr>
          <w:color w:val="000000"/>
          <w:sz w:val="20"/>
          <w:szCs w:val="20"/>
        </w:rPr>
        <w:t>peraturan</w:t>
      </w:r>
      <w:proofErr w:type="spellEnd"/>
      <w:r w:rsidRPr="00845896">
        <w:rPr>
          <w:color w:val="000000"/>
          <w:sz w:val="20"/>
          <w:szCs w:val="20"/>
        </w:rPr>
        <w:t xml:space="preserve"> </w:t>
      </w:r>
      <w:proofErr w:type="spellStart"/>
      <w:r w:rsidRPr="00845896">
        <w:rPr>
          <w:color w:val="000000"/>
          <w:sz w:val="20"/>
          <w:szCs w:val="20"/>
        </w:rPr>
        <w:t>perundang-undangan</w:t>
      </w:r>
      <w:proofErr w:type="spellEnd"/>
      <w:r w:rsidRPr="00845896">
        <w:rPr>
          <w:color w:val="000000"/>
          <w:sz w:val="20"/>
          <w:szCs w:val="20"/>
        </w:rPr>
        <w:t xml:space="preserve"> yang </w:t>
      </w:r>
      <w:proofErr w:type="spellStart"/>
      <w:r w:rsidRPr="00845896">
        <w:rPr>
          <w:color w:val="000000"/>
          <w:sz w:val="20"/>
          <w:szCs w:val="20"/>
        </w:rPr>
        <w:t>berlaku</w:t>
      </w:r>
      <w:proofErr w:type="spellEnd"/>
      <w:r w:rsidRPr="00845896">
        <w:rPr>
          <w:color w:val="000000"/>
          <w:sz w:val="20"/>
          <w:szCs w:val="20"/>
        </w:rPr>
        <w:t xml:space="preserve"> </w:t>
      </w:r>
      <w:proofErr w:type="spellStart"/>
      <w:r w:rsidRPr="00845896">
        <w:rPr>
          <w:color w:val="000000"/>
          <w:sz w:val="20"/>
          <w:szCs w:val="20"/>
        </w:rPr>
        <w:t>namun</w:t>
      </w:r>
      <w:proofErr w:type="spellEnd"/>
      <w:r w:rsidRPr="00845896">
        <w:rPr>
          <w:color w:val="000000"/>
          <w:sz w:val="20"/>
          <w:szCs w:val="20"/>
        </w:rPr>
        <w:t xml:space="preserve"> </w:t>
      </w:r>
      <w:proofErr w:type="spellStart"/>
      <w:r w:rsidRPr="00845896">
        <w:rPr>
          <w:color w:val="000000"/>
          <w:sz w:val="20"/>
          <w:szCs w:val="20"/>
        </w:rPr>
        <w:t>secara</w:t>
      </w:r>
      <w:proofErr w:type="spellEnd"/>
      <w:r w:rsidRPr="00845896">
        <w:rPr>
          <w:color w:val="000000"/>
          <w:sz w:val="20"/>
          <w:szCs w:val="20"/>
        </w:rPr>
        <w:t xml:space="preserve"> </w:t>
      </w:r>
      <w:proofErr w:type="spellStart"/>
      <w:r w:rsidRPr="00845896">
        <w:rPr>
          <w:color w:val="000000"/>
          <w:sz w:val="20"/>
          <w:szCs w:val="20"/>
        </w:rPr>
        <w:t>umum</w:t>
      </w:r>
      <w:proofErr w:type="spellEnd"/>
      <w:r w:rsidRPr="00845896">
        <w:rPr>
          <w:color w:val="000000"/>
          <w:sz w:val="20"/>
          <w:szCs w:val="20"/>
        </w:rPr>
        <w:t xml:space="preserve"> </w:t>
      </w:r>
      <w:proofErr w:type="spellStart"/>
      <w:r w:rsidRPr="00845896">
        <w:rPr>
          <w:color w:val="000000"/>
          <w:sz w:val="20"/>
          <w:szCs w:val="20"/>
        </w:rPr>
        <w:t>tindakan</w:t>
      </w:r>
      <w:proofErr w:type="spellEnd"/>
      <w:r w:rsidRPr="00845896">
        <w:rPr>
          <w:color w:val="000000"/>
          <w:sz w:val="20"/>
          <w:szCs w:val="20"/>
        </w:rPr>
        <w:t xml:space="preserve"> </w:t>
      </w:r>
      <w:proofErr w:type="spellStart"/>
      <w:r w:rsidRPr="00845896">
        <w:rPr>
          <w:color w:val="000000"/>
          <w:sz w:val="20"/>
          <w:szCs w:val="20"/>
        </w:rPr>
        <w:t>perdagangan</w:t>
      </w:r>
      <w:proofErr w:type="spellEnd"/>
      <w:r w:rsidRPr="00845896">
        <w:rPr>
          <w:color w:val="000000"/>
          <w:sz w:val="20"/>
          <w:szCs w:val="20"/>
        </w:rPr>
        <w:t xml:space="preserve"> </w:t>
      </w:r>
      <w:proofErr w:type="spellStart"/>
      <w:r w:rsidRPr="00845896">
        <w:rPr>
          <w:color w:val="000000"/>
          <w:sz w:val="20"/>
          <w:szCs w:val="20"/>
        </w:rPr>
        <w:t>satwa</w:t>
      </w:r>
      <w:proofErr w:type="spellEnd"/>
      <w:r w:rsidRPr="00845896">
        <w:rPr>
          <w:color w:val="000000"/>
          <w:sz w:val="20"/>
          <w:szCs w:val="20"/>
        </w:rPr>
        <w:t xml:space="preserve"> </w:t>
      </w:r>
      <w:proofErr w:type="spellStart"/>
      <w:r w:rsidRPr="00845896">
        <w:rPr>
          <w:color w:val="000000"/>
          <w:sz w:val="20"/>
          <w:szCs w:val="20"/>
        </w:rPr>
        <w:t>ilegal</w:t>
      </w:r>
      <w:proofErr w:type="spellEnd"/>
      <w:r w:rsidRPr="00845896">
        <w:rPr>
          <w:color w:val="000000"/>
          <w:sz w:val="20"/>
          <w:szCs w:val="20"/>
        </w:rPr>
        <w:t xml:space="preserve"> </w:t>
      </w:r>
      <w:proofErr w:type="spellStart"/>
      <w:r w:rsidRPr="00845896">
        <w:rPr>
          <w:color w:val="000000"/>
          <w:sz w:val="20"/>
          <w:szCs w:val="20"/>
        </w:rPr>
        <w:t>merupakan</w:t>
      </w:r>
      <w:proofErr w:type="spellEnd"/>
      <w:r w:rsidRPr="00845896">
        <w:rPr>
          <w:color w:val="000000"/>
          <w:sz w:val="20"/>
          <w:szCs w:val="20"/>
        </w:rPr>
        <w:t xml:space="preserve"> </w:t>
      </w:r>
      <w:proofErr w:type="spellStart"/>
      <w:r w:rsidRPr="00845896">
        <w:rPr>
          <w:color w:val="000000"/>
          <w:sz w:val="20"/>
          <w:szCs w:val="20"/>
        </w:rPr>
        <w:t>tindakan</w:t>
      </w:r>
      <w:proofErr w:type="spellEnd"/>
      <w:r w:rsidRPr="00845896">
        <w:rPr>
          <w:color w:val="000000"/>
          <w:sz w:val="20"/>
          <w:szCs w:val="20"/>
        </w:rPr>
        <w:t xml:space="preserve"> yang </w:t>
      </w:r>
      <w:proofErr w:type="spellStart"/>
      <w:r w:rsidRPr="00845896">
        <w:rPr>
          <w:color w:val="000000"/>
          <w:sz w:val="20"/>
          <w:szCs w:val="20"/>
        </w:rPr>
        <w:t>dilarang</w:t>
      </w:r>
      <w:proofErr w:type="spellEnd"/>
      <w:r w:rsidRPr="00845896">
        <w:rPr>
          <w:color w:val="000000"/>
          <w:sz w:val="20"/>
          <w:szCs w:val="20"/>
        </w:rPr>
        <w:t xml:space="preserve"> oleh </w:t>
      </w:r>
      <w:proofErr w:type="spellStart"/>
      <w:r w:rsidRPr="00845896">
        <w:rPr>
          <w:color w:val="000000"/>
          <w:sz w:val="20"/>
          <w:szCs w:val="20"/>
        </w:rPr>
        <w:t>pemerintah</w:t>
      </w:r>
      <w:proofErr w:type="spellEnd"/>
      <w:r w:rsidRPr="00845896">
        <w:rPr>
          <w:color w:val="000000"/>
          <w:sz w:val="20"/>
          <w:szCs w:val="20"/>
        </w:rPr>
        <w:t xml:space="preserve">. </w:t>
      </w:r>
      <w:proofErr w:type="spellStart"/>
      <w:r w:rsidRPr="00845896">
        <w:rPr>
          <w:color w:val="000000"/>
          <w:sz w:val="20"/>
          <w:szCs w:val="20"/>
        </w:rPr>
        <w:t>Terkait</w:t>
      </w:r>
      <w:proofErr w:type="spellEnd"/>
      <w:r w:rsidRPr="00845896">
        <w:rPr>
          <w:color w:val="000000"/>
          <w:sz w:val="20"/>
          <w:szCs w:val="20"/>
        </w:rPr>
        <w:t xml:space="preserve"> </w:t>
      </w:r>
      <w:proofErr w:type="spellStart"/>
      <w:r w:rsidRPr="00845896">
        <w:rPr>
          <w:color w:val="000000"/>
          <w:sz w:val="20"/>
          <w:szCs w:val="20"/>
        </w:rPr>
        <w:t>dengan</w:t>
      </w:r>
      <w:proofErr w:type="spellEnd"/>
      <w:r w:rsidRPr="00845896">
        <w:rPr>
          <w:color w:val="000000"/>
          <w:sz w:val="20"/>
          <w:szCs w:val="20"/>
        </w:rPr>
        <w:t xml:space="preserve"> </w:t>
      </w:r>
      <w:proofErr w:type="spellStart"/>
      <w:r w:rsidRPr="00845896">
        <w:rPr>
          <w:color w:val="000000"/>
          <w:sz w:val="20"/>
          <w:szCs w:val="20"/>
        </w:rPr>
        <w:t>hukuman</w:t>
      </w:r>
      <w:proofErr w:type="spellEnd"/>
      <w:r w:rsidRPr="00845896">
        <w:rPr>
          <w:color w:val="000000"/>
          <w:sz w:val="20"/>
          <w:szCs w:val="20"/>
        </w:rPr>
        <w:t xml:space="preserve"> </w:t>
      </w:r>
      <w:proofErr w:type="spellStart"/>
      <w:r w:rsidRPr="00845896">
        <w:rPr>
          <w:color w:val="000000"/>
          <w:sz w:val="20"/>
          <w:szCs w:val="20"/>
        </w:rPr>
        <w:t>apabila</w:t>
      </w:r>
      <w:proofErr w:type="spellEnd"/>
      <w:r w:rsidRPr="00845896">
        <w:rPr>
          <w:color w:val="000000"/>
          <w:sz w:val="20"/>
          <w:szCs w:val="20"/>
        </w:rPr>
        <w:t xml:space="preserve"> </w:t>
      </w:r>
      <w:proofErr w:type="spellStart"/>
      <w:r w:rsidRPr="00845896">
        <w:rPr>
          <w:color w:val="000000"/>
          <w:sz w:val="20"/>
          <w:szCs w:val="20"/>
        </w:rPr>
        <w:t>pelaku</w:t>
      </w:r>
      <w:proofErr w:type="spellEnd"/>
      <w:r w:rsidRPr="00845896">
        <w:rPr>
          <w:color w:val="000000"/>
          <w:sz w:val="20"/>
          <w:szCs w:val="20"/>
        </w:rPr>
        <w:t xml:space="preserve"> </w:t>
      </w:r>
      <w:proofErr w:type="spellStart"/>
      <w:r w:rsidRPr="00845896">
        <w:rPr>
          <w:color w:val="000000"/>
          <w:sz w:val="20"/>
          <w:szCs w:val="20"/>
        </w:rPr>
        <w:t>terbukti</w:t>
      </w:r>
      <w:proofErr w:type="spellEnd"/>
      <w:r w:rsidRPr="00845896">
        <w:rPr>
          <w:color w:val="000000"/>
          <w:sz w:val="20"/>
          <w:szCs w:val="20"/>
        </w:rPr>
        <w:t xml:space="preserve"> </w:t>
      </w:r>
      <w:proofErr w:type="spellStart"/>
      <w:r w:rsidRPr="00845896">
        <w:rPr>
          <w:color w:val="000000"/>
          <w:sz w:val="20"/>
          <w:szCs w:val="20"/>
        </w:rPr>
        <w:t>melakukan</w:t>
      </w:r>
      <w:proofErr w:type="spellEnd"/>
      <w:r w:rsidRPr="00845896">
        <w:rPr>
          <w:color w:val="000000"/>
          <w:sz w:val="20"/>
          <w:szCs w:val="20"/>
        </w:rPr>
        <w:t xml:space="preserve"> </w:t>
      </w:r>
      <w:proofErr w:type="spellStart"/>
      <w:r w:rsidRPr="00845896">
        <w:rPr>
          <w:color w:val="000000"/>
          <w:sz w:val="20"/>
          <w:szCs w:val="20"/>
        </w:rPr>
        <w:t>kegiatan</w:t>
      </w:r>
      <w:proofErr w:type="spellEnd"/>
      <w:r w:rsidRPr="00845896">
        <w:rPr>
          <w:color w:val="000000"/>
          <w:sz w:val="20"/>
          <w:szCs w:val="20"/>
        </w:rPr>
        <w:t xml:space="preserve"> yang </w:t>
      </w:r>
      <w:proofErr w:type="spellStart"/>
      <w:r w:rsidRPr="00845896">
        <w:rPr>
          <w:color w:val="000000"/>
          <w:sz w:val="20"/>
          <w:szCs w:val="20"/>
        </w:rPr>
        <w:t>melanggar</w:t>
      </w:r>
      <w:proofErr w:type="spellEnd"/>
      <w:r w:rsidRPr="00845896">
        <w:rPr>
          <w:color w:val="000000"/>
          <w:sz w:val="20"/>
          <w:szCs w:val="20"/>
        </w:rPr>
        <w:t xml:space="preserve"> </w:t>
      </w:r>
      <w:proofErr w:type="spellStart"/>
      <w:r w:rsidRPr="00845896">
        <w:rPr>
          <w:color w:val="000000"/>
          <w:sz w:val="20"/>
          <w:szCs w:val="20"/>
        </w:rPr>
        <w:t>ketentuan</w:t>
      </w:r>
      <w:proofErr w:type="spellEnd"/>
      <w:r w:rsidRPr="00845896">
        <w:rPr>
          <w:color w:val="000000"/>
          <w:sz w:val="20"/>
          <w:szCs w:val="20"/>
        </w:rPr>
        <w:t xml:space="preserve"> </w:t>
      </w:r>
      <w:proofErr w:type="spellStart"/>
      <w:r w:rsidRPr="00845896">
        <w:rPr>
          <w:color w:val="000000"/>
          <w:sz w:val="20"/>
          <w:szCs w:val="20"/>
        </w:rPr>
        <w:t>pasal</w:t>
      </w:r>
      <w:proofErr w:type="spellEnd"/>
      <w:r w:rsidRPr="00845896">
        <w:rPr>
          <w:color w:val="000000"/>
          <w:sz w:val="20"/>
          <w:szCs w:val="20"/>
        </w:rPr>
        <w:t xml:space="preserve"> </w:t>
      </w:r>
      <w:proofErr w:type="spellStart"/>
      <w:r w:rsidRPr="00845896">
        <w:rPr>
          <w:color w:val="000000"/>
          <w:sz w:val="20"/>
          <w:szCs w:val="20"/>
        </w:rPr>
        <w:t>diatas</w:t>
      </w:r>
      <w:proofErr w:type="spellEnd"/>
      <w:r w:rsidRPr="00845896">
        <w:rPr>
          <w:color w:val="000000"/>
          <w:sz w:val="20"/>
          <w:szCs w:val="20"/>
        </w:rPr>
        <w:t xml:space="preserve"> </w:t>
      </w:r>
      <w:proofErr w:type="spellStart"/>
      <w:r w:rsidRPr="00845896">
        <w:rPr>
          <w:color w:val="000000"/>
          <w:sz w:val="20"/>
          <w:szCs w:val="20"/>
        </w:rPr>
        <w:t>diatur</w:t>
      </w:r>
      <w:proofErr w:type="spellEnd"/>
      <w:r w:rsidRPr="00845896">
        <w:rPr>
          <w:color w:val="000000"/>
          <w:sz w:val="20"/>
          <w:szCs w:val="20"/>
        </w:rPr>
        <w:t xml:space="preserve"> </w:t>
      </w:r>
      <w:proofErr w:type="spellStart"/>
      <w:r w:rsidRPr="00845896">
        <w:rPr>
          <w:color w:val="000000"/>
          <w:sz w:val="20"/>
          <w:szCs w:val="20"/>
        </w:rPr>
        <w:t>dalam</w:t>
      </w:r>
      <w:proofErr w:type="spellEnd"/>
      <w:r w:rsidRPr="00845896">
        <w:rPr>
          <w:color w:val="000000"/>
          <w:sz w:val="20"/>
          <w:szCs w:val="20"/>
        </w:rPr>
        <w:t xml:space="preserve"> Pasal 40 Ayat (2) yang </w:t>
      </w:r>
      <w:proofErr w:type="spellStart"/>
      <w:r w:rsidRPr="00845896">
        <w:rPr>
          <w:color w:val="000000"/>
          <w:sz w:val="20"/>
          <w:szCs w:val="20"/>
        </w:rPr>
        <w:t>menyatakan</w:t>
      </w:r>
      <w:proofErr w:type="spellEnd"/>
      <w:r w:rsidRPr="00845896">
        <w:rPr>
          <w:color w:val="000000"/>
          <w:sz w:val="20"/>
          <w:szCs w:val="20"/>
        </w:rPr>
        <w:t xml:space="preserve"> </w:t>
      </w:r>
      <w:proofErr w:type="spellStart"/>
      <w:r w:rsidRPr="00845896">
        <w:rPr>
          <w:color w:val="000000"/>
          <w:sz w:val="20"/>
          <w:szCs w:val="20"/>
        </w:rPr>
        <w:t>bahwa</w:t>
      </w:r>
      <w:proofErr w:type="spellEnd"/>
      <w:r w:rsidRPr="00845896">
        <w:rPr>
          <w:color w:val="000000"/>
          <w:sz w:val="20"/>
          <w:szCs w:val="20"/>
        </w:rPr>
        <w:t xml:space="preserve"> </w:t>
      </w:r>
      <w:proofErr w:type="spellStart"/>
      <w:r w:rsidRPr="00845896">
        <w:rPr>
          <w:color w:val="000000"/>
          <w:sz w:val="20"/>
          <w:szCs w:val="20"/>
        </w:rPr>
        <w:t>Barangsiapa</w:t>
      </w:r>
      <w:proofErr w:type="spellEnd"/>
      <w:r w:rsidRPr="00845896">
        <w:rPr>
          <w:color w:val="000000"/>
          <w:sz w:val="20"/>
          <w:szCs w:val="20"/>
        </w:rPr>
        <w:t xml:space="preserve"> </w:t>
      </w:r>
      <w:proofErr w:type="spellStart"/>
      <w:r w:rsidRPr="00845896">
        <w:rPr>
          <w:color w:val="000000"/>
          <w:sz w:val="20"/>
          <w:szCs w:val="20"/>
        </w:rPr>
        <w:t>dengan</w:t>
      </w:r>
      <w:proofErr w:type="spellEnd"/>
      <w:r w:rsidRPr="00845896">
        <w:rPr>
          <w:color w:val="000000"/>
          <w:sz w:val="20"/>
          <w:szCs w:val="20"/>
        </w:rPr>
        <w:t xml:space="preserve"> </w:t>
      </w:r>
      <w:proofErr w:type="spellStart"/>
      <w:r w:rsidRPr="00845896">
        <w:rPr>
          <w:color w:val="000000"/>
          <w:sz w:val="20"/>
          <w:szCs w:val="20"/>
        </w:rPr>
        <w:t>sengaja</w:t>
      </w:r>
      <w:proofErr w:type="spellEnd"/>
      <w:r w:rsidRPr="00845896">
        <w:rPr>
          <w:color w:val="000000"/>
          <w:sz w:val="20"/>
          <w:szCs w:val="20"/>
        </w:rPr>
        <w:t xml:space="preserve"> </w:t>
      </w:r>
      <w:proofErr w:type="spellStart"/>
      <w:r w:rsidRPr="00845896">
        <w:rPr>
          <w:color w:val="000000"/>
          <w:sz w:val="20"/>
          <w:szCs w:val="20"/>
        </w:rPr>
        <w:t>melakukan</w:t>
      </w:r>
      <w:proofErr w:type="spellEnd"/>
      <w:r w:rsidRPr="00845896">
        <w:rPr>
          <w:color w:val="000000"/>
          <w:sz w:val="20"/>
          <w:szCs w:val="20"/>
        </w:rPr>
        <w:t xml:space="preserve"> </w:t>
      </w:r>
      <w:proofErr w:type="spellStart"/>
      <w:r w:rsidRPr="00845896">
        <w:rPr>
          <w:color w:val="000000"/>
          <w:sz w:val="20"/>
          <w:szCs w:val="20"/>
        </w:rPr>
        <w:t>pelanggaran</w:t>
      </w:r>
      <w:proofErr w:type="spellEnd"/>
      <w:r w:rsidRPr="00845896">
        <w:rPr>
          <w:color w:val="000000"/>
          <w:sz w:val="20"/>
          <w:szCs w:val="20"/>
        </w:rPr>
        <w:t xml:space="preserve"> </w:t>
      </w:r>
      <w:proofErr w:type="spellStart"/>
      <w:r w:rsidRPr="00845896">
        <w:rPr>
          <w:color w:val="000000"/>
          <w:sz w:val="20"/>
          <w:szCs w:val="20"/>
        </w:rPr>
        <w:t>terhadap</w:t>
      </w:r>
      <w:proofErr w:type="spellEnd"/>
      <w:r w:rsidRPr="00845896">
        <w:rPr>
          <w:color w:val="000000"/>
          <w:sz w:val="20"/>
          <w:szCs w:val="20"/>
        </w:rPr>
        <w:t xml:space="preserve"> </w:t>
      </w:r>
      <w:proofErr w:type="spellStart"/>
      <w:r w:rsidRPr="00845896">
        <w:rPr>
          <w:color w:val="000000"/>
          <w:sz w:val="20"/>
          <w:szCs w:val="20"/>
        </w:rPr>
        <w:t>ketentuan</w:t>
      </w:r>
      <w:proofErr w:type="spellEnd"/>
      <w:r w:rsidRPr="00845896">
        <w:rPr>
          <w:color w:val="000000"/>
          <w:sz w:val="20"/>
          <w:szCs w:val="20"/>
        </w:rPr>
        <w:t xml:space="preserve"> </w:t>
      </w:r>
      <w:proofErr w:type="spellStart"/>
      <w:r w:rsidRPr="00845896">
        <w:rPr>
          <w:color w:val="000000"/>
          <w:sz w:val="20"/>
          <w:szCs w:val="20"/>
        </w:rPr>
        <w:t>sebagaimana</w:t>
      </w:r>
      <w:proofErr w:type="spellEnd"/>
      <w:r w:rsidRPr="00845896">
        <w:rPr>
          <w:color w:val="000000"/>
          <w:sz w:val="20"/>
          <w:szCs w:val="20"/>
        </w:rPr>
        <w:t xml:space="preserve"> </w:t>
      </w:r>
      <w:proofErr w:type="spellStart"/>
      <w:r w:rsidRPr="00845896">
        <w:rPr>
          <w:color w:val="000000"/>
          <w:sz w:val="20"/>
          <w:szCs w:val="20"/>
        </w:rPr>
        <w:t>dimaksud</w:t>
      </w:r>
      <w:proofErr w:type="spellEnd"/>
      <w:r w:rsidRPr="00845896">
        <w:rPr>
          <w:color w:val="000000"/>
          <w:sz w:val="20"/>
          <w:szCs w:val="20"/>
        </w:rPr>
        <w:t xml:space="preserve"> </w:t>
      </w:r>
      <w:proofErr w:type="spellStart"/>
      <w:r w:rsidRPr="00845896">
        <w:rPr>
          <w:color w:val="000000"/>
          <w:sz w:val="20"/>
          <w:szCs w:val="20"/>
        </w:rPr>
        <w:t>dalam</w:t>
      </w:r>
      <w:proofErr w:type="spellEnd"/>
      <w:r w:rsidRPr="00845896">
        <w:rPr>
          <w:color w:val="000000"/>
          <w:sz w:val="20"/>
          <w:szCs w:val="20"/>
        </w:rPr>
        <w:t xml:space="preserve"> Pasal 21 </w:t>
      </w:r>
      <w:proofErr w:type="spellStart"/>
      <w:r w:rsidRPr="00845896">
        <w:rPr>
          <w:color w:val="000000"/>
          <w:sz w:val="20"/>
          <w:szCs w:val="20"/>
        </w:rPr>
        <w:t>ayat</w:t>
      </w:r>
      <w:proofErr w:type="spellEnd"/>
      <w:r w:rsidRPr="00845896">
        <w:rPr>
          <w:color w:val="000000"/>
          <w:sz w:val="20"/>
          <w:szCs w:val="20"/>
        </w:rPr>
        <w:t xml:space="preserve"> (1) dan </w:t>
      </w:r>
      <w:proofErr w:type="spellStart"/>
      <w:r w:rsidRPr="00845896">
        <w:rPr>
          <w:color w:val="000000"/>
          <w:sz w:val="20"/>
          <w:szCs w:val="20"/>
        </w:rPr>
        <w:t>ayat</w:t>
      </w:r>
      <w:proofErr w:type="spellEnd"/>
      <w:r w:rsidRPr="00845896">
        <w:rPr>
          <w:color w:val="000000"/>
          <w:sz w:val="20"/>
          <w:szCs w:val="20"/>
        </w:rPr>
        <w:t xml:space="preserve"> (2) </w:t>
      </w:r>
      <w:proofErr w:type="spellStart"/>
      <w:r w:rsidRPr="00845896">
        <w:rPr>
          <w:color w:val="000000"/>
          <w:sz w:val="20"/>
          <w:szCs w:val="20"/>
        </w:rPr>
        <w:t>serta</w:t>
      </w:r>
      <w:proofErr w:type="spellEnd"/>
      <w:r w:rsidRPr="00845896">
        <w:rPr>
          <w:color w:val="000000"/>
          <w:sz w:val="20"/>
          <w:szCs w:val="20"/>
        </w:rPr>
        <w:t xml:space="preserve"> Pasal 33 </w:t>
      </w:r>
      <w:proofErr w:type="spellStart"/>
      <w:r w:rsidRPr="00845896">
        <w:rPr>
          <w:color w:val="000000"/>
          <w:sz w:val="20"/>
          <w:szCs w:val="20"/>
        </w:rPr>
        <w:t>ayat</w:t>
      </w:r>
      <w:proofErr w:type="spellEnd"/>
      <w:r w:rsidRPr="00845896">
        <w:rPr>
          <w:color w:val="000000"/>
          <w:sz w:val="20"/>
          <w:szCs w:val="20"/>
        </w:rPr>
        <w:t xml:space="preserve"> (3) </w:t>
      </w:r>
      <w:proofErr w:type="spellStart"/>
      <w:r w:rsidRPr="00845896">
        <w:rPr>
          <w:color w:val="000000"/>
          <w:sz w:val="20"/>
          <w:szCs w:val="20"/>
        </w:rPr>
        <w:t>dipidana</w:t>
      </w:r>
      <w:proofErr w:type="spellEnd"/>
      <w:r w:rsidRPr="00845896">
        <w:rPr>
          <w:color w:val="000000"/>
          <w:sz w:val="20"/>
          <w:szCs w:val="20"/>
        </w:rPr>
        <w:t xml:space="preserve"> </w:t>
      </w:r>
      <w:proofErr w:type="spellStart"/>
      <w:r w:rsidRPr="00845896">
        <w:rPr>
          <w:color w:val="000000"/>
          <w:sz w:val="20"/>
          <w:szCs w:val="20"/>
        </w:rPr>
        <w:t>dengan</w:t>
      </w:r>
      <w:proofErr w:type="spellEnd"/>
      <w:r w:rsidRPr="00845896">
        <w:rPr>
          <w:color w:val="000000"/>
          <w:sz w:val="20"/>
          <w:szCs w:val="20"/>
        </w:rPr>
        <w:t xml:space="preserve"> </w:t>
      </w:r>
      <w:proofErr w:type="spellStart"/>
      <w:r w:rsidRPr="00845896">
        <w:rPr>
          <w:color w:val="000000"/>
          <w:sz w:val="20"/>
          <w:szCs w:val="20"/>
        </w:rPr>
        <w:t>pidana</w:t>
      </w:r>
      <w:proofErr w:type="spellEnd"/>
      <w:r w:rsidRPr="00845896">
        <w:rPr>
          <w:color w:val="000000"/>
          <w:sz w:val="20"/>
          <w:szCs w:val="20"/>
        </w:rPr>
        <w:t xml:space="preserve"> </w:t>
      </w:r>
      <w:proofErr w:type="spellStart"/>
      <w:r w:rsidRPr="00845896">
        <w:rPr>
          <w:color w:val="000000"/>
          <w:sz w:val="20"/>
          <w:szCs w:val="20"/>
        </w:rPr>
        <w:t>penjara</w:t>
      </w:r>
      <w:proofErr w:type="spellEnd"/>
      <w:r w:rsidRPr="00845896">
        <w:rPr>
          <w:color w:val="000000"/>
          <w:sz w:val="20"/>
          <w:szCs w:val="20"/>
        </w:rPr>
        <w:t xml:space="preserve"> paling lama 5 (lima) </w:t>
      </w:r>
      <w:proofErr w:type="spellStart"/>
      <w:r w:rsidRPr="00845896">
        <w:rPr>
          <w:color w:val="000000"/>
          <w:sz w:val="20"/>
          <w:szCs w:val="20"/>
        </w:rPr>
        <w:t>tahun</w:t>
      </w:r>
      <w:proofErr w:type="spellEnd"/>
      <w:r w:rsidRPr="00845896">
        <w:rPr>
          <w:color w:val="000000"/>
          <w:sz w:val="20"/>
          <w:szCs w:val="20"/>
        </w:rPr>
        <w:t xml:space="preserve"> dan </w:t>
      </w:r>
      <w:proofErr w:type="spellStart"/>
      <w:r w:rsidRPr="00845896">
        <w:rPr>
          <w:color w:val="000000"/>
          <w:sz w:val="20"/>
          <w:szCs w:val="20"/>
        </w:rPr>
        <w:t>denda</w:t>
      </w:r>
      <w:proofErr w:type="spellEnd"/>
      <w:r w:rsidRPr="00845896">
        <w:rPr>
          <w:color w:val="000000"/>
          <w:sz w:val="20"/>
          <w:szCs w:val="20"/>
        </w:rPr>
        <w:t xml:space="preserve"> paling </w:t>
      </w:r>
      <w:proofErr w:type="spellStart"/>
      <w:r w:rsidRPr="00845896">
        <w:rPr>
          <w:color w:val="000000"/>
          <w:sz w:val="20"/>
          <w:szCs w:val="20"/>
        </w:rPr>
        <w:t>banyak</w:t>
      </w:r>
      <w:proofErr w:type="spellEnd"/>
      <w:r w:rsidRPr="00845896">
        <w:rPr>
          <w:color w:val="000000"/>
          <w:sz w:val="20"/>
          <w:szCs w:val="20"/>
        </w:rPr>
        <w:t xml:space="preserve"> Rp 100.000.000,00(</w:t>
      </w:r>
      <w:proofErr w:type="spellStart"/>
      <w:r w:rsidRPr="00845896">
        <w:rPr>
          <w:color w:val="000000"/>
          <w:sz w:val="20"/>
          <w:szCs w:val="20"/>
        </w:rPr>
        <w:t>seratus</w:t>
      </w:r>
      <w:proofErr w:type="spellEnd"/>
      <w:r w:rsidRPr="00845896">
        <w:rPr>
          <w:color w:val="000000"/>
          <w:sz w:val="20"/>
          <w:szCs w:val="20"/>
        </w:rPr>
        <w:t xml:space="preserve"> </w:t>
      </w:r>
      <w:proofErr w:type="spellStart"/>
      <w:r w:rsidRPr="00845896">
        <w:rPr>
          <w:color w:val="000000"/>
          <w:sz w:val="20"/>
          <w:szCs w:val="20"/>
        </w:rPr>
        <w:t>juta</w:t>
      </w:r>
      <w:proofErr w:type="spellEnd"/>
      <w:r w:rsidRPr="00845896">
        <w:rPr>
          <w:color w:val="000000"/>
          <w:sz w:val="20"/>
          <w:szCs w:val="20"/>
        </w:rPr>
        <w:t xml:space="preserve"> rupiah).</w:t>
      </w:r>
    </w:p>
    <w:p w14:paraId="2A99FA8F" w14:textId="77777777" w:rsidR="00845896" w:rsidRPr="00845896" w:rsidRDefault="00845896" w:rsidP="00845896">
      <w:pPr>
        <w:numPr>
          <w:ilvl w:val="0"/>
          <w:numId w:val="147"/>
        </w:numPr>
        <w:jc w:val="both"/>
        <w:rPr>
          <w:b/>
          <w:bCs/>
          <w:color w:val="000000"/>
          <w:sz w:val="20"/>
          <w:szCs w:val="20"/>
        </w:rPr>
      </w:pPr>
      <w:proofErr w:type="spellStart"/>
      <w:r w:rsidRPr="00845896">
        <w:rPr>
          <w:b/>
          <w:bCs/>
          <w:color w:val="000000"/>
          <w:sz w:val="20"/>
          <w:szCs w:val="20"/>
        </w:rPr>
        <w:t>Peraturan</w:t>
      </w:r>
      <w:proofErr w:type="spellEnd"/>
      <w:r w:rsidRPr="00845896">
        <w:rPr>
          <w:b/>
          <w:bCs/>
          <w:color w:val="000000"/>
          <w:sz w:val="20"/>
          <w:szCs w:val="20"/>
        </w:rPr>
        <w:t xml:space="preserve"> </w:t>
      </w:r>
      <w:proofErr w:type="spellStart"/>
      <w:r w:rsidRPr="00845896">
        <w:rPr>
          <w:b/>
          <w:bCs/>
          <w:color w:val="000000"/>
          <w:sz w:val="20"/>
          <w:szCs w:val="20"/>
        </w:rPr>
        <w:t>Pemerintah</w:t>
      </w:r>
      <w:proofErr w:type="spellEnd"/>
      <w:r w:rsidRPr="00845896">
        <w:rPr>
          <w:b/>
          <w:bCs/>
          <w:color w:val="000000"/>
          <w:sz w:val="20"/>
          <w:szCs w:val="20"/>
        </w:rPr>
        <w:t xml:space="preserve"> </w:t>
      </w:r>
      <w:proofErr w:type="spellStart"/>
      <w:r w:rsidRPr="00845896">
        <w:rPr>
          <w:b/>
          <w:bCs/>
          <w:color w:val="000000"/>
          <w:sz w:val="20"/>
          <w:szCs w:val="20"/>
        </w:rPr>
        <w:t>Nomor</w:t>
      </w:r>
      <w:proofErr w:type="spellEnd"/>
      <w:r w:rsidRPr="00845896">
        <w:rPr>
          <w:b/>
          <w:bCs/>
          <w:color w:val="000000"/>
          <w:sz w:val="20"/>
          <w:szCs w:val="20"/>
        </w:rPr>
        <w:t xml:space="preserve"> 7 </w:t>
      </w:r>
      <w:proofErr w:type="spellStart"/>
      <w:r w:rsidRPr="00845896">
        <w:rPr>
          <w:b/>
          <w:bCs/>
          <w:color w:val="000000"/>
          <w:sz w:val="20"/>
          <w:szCs w:val="20"/>
        </w:rPr>
        <w:t>Tahun</w:t>
      </w:r>
      <w:proofErr w:type="spellEnd"/>
      <w:r w:rsidRPr="00845896">
        <w:rPr>
          <w:b/>
          <w:bCs/>
          <w:color w:val="000000"/>
          <w:sz w:val="20"/>
          <w:szCs w:val="20"/>
        </w:rPr>
        <w:t xml:space="preserve"> 1999 </w:t>
      </w:r>
      <w:proofErr w:type="spellStart"/>
      <w:r w:rsidRPr="00845896">
        <w:rPr>
          <w:b/>
          <w:bCs/>
          <w:color w:val="000000"/>
          <w:sz w:val="20"/>
          <w:szCs w:val="20"/>
        </w:rPr>
        <w:t>tentang</w:t>
      </w:r>
      <w:proofErr w:type="spellEnd"/>
      <w:r w:rsidRPr="00845896">
        <w:rPr>
          <w:b/>
          <w:bCs/>
          <w:color w:val="000000"/>
          <w:sz w:val="20"/>
          <w:szCs w:val="20"/>
        </w:rPr>
        <w:t xml:space="preserve"> </w:t>
      </w:r>
      <w:proofErr w:type="spellStart"/>
      <w:r w:rsidRPr="00845896">
        <w:rPr>
          <w:b/>
          <w:bCs/>
          <w:color w:val="000000"/>
          <w:sz w:val="20"/>
          <w:szCs w:val="20"/>
        </w:rPr>
        <w:t>Pengawetan</w:t>
      </w:r>
      <w:proofErr w:type="spellEnd"/>
      <w:r w:rsidRPr="00845896">
        <w:rPr>
          <w:b/>
          <w:bCs/>
          <w:color w:val="000000"/>
          <w:sz w:val="20"/>
          <w:szCs w:val="20"/>
        </w:rPr>
        <w:t xml:space="preserve"> Jenis Tumbuhan dan </w:t>
      </w:r>
      <w:proofErr w:type="spellStart"/>
      <w:r w:rsidRPr="00845896">
        <w:rPr>
          <w:b/>
          <w:bCs/>
          <w:color w:val="000000"/>
          <w:sz w:val="20"/>
          <w:szCs w:val="20"/>
        </w:rPr>
        <w:t>Satwa</w:t>
      </w:r>
      <w:proofErr w:type="spellEnd"/>
    </w:p>
    <w:p w14:paraId="702E1357" w14:textId="77777777" w:rsidR="00845896" w:rsidRPr="00845896" w:rsidRDefault="00845896" w:rsidP="00845896">
      <w:pPr>
        <w:ind w:firstLine="720"/>
        <w:jc w:val="both"/>
        <w:rPr>
          <w:bCs/>
          <w:color w:val="000000"/>
          <w:sz w:val="20"/>
          <w:szCs w:val="20"/>
        </w:rPr>
      </w:pPr>
      <w:r w:rsidRPr="00845896">
        <w:rPr>
          <w:bCs/>
          <w:color w:val="000000"/>
          <w:sz w:val="20"/>
          <w:szCs w:val="20"/>
          <w:lang w:val="nb-NO"/>
        </w:rPr>
        <w:t xml:space="preserve">Definisi satwa yang dilindungi mengacu pada ketentuan yang tercantum dalam Peraturan Pemerintah Nomor 7 Tahun 1999 tentang Pengawetan Jenis Tumbuhan dan Satwa. Satwa dapat diklasifikasikan sebagai dilindungi jika memenuhi tiga kriteria utama: pertama, memiliki populasi yang kecil; kedua, mengalami penurunan jumlah individu yang signifikan di alam; dan ketiga, memiliki daerah penyebaran yang terbatas atau endemik. Langkah ini penting untuk memudahkan identifikasi jenis satwa langka yang membutuhkan perlindungan khusus. Upaya untuk mencegah kepunahan satwa langka ini didukung oleh pembentukan peraturan hukum dan praktik konservasi yang terstruktur. Peraturan Pemerintah Nomor 7 Tahun 1999 dalam Pasal 4 ayat (1) mengatur penggolongan satwa liar menjadi dua kategori, yaitu satwa dilindungi dan satwa tidak dilindungi. Penggolongan ini ditetapkan oleh Menteri Lingkungan Hidup dan Kehutanan berdasarkan rekomendasi dari Lembaga Ilmu Pengetahuan Indonesia (LIPI) sebagai otoritas ilmiah. Tujuan dari penggolongan ini adalah untuk menciptakan kepastian hukum dalam perlindungan satwa liar serta dalam pengelolaan pemanfaatannya. </w:t>
      </w:r>
      <w:proofErr w:type="spellStart"/>
      <w:r w:rsidRPr="00845896">
        <w:rPr>
          <w:bCs/>
          <w:color w:val="000000"/>
          <w:sz w:val="20"/>
          <w:szCs w:val="20"/>
        </w:rPr>
        <w:t>Pertimbangan</w:t>
      </w:r>
      <w:proofErr w:type="spellEnd"/>
      <w:r w:rsidRPr="00845896">
        <w:rPr>
          <w:bCs/>
          <w:color w:val="000000"/>
          <w:sz w:val="20"/>
          <w:szCs w:val="20"/>
        </w:rPr>
        <w:t xml:space="preserve">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No. 7 </w:t>
      </w:r>
      <w:proofErr w:type="spellStart"/>
      <w:r w:rsidRPr="00845896">
        <w:rPr>
          <w:bCs/>
          <w:color w:val="000000"/>
          <w:sz w:val="20"/>
          <w:szCs w:val="20"/>
        </w:rPr>
        <w:t>tahun</w:t>
      </w:r>
      <w:proofErr w:type="spellEnd"/>
      <w:r w:rsidRPr="00845896">
        <w:rPr>
          <w:bCs/>
          <w:color w:val="000000"/>
          <w:sz w:val="20"/>
          <w:szCs w:val="20"/>
        </w:rPr>
        <w:t xml:space="preserve"> 1999 </w:t>
      </w:r>
      <w:proofErr w:type="spellStart"/>
      <w:r w:rsidRPr="00845896">
        <w:rPr>
          <w:bCs/>
          <w:color w:val="000000"/>
          <w:sz w:val="20"/>
          <w:szCs w:val="20"/>
        </w:rPr>
        <w:t>tentang</w:t>
      </w:r>
      <w:proofErr w:type="spellEnd"/>
      <w:r w:rsidRPr="00845896">
        <w:rPr>
          <w:bCs/>
          <w:color w:val="000000"/>
          <w:sz w:val="20"/>
          <w:szCs w:val="20"/>
        </w:rPr>
        <w:t xml:space="preserve"> </w:t>
      </w:r>
      <w:proofErr w:type="spellStart"/>
      <w:r w:rsidRPr="00845896">
        <w:rPr>
          <w:bCs/>
          <w:color w:val="000000"/>
          <w:sz w:val="20"/>
          <w:szCs w:val="20"/>
        </w:rPr>
        <w:t>Pengawetan</w:t>
      </w:r>
      <w:proofErr w:type="spellEnd"/>
      <w:r w:rsidRPr="00845896">
        <w:rPr>
          <w:bCs/>
          <w:color w:val="000000"/>
          <w:sz w:val="20"/>
          <w:szCs w:val="20"/>
        </w:rPr>
        <w:t xml:space="preserve"> Jenis Tumbuhan dan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antara</w:t>
      </w:r>
      <w:proofErr w:type="spellEnd"/>
      <w:r w:rsidRPr="00845896">
        <w:rPr>
          <w:bCs/>
          <w:color w:val="000000"/>
          <w:sz w:val="20"/>
          <w:szCs w:val="20"/>
        </w:rPr>
        <w:t xml:space="preserve"> lain </w:t>
      </w:r>
      <w:proofErr w:type="spellStart"/>
      <w:r w:rsidRPr="00845896">
        <w:rPr>
          <w:bCs/>
          <w:color w:val="000000"/>
          <w:sz w:val="20"/>
          <w:szCs w:val="20"/>
        </w:rPr>
        <w:t>sebagai</w:t>
      </w:r>
      <w:proofErr w:type="spellEnd"/>
      <w:r w:rsidRPr="00845896">
        <w:rPr>
          <w:bCs/>
          <w:color w:val="000000"/>
          <w:sz w:val="20"/>
          <w:szCs w:val="20"/>
        </w:rPr>
        <w:t xml:space="preserve"> </w:t>
      </w:r>
      <w:proofErr w:type="spellStart"/>
      <w:r w:rsidRPr="00845896">
        <w:rPr>
          <w:bCs/>
          <w:color w:val="000000"/>
          <w:sz w:val="20"/>
          <w:szCs w:val="20"/>
        </w:rPr>
        <w:t>berikut</w:t>
      </w:r>
      <w:proofErr w:type="spellEnd"/>
      <w:r w:rsidRPr="00845896">
        <w:rPr>
          <w:bCs/>
          <w:color w:val="000000"/>
          <w:sz w:val="20"/>
          <w:szCs w:val="20"/>
        </w:rPr>
        <w:t>:</w:t>
      </w:r>
    </w:p>
    <w:p w14:paraId="32A8F72E" w14:textId="77777777" w:rsidR="00845896" w:rsidRPr="00845896" w:rsidRDefault="00845896" w:rsidP="00845896">
      <w:pPr>
        <w:numPr>
          <w:ilvl w:val="2"/>
          <w:numId w:val="148"/>
        </w:numPr>
        <w:jc w:val="both"/>
        <w:rPr>
          <w:bCs/>
          <w:color w:val="000000"/>
          <w:sz w:val="20"/>
          <w:szCs w:val="20"/>
        </w:rPr>
      </w:pPr>
      <w:proofErr w:type="spellStart"/>
      <w:r w:rsidRPr="00845896">
        <w:rPr>
          <w:bCs/>
          <w:color w:val="000000"/>
          <w:sz w:val="20"/>
          <w:szCs w:val="20"/>
        </w:rPr>
        <w:t>Sumber</w:t>
      </w:r>
      <w:proofErr w:type="spellEnd"/>
      <w:r w:rsidRPr="00845896">
        <w:rPr>
          <w:bCs/>
          <w:color w:val="000000"/>
          <w:sz w:val="20"/>
          <w:szCs w:val="20"/>
        </w:rPr>
        <w:t xml:space="preserve"> </w:t>
      </w:r>
      <w:proofErr w:type="spellStart"/>
      <w:r w:rsidRPr="00845896">
        <w:rPr>
          <w:bCs/>
          <w:color w:val="000000"/>
          <w:sz w:val="20"/>
          <w:szCs w:val="20"/>
        </w:rPr>
        <w:t>daya</w:t>
      </w:r>
      <w:proofErr w:type="spellEnd"/>
      <w:r w:rsidRPr="00845896">
        <w:rPr>
          <w:bCs/>
          <w:color w:val="000000"/>
          <w:sz w:val="20"/>
          <w:szCs w:val="20"/>
        </w:rPr>
        <w:t xml:space="preserve"> </w:t>
      </w:r>
      <w:proofErr w:type="spellStart"/>
      <w:r w:rsidRPr="00845896">
        <w:rPr>
          <w:bCs/>
          <w:color w:val="000000"/>
          <w:sz w:val="20"/>
          <w:szCs w:val="20"/>
        </w:rPr>
        <w:t>alam</w:t>
      </w:r>
      <w:proofErr w:type="spellEnd"/>
      <w:r w:rsidRPr="00845896">
        <w:rPr>
          <w:bCs/>
          <w:color w:val="000000"/>
          <w:sz w:val="20"/>
          <w:szCs w:val="20"/>
        </w:rPr>
        <w:t xml:space="preserve"> </w:t>
      </w:r>
      <w:proofErr w:type="spellStart"/>
      <w:r w:rsidRPr="00845896">
        <w:rPr>
          <w:bCs/>
          <w:color w:val="000000"/>
          <w:sz w:val="20"/>
          <w:szCs w:val="20"/>
        </w:rPr>
        <w:t>berupa</w:t>
      </w:r>
      <w:proofErr w:type="spellEnd"/>
      <w:r w:rsidRPr="00845896">
        <w:rPr>
          <w:bCs/>
          <w:color w:val="000000"/>
          <w:sz w:val="20"/>
          <w:szCs w:val="20"/>
        </w:rPr>
        <w:t xml:space="preserve"> </w:t>
      </w:r>
      <w:proofErr w:type="spellStart"/>
      <w:r w:rsidRPr="00845896">
        <w:rPr>
          <w:bCs/>
          <w:color w:val="000000"/>
          <w:sz w:val="20"/>
          <w:szCs w:val="20"/>
        </w:rPr>
        <w:t>tumbuhan</w:t>
      </w:r>
      <w:proofErr w:type="spellEnd"/>
      <w:r w:rsidRPr="00845896">
        <w:rPr>
          <w:bCs/>
          <w:color w:val="000000"/>
          <w:sz w:val="20"/>
          <w:szCs w:val="20"/>
        </w:rPr>
        <w:t xml:space="preserve"> dan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memiliki</w:t>
      </w:r>
      <w:proofErr w:type="spellEnd"/>
      <w:r w:rsidRPr="00845896">
        <w:rPr>
          <w:bCs/>
          <w:color w:val="000000"/>
          <w:sz w:val="20"/>
          <w:szCs w:val="20"/>
        </w:rPr>
        <w:t xml:space="preserve"> </w:t>
      </w:r>
      <w:proofErr w:type="spellStart"/>
      <w:r w:rsidRPr="00845896">
        <w:rPr>
          <w:bCs/>
          <w:color w:val="000000"/>
          <w:sz w:val="20"/>
          <w:szCs w:val="20"/>
        </w:rPr>
        <w:t>nilai</w:t>
      </w:r>
      <w:proofErr w:type="spellEnd"/>
      <w:r w:rsidRPr="00845896">
        <w:rPr>
          <w:bCs/>
          <w:color w:val="000000"/>
          <w:sz w:val="20"/>
          <w:szCs w:val="20"/>
        </w:rPr>
        <w:t xml:space="preserve"> yang sangat </w:t>
      </w:r>
      <w:proofErr w:type="spellStart"/>
      <w:r w:rsidRPr="00845896">
        <w:rPr>
          <w:bCs/>
          <w:color w:val="000000"/>
          <w:sz w:val="20"/>
          <w:szCs w:val="20"/>
        </w:rPr>
        <w:t>berharga</w:t>
      </w:r>
      <w:proofErr w:type="spellEnd"/>
      <w:r w:rsidRPr="00845896">
        <w:rPr>
          <w:bCs/>
          <w:color w:val="000000"/>
          <w:sz w:val="20"/>
          <w:szCs w:val="20"/>
        </w:rPr>
        <w:t xml:space="preserve"> dan </w:t>
      </w:r>
      <w:proofErr w:type="spellStart"/>
      <w:r w:rsidRPr="00845896">
        <w:rPr>
          <w:bCs/>
          <w:color w:val="000000"/>
          <w:sz w:val="20"/>
          <w:szCs w:val="20"/>
        </w:rPr>
        <w:t>tidak</w:t>
      </w:r>
      <w:proofErr w:type="spellEnd"/>
      <w:r w:rsidRPr="00845896">
        <w:rPr>
          <w:bCs/>
          <w:color w:val="000000"/>
          <w:sz w:val="20"/>
          <w:szCs w:val="20"/>
        </w:rPr>
        <w:t xml:space="preserve"> </w:t>
      </w:r>
      <w:proofErr w:type="spellStart"/>
      <w:r w:rsidRPr="00845896">
        <w:rPr>
          <w:bCs/>
          <w:color w:val="000000"/>
          <w:sz w:val="20"/>
          <w:szCs w:val="20"/>
        </w:rPr>
        <w:t>ternilai</w:t>
      </w:r>
      <w:proofErr w:type="spellEnd"/>
      <w:r w:rsidRPr="00845896">
        <w:rPr>
          <w:bCs/>
          <w:color w:val="000000"/>
          <w:sz w:val="20"/>
          <w:szCs w:val="20"/>
        </w:rPr>
        <w:t xml:space="preserve"> </w:t>
      </w:r>
      <w:proofErr w:type="spellStart"/>
      <w:r w:rsidRPr="00845896">
        <w:rPr>
          <w:bCs/>
          <w:color w:val="000000"/>
          <w:sz w:val="20"/>
          <w:szCs w:val="20"/>
        </w:rPr>
        <w:t>sehingga</w:t>
      </w:r>
      <w:proofErr w:type="spellEnd"/>
      <w:r w:rsidRPr="00845896">
        <w:rPr>
          <w:bCs/>
          <w:color w:val="000000"/>
          <w:sz w:val="20"/>
          <w:szCs w:val="20"/>
        </w:rPr>
        <w:t xml:space="preserve"> </w:t>
      </w:r>
      <w:proofErr w:type="spellStart"/>
      <w:r w:rsidRPr="00845896">
        <w:rPr>
          <w:bCs/>
          <w:color w:val="000000"/>
          <w:sz w:val="20"/>
          <w:szCs w:val="20"/>
        </w:rPr>
        <w:t>perlunya</w:t>
      </w:r>
      <w:proofErr w:type="spellEnd"/>
      <w:r w:rsidRPr="00845896">
        <w:rPr>
          <w:bCs/>
          <w:color w:val="000000"/>
          <w:sz w:val="20"/>
          <w:szCs w:val="20"/>
        </w:rPr>
        <w:t xml:space="preserve"> </w:t>
      </w:r>
      <w:proofErr w:type="spellStart"/>
      <w:r w:rsidRPr="00845896">
        <w:rPr>
          <w:bCs/>
          <w:color w:val="000000"/>
          <w:sz w:val="20"/>
          <w:szCs w:val="20"/>
        </w:rPr>
        <w:t>menjaga</w:t>
      </w:r>
      <w:proofErr w:type="spellEnd"/>
      <w:r w:rsidRPr="00845896">
        <w:rPr>
          <w:bCs/>
          <w:color w:val="000000"/>
          <w:sz w:val="20"/>
          <w:szCs w:val="20"/>
        </w:rPr>
        <w:t xml:space="preserve"> </w:t>
      </w:r>
      <w:proofErr w:type="spellStart"/>
      <w:r w:rsidRPr="00845896">
        <w:rPr>
          <w:bCs/>
          <w:color w:val="000000"/>
          <w:sz w:val="20"/>
          <w:szCs w:val="20"/>
        </w:rPr>
        <w:t>kelestariannya</w:t>
      </w:r>
      <w:proofErr w:type="spellEnd"/>
      <w:r w:rsidRPr="00845896">
        <w:rPr>
          <w:bCs/>
          <w:color w:val="000000"/>
          <w:sz w:val="20"/>
          <w:szCs w:val="20"/>
        </w:rPr>
        <w:t xml:space="preserve"> </w:t>
      </w:r>
      <w:proofErr w:type="spellStart"/>
      <w:r w:rsidRPr="00845896">
        <w:rPr>
          <w:bCs/>
          <w:color w:val="000000"/>
          <w:sz w:val="20"/>
          <w:szCs w:val="20"/>
        </w:rPr>
        <w:t>melalui</w:t>
      </w:r>
      <w:proofErr w:type="spellEnd"/>
      <w:r w:rsidRPr="00845896">
        <w:rPr>
          <w:bCs/>
          <w:color w:val="000000"/>
          <w:sz w:val="20"/>
          <w:szCs w:val="20"/>
        </w:rPr>
        <w:t xml:space="preserve"> </w:t>
      </w:r>
      <w:proofErr w:type="spellStart"/>
      <w:r w:rsidRPr="00845896">
        <w:rPr>
          <w:bCs/>
          <w:color w:val="000000"/>
          <w:sz w:val="20"/>
          <w:szCs w:val="20"/>
        </w:rPr>
        <w:t>upaya</w:t>
      </w:r>
      <w:proofErr w:type="spellEnd"/>
      <w:r w:rsidRPr="00845896">
        <w:rPr>
          <w:bCs/>
          <w:color w:val="000000"/>
          <w:sz w:val="20"/>
          <w:szCs w:val="20"/>
        </w:rPr>
        <w:t xml:space="preserve"> </w:t>
      </w:r>
      <w:proofErr w:type="spellStart"/>
      <w:r w:rsidRPr="00845896">
        <w:rPr>
          <w:bCs/>
          <w:color w:val="000000"/>
          <w:sz w:val="20"/>
          <w:szCs w:val="20"/>
        </w:rPr>
        <w:t>pengawetan</w:t>
      </w:r>
      <w:proofErr w:type="spellEnd"/>
      <w:r w:rsidRPr="00845896">
        <w:rPr>
          <w:bCs/>
          <w:color w:val="000000"/>
          <w:sz w:val="20"/>
          <w:szCs w:val="20"/>
        </w:rPr>
        <w:t xml:space="preserve"> </w:t>
      </w:r>
      <w:proofErr w:type="spellStart"/>
      <w:r w:rsidRPr="00845896">
        <w:rPr>
          <w:bCs/>
          <w:color w:val="000000"/>
          <w:sz w:val="20"/>
          <w:szCs w:val="20"/>
        </w:rPr>
        <w:t>jenis</w:t>
      </w:r>
      <w:proofErr w:type="spellEnd"/>
      <w:r w:rsidRPr="00845896">
        <w:rPr>
          <w:bCs/>
          <w:color w:val="000000"/>
          <w:sz w:val="20"/>
          <w:szCs w:val="20"/>
        </w:rPr>
        <w:t>.</w:t>
      </w:r>
    </w:p>
    <w:p w14:paraId="171F5BE2" w14:textId="77777777" w:rsidR="00845896" w:rsidRPr="00845896" w:rsidRDefault="00845896" w:rsidP="00845896">
      <w:pPr>
        <w:numPr>
          <w:ilvl w:val="2"/>
          <w:numId w:val="148"/>
        </w:numPr>
        <w:jc w:val="both"/>
        <w:rPr>
          <w:bCs/>
          <w:color w:val="000000"/>
          <w:sz w:val="20"/>
          <w:szCs w:val="20"/>
        </w:rPr>
      </w:pPr>
      <w:proofErr w:type="spellStart"/>
      <w:r w:rsidRPr="00845896">
        <w:rPr>
          <w:bCs/>
          <w:color w:val="000000"/>
          <w:sz w:val="20"/>
          <w:szCs w:val="20"/>
        </w:rPr>
        <w:t>Berdasarkan</w:t>
      </w:r>
      <w:proofErr w:type="spellEnd"/>
      <w:r w:rsidRPr="00845896">
        <w:rPr>
          <w:bCs/>
          <w:color w:val="000000"/>
          <w:sz w:val="20"/>
          <w:szCs w:val="20"/>
        </w:rPr>
        <w:t xml:space="preserve"> </w:t>
      </w:r>
      <w:proofErr w:type="spellStart"/>
      <w:r w:rsidRPr="00845896">
        <w:rPr>
          <w:bCs/>
          <w:color w:val="000000"/>
          <w:sz w:val="20"/>
          <w:szCs w:val="20"/>
        </w:rPr>
        <w:t>prinsip-prinsip</w:t>
      </w:r>
      <w:proofErr w:type="spellEnd"/>
      <w:r w:rsidRPr="00845896">
        <w:rPr>
          <w:bCs/>
          <w:color w:val="000000"/>
          <w:sz w:val="20"/>
          <w:szCs w:val="20"/>
        </w:rPr>
        <w:t xml:space="preserve"> yang </w:t>
      </w:r>
      <w:proofErr w:type="spellStart"/>
      <w:r w:rsidRPr="00845896">
        <w:rPr>
          <w:bCs/>
          <w:color w:val="000000"/>
          <w:sz w:val="20"/>
          <w:szCs w:val="20"/>
        </w:rPr>
        <w:t>tercantum</w:t>
      </w:r>
      <w:proofErr w:type="spellEnd"/>
      <w:r w:rsidRPr="00845896">
        <w:rPr>
          <w:bCs/>
          <w:color w:val="000000"/>
          <w:sz w:val="20"/>
          <w:szCs w:val="20"/>
        </w:rPr>
        <w:t xml:space="preserve"> </w:t>
      </w:r>
      <w:proofErr w:type="spellStart"/>
      <w:r w:rsidRPr="00845896">
        <w:rPr>
          <w:bCs/>
          <w:color w:val="000000"/>
          <w:sz w:val="20"/>
          <w:szCs w:val="20"/>
        </w:rPr>
        <w:t>dalam</w:t>
      </w:r>
      <w:proofErr w:type="spellEnd"/>
      <w:r w:rsidRPr="00845896">
        <w:rPr>
          <w:bCs/>
          <w:color w:val="000000"/>
          <w:sz w:val="20"/>
          <w:szCs w:val="20"/>
        </w:rPr>
        <w:t xml:space="preserve"> </w:t>
      </w:r>
      <w:proofErr w:type="spellStart"/>
      <w:r w:rsidRPr="00845896">
        <w:rPr>
          <w:bCs/>
          <w:color w:val="000000"/>
          <w:sz w:val="20"/>
          <w:szCs w:val="20"/>
        </w:rPr>
        <w:t>Undang-Undang</w:t>
      </w:r>
      <w:proofErr w:type="spellEnd"/>
      <w:r w:rsidRPr="00845896">
        <w:rPr>
          <w:bCs/>
          <w:color w:val="000000"/>
          <w:sz w:val="20"/>
          <w:szCs w:val="20"/>
        </w:rPr>
        <w:t xml:space="preserve"> </w:t>
      </w:r>
      <w:proofErr w:type="spellStart"/>
      <w:r w:rsidRPr="00845896">
        <w:rPr>
          <w:bCs/>
          <w:color w:val="000000"/>
          <w:sz w:val="20"/>
          <w:szCs w:val="20"/>
        </w:rPr>
        <w:t>Nomor</w:t>
      </w:r>
      <w:proofErr w:type="spellEnd"/>
      <w:r w:rsidRPr="00845896">
        <w:rPr>
          <w:bCs/>
          <w:color w:val="000000"/>
          <w:sz w:val="20"/>
          <w:szCs w:val="20"/>
        </w:rPr>
        <w:t xml:space="preserve"> 5 </w:t>
      </w:r>
      <w:proofErr w:type="spellStart"/>
      <w:r w:rsidRPr="00845896">
        <w:rPr>
          <w:bCs/>
          <w:color w:val="000000"/>
          <w:sz w:val="20"/>
          <w:szCs w:val="20"/>
        </w:rPr>
        <w:t>Tahun</w:t>
      </w:r>
      <w:proofErr w:type="spellEnd"/>
      <w:r w:rsidRPr="00845896">
        <w:rPr>
          <w:bCs/>
          <w:color w:val="000000"/>
          <w:sz w:val="20"/>
          <w:szCs w:val="20"/>
        </w:rPr>
        <w:t xml:space="preserve"> 1990 </w:t>
      </w:r>
      <w:proofErr w:type="spellStart"/>
      <w:r w:rsidRPr="00845896">
        <w:rPr>
          <w:bCs/>
          <w:color w:val="000000"/>
          <w:sz w:val="20"/>
          <w:szCs w:val="20"/>
        </w:rPr>
        <w:t>tentang</w:t>
      </w:r>
      <w:proofErr w:type="spellEnd"/>
      <w:r w:rsidRPr="00845896">
        <w:rPr>
          <w:bCs/>
          <w:color w:val="000000"/>
          <w:sz w:val="20"/>
          <w:szCs w:val="20"/>
        </w:rPr>
        <w:t xml:space="preserve"> </w:t>
      </w:r>
      <w:proofErr w:type="spellStart"/>
      <w:r w:rsidRPr="00845896">
        <w:rPr>
          <w:bCs/>
          <w:color w:val="000000"/>
          <w:sz w:val="20"/>
          <w:szCs w:val="20"/>
        </w:rPr>
        <w:t>Konservasi</w:t>
      </w:r>
      <w:proofErr w:type="spellEnd"/>
      <w:r w:rsidRPr="00845896">
        <w:rPr>
          <w:bCs/>
          <w:color w:val="000000"/>
          <w:sz w:val="20"/>
          <w:szCs w:val="20"/>
        </w:rPr>
        <w:t xml:space="preserve"> </w:t>
      </w:r>
      <w:proofErr w:type="spellStart"/>
      <w:r w:rsidRPr="00845896">
        <w:rPr>
          <w:bCs/>
          <w:color w:val="000000"/>
          <w:sz w:val="20"/>
          <w:szCs w:val="20"/>
        </w:rPr>
        <w:t>Sumber</w:t>
      </w:r>
      <w:proofErr w:type="spellEnd"/>
      <w:r w:rsidRPr="00845896">
        <w:rPr>
          <w:bCs/>
          <w:color w:val="000000"/>
          <w:sz w:val="20"/>
          <w:szCs w:val="20"/>
        </w:rPr>
        <w:t xml:space="preserve"> Daya Alam Hayati dan </w:t>
      </w:r>
      <w:proofErr w:type="spellStart"/>
      <w:r w:rsidRPr="00845896">
        <w:rPr>
          <w:bCs/>
          <w:color w:val="000000"/>
          <w:sz w:val="20"/>
          <w:szCs w:val="20"/>
        </w:rPr>
        <w:t>Ekosistemnya</w:t>
      </w:r>
      <w:proofErr w:type="spellEnd"/>
      <w:r w:rsidRPr="00845896">
        <w:rPr>
          <w:bCs/>
          <w:color w:val="000000"/>
          <w:sz w:val="20"/>
          <w:szCs w:val="20"/>
        </w:rPr>
        <w:t xml:space="preserve">, </w:t>
      </w:r>
      <w:proofErr w:type="spellStart"/>
      <w:r w:rsidRPr="00845896">
        <w:rPr>
          <w:bCs/>
          <w:color w:val="000000"/>
          <w:sz w:val="20"/>
          <w:szCs w:val="20"/>
        </w:rPr>
        <w:t>diperlukan</w:t>
      </w:r>
      <w:proofErr w:type="spellEnd"/>
      <w:r w:rsidRPr="00845896">
        <w:rPr>
          <w:bCs/>
          <w:color w:val="000000"/>
          <w:sz w:val="20"/>
          <w:szCs w:val="20"/>
        </w:rPr>
        <w:t xml:space="preserve"> </w:t>
      </w:r>
      <w:proofErr w:type="spellStart"/>
      <w:r w:rsidRPr="00845896">
        <w:rPr>
          <w:bCs/>
          <w:color w:val="000000"/>
          <w:sz w:val="20"/>
          <w:szCs w:val="20"/>
        </w:rPr>
        <w:t>penetapan</w:t>
      </w:r>
      <w:proofErr w:type="spellEnd"/>
      <w:r w:rsidRPr="00845896">
        <w:rPr>
          <w:bCs/>
          <w:color w:val="000000"/>
          <w:sz w:val="20"/>
          <w:szCs w:val="20"/>
        </w:rPr>
        <w:t xml:space="preserve"> </w:t>
      </w:r>
      <w:proofErr w:type="spellStart"/>
      <w:r w:rsidRPr="00845896">
        <w:rPr>
          <w:bCs/>
          <w:color w:val="000000"/>
          <w:sz w:val="20"/>
          <w:szCs w:val="20"/>
        </w:rPr>
        <w:t>peraturan</w:t>
      </w:r>
      <w:proofErr w:type="spellEnd"/>
      <w:r w:rsidRPr="00845896">
        <w:rPr>
          <w:bCs/>
          <w:color w:val="000000"/>
          <w:sz w:val="20"/>
          <w:szCs w:val="20"/>
        </w:rPr>
        <w:t xml:space="preserve"> yang </w:t>
      </w:r>
      <w:proofErr w:type="spellStart"/>
      <w:r w:rsidRPr="00845896">
        <w:rPr>
          <w:bCs/>
          <w:color w:val="000000"/>
          <w:sz w:val="20"/>
          <w:szCs w:val="20"/>
        </w:rPr>
        <w:t>jelas</w:t>
      </w:r>
      <w:proofErr w:type="spellEnd"/>
      <w:r w:rsidRPr="00845896">
        <w:rPr>
          <w:bCs/>
          <w:color w:val="000000"/>
          <w:sz w:val="20"/>
          <w:szCs w:val="20"/>
        </w:rPr>
        <w:t xml:space="preserve"> dan </w:t>
      </w:r>
      <w:proofErr w:type="spellStart"/>
      <w:r w:rsidRPr="00845896">
        <w:rPr>
          <w:bCs/>
          <w:color w:val="000000"/>
          <w:sz w:val="20"/>
          <w:szCs w:val="20"/>
        </w:rPr>
        <w:t>komprehensif</w:t>
      </w:r>
      <w:proofErr w:type="spellEnd"/>
      <w:r w:rsidRPr="00845896">
        <w:rPr>
          <w:bCs/>
          <w:color w:val="000000"/>
          <w:sz w:val="20"/>
          <w:szCs w:val="20"/>
        </w:rPr>
        <w:t xml:space="preserve"> </w:t>
      </w:r>
      <w:proofErr w:type="spellStart"/>
      <w:r w:rsidRPr="00845896">
        <w:rPr>
          <w:bCs/>
          <w:color w:val="000000"/>
          <w:sz w:val="20"/>
          <w:szCs w:val="20"/>
        </w:rPr>
        <w:t>mengenai</w:t>
      </w:r>
      <w:proofErr w:type="spellEnd"/>
      <w:r w:rsidRPr="00845896">
        <w:rPr>
          <w:bCs/>
          <w:color w:val="000000"/>
          <w:sz w:val="20"/>
          <w:szCs w:val="20"/>
        </w:rPr>
        <w:t xml:space="preserve"> </w:t>
      </w:r>
      <w:proofErr w:type="spellStart"/>
      <w:r w:rsidRPr="00845896">
        <w:rPr>
          <w:bCs/>
          <w:color w:val="000000"/>
          <w:sz w:val="20"/>
          <w:szCs w:val="20"/>
        </w:rPr>
        <w:t>pengawetan</w:t>
      </w:r>
      <w:proofErr w:type="spellEnd"/>
      <w:r w:rsidRPr="00845896">
        <w:rPr>
          <w:bCs/>
          <w:color w:val="000000"/>
          <w:sz w:val="20"/>
          <w:szCs w:val="20"/>
        </w:rPr>
        <w:t xml:space="preserve"> </w:t>
      </w:r>
      <w:proofErr w:type="spellStart"/>
      <w:r w:rsidRPr="00845896">
        <w:rPr>
          <w:bCs/>
          <w:color w:val="000000"/>
          <w:sz w:val="20"/>
          <w:szCs w:val="20"/>
        </w:rPr>
        <w:t>jenis</w:t>
      </w:r>
      <w:proofErr w:type="spellEnd"/>
      <w:r w:rsidRPr="00845896">
        <w:rPr>
          <w:bCs/>
          <w:color w:val="000000"/>
          <w:sz w:val="20"/>
          <w:szCs w:val="20"/>
        </w:rPr>
        <w:t xml:space="preserve"> </w:t>
      </w:r>
      <w:proofErr w:type="spellStart"/>
      <w:r w:rsidRPr="00845896">
        <w:rPr>
          <w:bCs/>
          <w:color w:val="000000"/>
          <w:sz w:val="20"/>
          <w:szCs w:val="20"/>
        </w:rPr>
        <w:t>tumbuhan</w:t>
      </w:r>
      <w:proofErr w:type="spellEnd"/>
      <w:r w:rsidRPr="00845896">
        <w:rPr>
          <w:bCs/>
          <w:color w:val="000000"/>
          <w:sz w:val="20"/>
          <w:szCs w:val="20"/>
        </w:rPr>
        <w:t xml:space="preserve"> dan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melalui</w:t>
      </w:r>
      <w:proofErr w:type="spellEnd"/>
      <w:r w:rsidRPr="00845896">
        <w:rPr>
          <w:bCs/>
          <w:color w:val="000000"/>
          <w:sz w:val="20"/>
          <w:szCs w:val="20"/>
        </w:rPr>
        <w:t xml:space="preserve">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sdt>
        <w:sdtPr>
          <w:rPr>
            <w:bCs/>
            <w:color w:val="000000"/>
            <w:sz w:val="20"/>
            <w:szCs w:val="20"/>
          </w:rPr>
          <w:tag w:val="MENDELEY_CITATION_v3_eyJjaXRhdGlvbklEIjoiTUVOREVMRVlfQ0lUQVRJT05fZTkxNjQ3ZDgtODQ1Ny00ZDA5LTg1Y2YtZTQ3YmEzMjgyMzhlIiwicHJvcGVydGllcyI6eyJub3RlSW5kZXgiOjB9LCJpc0VkaXRlZCI6ZmFsc2UsIm1hbnVhbE92ZXJyaWRlIjp7ImlzTWFudWFsbHlPdmVycmlkZGVuIjpmYWxzZSwiY2l0ZXByb2NUZXh0IjoiWzExXSIsIm1hbnVhbE92ZXJyaWRlVGV4dCI6IiJ9LCJjaXRhdGlvbkl0ZW1zIjpbeyJpZCI6ImRiNjk0N2YyLTE1NDUtM2I2Ny1iZjZmLWFjMWZmZjljYTc0NiIsIml0ZW1EYXRhIjp7InR5cGUiOiJ3ZWJwYWdlIiwiaWQiOiJkYjY5NDdmMi0xNTQ1LTNiNjctYmY2Zi1hYzFmZmY5Y2E3NDYiLCJ0aXRsZSI6IkRhdGEgamVuaXMgdHVtYnVoYW4gZGFuIGhld2FuIHlhbmcgZGlsaW5kdW5naSIsImF1dGhvciI6W3siZmFtaWx5IjoiS2VtZW50ZXJpYW4gTGluZ2t1bmdhbiBIaWR1cCBkYW4gS2VodXRhbmFuIiwiZ2l2ZW4iOiIiLCJwYXJzZS1uYW1lcyI6ZmFsc2UsImRyb3BwaW5nLXBhcnRpY2xlIjoiIiwibm9uLWRyb3BwaW5nLXBhcnRpY2xlIjoiIn1dLCJjb250YWluZXItdGl0bGUiOiJEaXJla3RvcmF0IEplbmRyYWwgS29uc2VydmFzaSBTdW1iZXIgRGF5YSBBbGFtIGRhbiBFa29zaXN0ZW0iLCJhY2Nlc3NlZCI6eyJkYXRlLXBhcnRzIjpbWzIwMjQsNywyMl1dfSwiVVJMIjoiaHR0cHM6Ly9rc2RhZS5tZW5saGsuZ28uaWQvamVuaXMtdHNsLWRpbGluZHVuZ2kuaHRtbCIsImNvbnRhaW5lci10aXRsZS1zaG9ydCI6IiJ9LCJpc1RlbXBvcmFyeSI6ZmFsc2UsInN1cHByZXNzLWF1dGhvciI6ZmFsc2UsImNvbXBvc2l0ZSI6ZmFsc2UsImF1dGhvci1vbmx5IjpmYWxzZX1dfQ=="/>
          <w:id w:val="969101936"/>
          <w:placeholder>
            <w:docPart w:val="3B5A2D2BBF29438FB37DF562B21F05DE"/>
          </w:placeholder>
        </w:sdtPr>
        <w:sdtContent>
          <w:r w:rsidRPr="00845896">
            <w:rPr>
              <w:bCs/>
              <w:color w:val="000000"/>
              <w:sz w:val="20"/>
              <w:szCs w:val="20"/>
            </w:rPr>
            <w:t>[11]</w:t>
          </w:r>
        </w:sdtContent>
      </w:sdt>
      <w:r w:rsidRPr="00845896">
        <w:rPr>
          <w:bCs/>
          <w:color w:val="000000"/>
          <w:sz w:val="20"/>
          <w:szCs w:val="20"/>
        </w:rPr>
        <w:t>.</w:t>
      </w:r>
    </w:p>
    <w:p w14:paraId="29149B1C" w14:textId="77777777" w:rsidR="00845896" w:rsidRPr="00845896" w:rsidRDefault="00845896" w:rsidP="00845896">
      <w:pPr>
        <w:ind w:firstLine="720"/>
        <w:jc w:val="both"/>
        <w:rPr>
          <w:bCs/>
          <w:color w:val="000000"/>
          <w:sz w:val="20"/>
          <w:szCs w:val="20"/>
        </w:rPr>
      </w:pPr>
      <w:proofErr w:type="spellStart"/>
      <w:r w:rsidRPr="00845896">
        <w:rPr>
          <w:bCs/>
          <w:color w:val="000000"/>
          <w:sz w:val="20"/>
          <w:szCs w:val="20"/>
        </w:rPr>
        <w:t>Dengan</w:t>
      </w:r>
      <w:proofErr w:type="spellEnd"/>
      <w:r w:rsidRPr="00845896">
        <w:rPr>
          <w:bCs/>
          <w:color w:val="000000"/>
          <w:sz w:val="20"/>
          <w:szCs w:val="20"/>
        </w:rPr>
        <w:t xml:space="preserve"> </w:t>
      </w:r>
      <w:proofErr w:type="spellStart"/>
      <w:r w:rsidRPr="00845896">
        <w:rPr>
          <w:bCs/>
          <w:color w:val="000000"/>
          <w:sz w:val="20"/>
          <w:szCs w:val="20"/>
        </w:rPr>
        <w:t>demikian</w:t>
      </w:r>
      <w:proofErr w:type="spellEnd"/>
      <w:r w:rsidRPr="00845896">
        <w:rPr>
          <w:bCs/>
          <w:color w:val="000000"/>
          <w:sz w:val="20"/>
          <w:szCs w:val="20"/>
        </w:rPr>
        <w:t xml:space="preserve">, PP No. 7 </w:t>
      </w:r>
      <w:proofErr w:type="spellStart"/>
      <w:r w:rsidRPr="00845896">
        <w:rPr>
          <w:bCs/>
          <w:color w:val="000000"/>
          <w:sz w:val="20"/>
          <w:szCs w:val="20"/>
        </w:rPr>
        <w:t>tahun</w:t>
      </w:r>
      <w:proofErr w:type="spellEnd"/>
      <w:r w:rsidRPr="00845896">
        <w:rPr>
          <w:bCs/>
          <w:color w:val="000000"/>
          <w:sz w:val="20"/>
          <w:szCs w:val="20"/>
        </w:rPr>
        <w:t xml:space="preserve"> 1999 </w:t>
      </w:r>
      <w:proofErr w:type="spellStart"/>
      <w:r w:rsidRPr="00845896">
        <w:rPr>
          <w:bCs/>
          <w:color w:val="000000"/>
          <w:sz w:val="20"/>
          <w:szCs w:val="20"/>
        </w:rPr>
        <w:t>ini</w:t>
      </w:r>
      <w:proofErr w:type="spellEnd"/>
      <w:r w:rsidRPr="00845896">
        <w:rPr>
          <w:bCs/>
          <w:color w:val="000000"/>
          <w:sz w:val="20"/>
          <w:szCs w:val="20"/>
        </w:rPr>
        <w:t xml:space="preserve"> </w:t>
      </w:r>
      <w:proofErr w:type="spellStart"/>
      <w:r w:rsidRPr="00845896">
        <w:rPr>
          <w:bCs/>
          <w:color w:val="000000"/>
          <w:sz w:val="20"/>
          <w:szCs w:val="20"/>
        </w:rPr>
        <w:t>dikeluarkan</w:t>
      </w:r>
      <w:proofErr w:type="spellEnd"/>
      <w:r w:rsidRPr="00845896">
        <w:rPr>
          <w:bCs/>
          <w:color w:val="000000"/>
          <w:sz w:val="20"/>
          <w:szCs w:val="20"/>
        </w:rPr>
        <w:t xml:space="preserve"> </w:t>
      </w:r>
      <w:proofErr w:type="spellStart"/>
      <w:r w:rsidRPr="00845896">
        <w:rPr>
          <w:bCs/>
          <w:color w:val="000000"/>
          <w:sz w:val="20"/>
          <w:szCs w:val="20"/>
        </w:rPr>
        <w:t>untuk</w:t>
      </w:r>
      <w:proofErr w:type="spellEnd"/>
      <w:r w:rsidRPr="00845896">
        <w:rPr>
          <w:bCs/>
          <w:color w:val="000000"/>
          <w:sz w:val="20"/>
          <w:szCs w:val="20"/>
        </w:rPr>
        <w:t xml:space="preserve"> </w:t>
      </w:r>
      <w:proofErr w:type="spellStart"/>
      <w:r w:rsidRPr="00845896">
        <w:rPr>
          <w:bCs/>
          <w:color w:val="000000"/>
          <w:sz w:val="20"/>
          <w:szCs w:val="20"/>
        </w:rPr>
        <w:t>melindungi</w:t>
      </w:r>
      <w:proofErr w:type="spellEnd"/>
      <w:r w:rsidRPr="00845896">
        <w:rPr>
          <w:bCs/>
          <w:color w:val="000000"/>
          <w:sz w:val="20"/>
          <w:szCs w:val="20"/>
        </w:rPr>
        <w:t xml:space="preserve"> dan </w:t>
      </w:r>
      <w:proofErr w:type="spellStart"/>
      <w:r w:rsidRPr="00845896">
        <w:rPr>
          <w:bCs/>
          <w:color w:val="000000"/>
          <w:sz w:val="20"/>
          <w:szCs w:val="20"/>
        </w:rPr>
        <w:t>mengelola</w:t>
      </w:r>
      <w:proofErr w:type="spellEnd"/>
      <w:r w:rsidRPr="00845896">
        <w:rPr>
          <w:bCs/>
          <w:color w:val="000000"/>
          <w:sz w:val="20"/>
          <w:szCs w:val="20"/>
        </w:rPr>
        <w:t xml:space="preserve"> </w:t>
      </w:r>
      <w:proofErr w:type="spellStart"/>
      <w:r w:rsidRPr="00845896">
        <w:rPr>
          <w:bCs/>
          <w:color w:val="000000"/>
          <w:sz w:val="20"/>
          <w:szCs w:val="20"/>
        </w:rPr>
        <w:t>sumber</w:t>
      </w:r>
      <w:proofErr w:type="spellEnd"/>
      <w:r w:rsidRPr="00845896">
        <w:rPr>
          <w:bCs/>
          <w:color w:val="000000"/>
          <w:sz w:val="20"/>
          <w:szCs w:val="20"/>
        </w:rPr>
        <w:t xml:space="preserve"> </w:t>
      </w:r>
      <w:proofErr w:type="spellStart"/>
      <w:r w:rsidRPr="00845896">
        <w:rPr>
          <w:bCs/>
          <w:color w:val="000000"/>
          <w:sz w:val="20"/>
          <w:szCs w:val="20"/>
        </w:rPr>
        <w:t>daya</w:t>
      </w:r>
      <w:proofErr w:type="spellEnd"/>
      <w:r w:rsidRPr="00845896">
        <w:rPr>
          <w:bCs/>
          <w:color w:val="000000"/>
          <w:sz w:val="20"/>
          <w:szCs w:val="20"/>
        </w:rPr>
        <w:t xml:space="preserve"> </w:t>
      </w:r>
      <w:proofErr w:type="spellStart"/>
      <w:r w:rsidRPr="00845896">
        <w:rPr>
          <w:bCs/>
          <w:color w:val="000000"/>
          <w:sz w:val="20"/>
          <w:szCs w:val="20"/>
        </w:rPr>
        <w:t>alam</w:t>
      </w:r>
      <w:proofErr w:type="spellEnd"/>
      <w:r w:rsidRPr="00845896">
        <w:rPr>
          <w:bCs/>
          <w:color w:val="000000"/>
          <w:sz w:val="20"/>
          <w:szCs w:val="20"/>
        </w:rPr>
        <w:t xml:space="preserve"> </w:t>
      </w:r>
      <w:proofErr w:type="spellStart"/>
      <w:r w:rsidRPr="00845896">
        <w:rPr>
          <w:bCs/>
          <w:color w:val="000000"/>
          <w:sz w:val="20"/>
          <w:szCs w:val="20"/>
        </w:rPr>
        <w:t>hayati</w:t>
      </w:r>
      <w:proofErr w:type="spellEnd"/>
      <w:r w:rsidRPr="00845896">
        <w:rPr>
          <w:bCs/>
          <w:color w:val="000000"/>
          <w:sz w:val="20"/>
          <w:szCs w:val="20"/>
        </w:rPr>
        <w:t xml:space="preserve">, </w:t>
      </w:r>
      <w:proofErr w:type="spellStart"/>
      <w:r w:rsidRPr="00845896">
        <w:rPr>
          <w:bCs/>
          <w:color w:val="000000"/>
          <w:sz w:val="20"/>
          <w:szCs w:val="20"/>
        </w:rPr>
        <w:t>termasuk</w:t>
      </w:r>
      <w:proofErr w:type="spellEnd"/>
      <w:r w:rsidRPr="00845896">
        <w:rPr>
          <w:bCs/>
          <w:color w:val="000000"/>
          <w:sz w:val="20"/>
          <w:szCs w:val="20"/>
        </w:rPr>
        <w:t xml:space="preserve"> </w:t>
      </w:r>
      <w:proofErr w:type="spellStart"/>
      <w:r w:rsidRPr="00845896">
        <w:rPr>
          <w:bCs/>
          <w:color w:val="000000"/>
          <w:sz w:val="20"/>
          <w:szCs w:val="20"/>
        </w:rPr>
        <w:t>tumbuhan</w:t>
      </w:r>
      <w:proofErr w:type="spellEnd"/>
      <w:r w:rsidRPr="00845896">
        <w:rPr>
          <w:bCs/>
          <w:color w:val="000000"/>
          <w:sz w:val="20"/>
          <w:szCs w:val="20"/>
        </w:rPr>
        <w:t xml:space="preserve"> dan </w:t>
      </w:r>
      <w:proofErr w:type="spellStart"/>
      <w:r w:rsidRPr="00845896">
        <w:rPr>
          <w:bCs/>
          <w:color w:val="000000"/>
          <w:sz w:val="20"/>
          <w:szCs w:val="20"/>
        </w:rPr>
        <w:t>satwa</w:t>
      </w:r>
      <w:proofErr w:type="spellEnd"/>
      <w:r w:rsidRPr="00845896">
        <w:rPr>
          <w:bCs/>
          <w:color w:val="000000"/>
          <w:sz w:val="20"/>
          <w:szCs w:val="20"/>
        </w:rPr>
        <w:t xml:space="preserve">, demi </w:t>
      </w:r>
      <w:proofErr w:type="spellStart"/>
      <w:r w:rsidRPr="00845896">
        <w:rPr>
          <w:bCs/>
          <w:color w:val="000000"/>
          <w:sz w:val="20"/>
          <w:szCs w:val="20"/>
        </w:rPr>
        <w:t>memastikan</w:t>
      </w:r>
      <w:proofErr w:type="spellEnd"/>
      <w:r w:rsidRPr="00845896">
        <w:rPr>
          <w:bCs/>
          <w:color w:val="000000"/>
          <w:sz w:val="20"/>
          <w:szCs w:val="20"/>
        </w:rPr>
        <w:t xml:space="preserve"> </w:t>
      </w:r>
      <w:proofErr w:type="spellStart"/>
      <w:r w:rsidRPr="00845896">
        <w:rPr>
          <w:bCs/>
          <w:color w:val="000000"/>
          <w:sz w:val="20"/>
          <w:szCs w:val="20"/>
        </w:rPr>
        <w:t>keberlanjutan</w:t>
      </w:r>
      <w:proofErr w:type="spellEnd"/>
      <w:r w:rsidRPr="00845896">
        <w:rPr>
          <w:bCs/>
          <w:color w:val="000000"/>
          <w:sz w:val="20"/>
          <w:szCs w:val="20"/>
        </w:rPr>
        <w:t xml:space="preserve"> </w:t>
      </w:r>
      <w:proofErr w:type="spellStart"/>
      <w:r w:rsidRPr="00845896">
        <w:rPr>
          <w:bCs/>
          <w:color w:val="000000"/>
          <w:sz w:val="20"/>
          <w:szCs w:val="20"/>
        </w:rPr>
        <w:t>ekosistem</w:t>
      </w:r>
      <w:proofErr w:type="spellEnd"/>
      <w:r w:rsidRPr="00845896">
        <w:rPr>
          <w:bCs/>
          <w:color w:val="000000"/>
          <w:sz w:val="20"/>
          <w:szCs w:val="20"/>
        </w:rPr>
        <w:t xml:space="preserve"> dan </w:t>
      </w:r>
      <w:proofErr w:type="spellStart"/>
      <w:r w:rsidRPr="00845896">
        <w:rPr>
          <w:bCs/>
          <w:color w:val="000000"/>
          <w:sz w:val="20"/>
          <w:szCs w:val="20"/>
        </w:rPr>
        <w:t>keanekaragaman</w:t>
      </w:r>
      <w:proofErr w:type="spellEnd"/>
      <w:r w:rsidRPr="00845896">
        <w:rPr>
          <w:bCs/>
          <w:color w:val="000000"/>
          <w:sz w:val="20"/>
          <w:szCs w:val="20"/>
        </w:rPr>
        <w:t xml:space="preserve"> </w:t>
      </w:r>
      <w:proofErr w:type="spellStart"/>
      <w:r w:rsidRPr="00845896">
        <w:rPr>
          <w:bCs/>
          <w:color w:val="000000"/>
          <w:sz w:val="20"/>
          <w:szCs w:val="20"/>
        </w:rPr>
        <w:t>hayati</w:t>
      </w:r>
      <w:proofErr w:type="spellEnd"/>
      <w:r w:rsidRPr="00845896">
        <w:rPr>
          <w:bCs/>
          <w:color w:val="000000"/>
          <w:sz w:val="20"/>
          <w:szCs w:val="20"/>
        </w:rPr>
        <w:t xml:space="preserve"> di Indonesia.</w:t>
      </w:r>
    </w:p>
    <w:p w14:paraId="168F48E2" w14:textId="77777777" w:rsidR="00845896" w:rsidRPr="00845896" w:rsidRDefault="00845896" w:rsidP="00845896">
      <w:pPr>
        <w:numPr>
          <w:ilvl w:val="0"/>
          <w:numId w:val="146"/>
        </w:numPr>
        <w:jc w:val="both"/>
        <w:rPr>
          <w:b/>
          <w:bCs/>
          <w:color w:val="000000"/>
          <w:sz w:val="20"/>
          <w:szCs w:val="20"/>
        </w:rPr>
      </w:pPr>
      <w:proofErr w:type="spellStart"/>
      <w:r w:rsidRPr="00845896">
        <w:rPr>
          <w:b/>
          <w:bCs/>
          <w:color w:val="000000"/>
          <w:sz w:val="20"/>
          <w:szCs w:val="20"/>
        </w:rPr>
        <w:t>Analisis</w:t>
      </w:r>
      <w:proofErr w:type="spellEnd"/>
      <w:r w:rsidRPr="00845896">
        <w:rPr>
          <w:b/>
          <w:bCs/>
          <w:color w:val="000000"/>
          <w:sz w:val="20"/>
          <w:szCs w:val="20"/>
        </w:rPr>
        <w:t xml:space="preserve"> </w:t>
      </w:r>
      <w:proofErr w:type="spellStart"/>
      <w:r w:rsidRPr="00845896">
        <w:rPr>
          <w:b/>
          <w:bCs/>
          <w:color w:val="000000"/>
          <w:sz w:val="20"/>
          <w:szCs w:val="20"/>
        </w:rPr>
        <w:t>urgensi</w:t>
      </w:r>
      <w:proofErr w:type="spellEnd"/>
      <w:r w:rsidRPr="00845896">
        <w:rPr>
          <w:b/>
          <w:bCs/>
          <w:color w:val="000000"/>
          <w:sz w:val="20"/>
          <w:szCs w:val="20"/>
        </w:rPr>
        <w:t xml:space="preserve"> </w:t>
      </w:r>
      <w:proofErr w:type="spellStart"/>
      <w:r w:rsidRPr="00845896">
        <w:rPr>
          <w:b/>
          <w:bCs/>
          <w:color w:val="000000"/>
          <w:sz w:val="20"/>
          <w:szCs w:val="20"/>
        </w:rPr>
        <w:t>perlindungan</w:t>
      </w:r>
      <w:proofErr w:type="spellEnd"/>
      <w:r w:rsidRPr="00845896">
        <w:rPr>
          <w:b/>
          <w:bCs/>
          <w:color w:val="000000"/>
          <w:sz w:val="20"/>
          <w:szCs w:val="20"/>
        </w:rPr>
        <w:t xml:space="preserve"> </w:t>
      </w:r>
      <w:proofErr w:type="spellStart"/>
      <w:r w:rsidRPr="00845896">
        <w:rPr>
          <w:b/>
          <w:bCs/>
          <w:color w:val="000000"/>
          <w:sz w:val="20"/>
          <w:szCs w:val="20"/>
        </w:rPr>
        <w:t>hukum</w:t>
      </w:r>
      <w:proofErr w:type="spellEnd"/>
      <w:r w:rsidRPr="00845896">
        <w:rPr>
          <w:b/>
          <w:bCs/>
          <w:color w:val="000000"/>
          <w:sz w:val="20"/>
          <w:szCs w:val="20"/>
        </w:rPr>
        <w:t xml:space="preserve"> </w:t>
      </w:r>
      <w:proofErr w:type="spellStart"/>
      <w:r w:rsidRPr="00845896">
        <w:rPr>
          <w:b/>
          <w:bCs/>
          <w:color w:val="000000"/>
          <w:sz w:val="20"/>
          <w:szCs w:val="20"/>
        </w:rPr>
        <w:t>perburuan</w:t>
      </w:r>
      <w:proofErr w:type="spellEnd"/>
      <w:r w:rsidRPr="00845896">
        <w:rPr>
          <w:b/>
          <w:bCs/>
          <w:color w:val="000000"/>
          <w:sz w:val="20"/>
          <w:szCs w:val="20"/>
        </w:rPr>
        <w:t xml:space="preserve"> </w:t>
      </w:r>
      <w:proofErr w:type="spellStart"/>
      <w:r w:rsidRPr="00845896">
        <w:rPr>
          <w:b/>
          <w:bCs/>
          <w:color w:val="000000"/>
          <w:sz w:val="20"/>
          <w:szCs w:val="20"/>
        </w:rPr>
        <w:t>satwa</w:t>
      </w:r>
      <w:proofErr w:type="spellEnd"/>
      <w:r w:rsidRPr="00845896">
        <w:rPr>
          <w:b/>
          <w:bCs/>
          <w:color w:val="000000"/>
          <w:sz w:val="20"/>
          <w:szCs w:val="20"/>
        </w:rPr>
        <w:t xml:space="preserve"> liar di Indonesia</w:t>
      </w:r>
    </w:p>
    <w:p w14:paraId="11EBB310" w14:textId="77777777" w:rsidR="00845896" w:rsidRPr="00845896" w:rsidRDefault="00845896" w:rsidP="00845896">
      <w:pPr>
        <w:ind w:firstLine="720"/>
        <w:jc w:val="both"/>
        <w:rPr>
          <w:bCs/>
          <w:color w:val="000000"/>
          <w:sz w:val="20"/>
          <w:szCs w:val="20"/>
          <w:lang w:val="nb-NO"/>
        </w:rPr>
      </w:pPr>
      <w:proofErr w:type="spellStart"/>
      <w:r w:rsidRPr="00845896">
        <w:rPr>
          <w:bCs/>
          <w:color w:val="000000"/>
          <w:sz w:val="20"/>
          <w:szCs w:val="20"/>
        </w:rPr>
        <w:t>Definisi</w:t>
      </w:r>
      <w:proofErr w:type="spellEnd"/>
      <w:r w:rsidRPr="00845896">
        <w:rPr>
          <w:bCs/>
          <w:color w:val="000000"/>
          <w:sz w:val="20"/>
          <w:szCs w:val="20"/>
        </w:rPr>
        <w:t xml:space="preserve"> </w:t>
      </w:r>
      <w:proofErr w:type="spellStart"/>
      <w:r w:rsidRPr="00845896">
        <w:rPr>
          <w:bCs/>
          <w:color w:val="000000"/>
          <w:sz w:val="20"/>
          <w:szCs w:val="20"/>
        </w:rPr>
        <w:t>satwa</w:t>
      </w:r>
      <w:proofErr w:type="spellEnd"/>
      <w:r w:rsidRPr="00845896">
        <w:rPr>
          <w:bCs/>
          <w:color w:val="000000"/>
          <w:sz w:val="20"/>
          <w:szCs w:val="20"/>
        </w:rPr>
        <w:t xml:space="preserve"> liar </w:t>
      </w:r>
      <w:proofErr w:type="spellStart"/>
      <w:r w:rsidRPr="00845896">
        <w:rPr>
          <w:bCs/>
          <w:color w:val="000000"/>
          <w:sz w:val="20"/>
          <w:szCs w:val="20"/>
        </w:rPr>
        <w:t>menurut</w:t>
      </w:r>
      <w:proofErr w:type="spellEnd"/>
      <w:r w:rsidRPr="00845896">
        <w:rPr>
          <w:bCs/>
          <w:color w:val="000000"/>
          <w:sz w:val="20"/>
          <w:szCs w:val="20"/>
        </w:rPr>
        <w:t xml:space="preserve"> </w:t>
      </w:r>
      <w:proofErr w:type="spellStart"/>
      <w:r w:rsidRPr="00845896">
        <w:rPr>
          <w:bCs/>
          <w:color w:val="000000"/>
          <w:sz w:val="20"/>
          <w:szCs w:val="20"/>
        </w:rPr>
        <w:t>Undang-Undang</w:t>
      </w:r>
      <w:proofErr w:type="spellEnd"/>
      <w:r w:rsidRPr="00845896">
        <w:rPr>
          <w:bCs/>
          <w:color w:val="000000"/>
          <w:sz w:val="20"/>
          <w:szCs w:val="20"/>
        </w:rPr>
        <w:t xml:space="preserve"> </w:t>
      </w:r>
      <w:proofErr w:type="spellStart"/>
      <w:r w:rsidRPr="00845896">
        <w:rPr>
          <w:bCs/>
          <w:color w:val="000000"/>
          <w:sz w:val="20"/>
          <w:szCs w:val="20"/>
        </w:rPr>
        <w:t>Nomor</w:t>
      </w:r>
      <w:proofErr w:type="spellEnd"/>
      <w:r w:rsidRPr="00845896">
        <w:rPr>
          <w:bCs/>
          <w:color w:val="000000"/>
          <w:sz w:val="20"/>
          <w:szCs w:val="20"/>
        </w:rPr>
        <w:t xml:space="preserve"> 5 </w:t>
      </w:r>
      <w:proofErr w:type="spellStart"/>
      <w:r w:rsidRPr="00845896">
        <w:rPr>
          <w:bCs/>
          <w:color w:val="000000"/>
          <w:sz w:val="20"/>
          <w:szCs w:val="20"/>
        </w:rPr>
        <w:t>Tahun</w:t>
      </w:r>
      <w:proofErr w:type="spellEnd"/>
      <w:r w:rsidRPr="00845896">
        <w:rPr>
          <w:bCs/>
          <w:color w:val="000000"/>
          <w:sz w:val="20"/>
          <w:szCs w:val="20"/>
        </w:rPr>
        <w:t xml:space="preserve"> 1990 </w:t>
      </w:r>
      <w:proofErr w:type="spellStart"/>
      <w:r w:rsidRPr="00845896">
        <w:rPr>
          <w:bCs/>
          <w:color w:val="000000"/>
          <w:sz w:val="20"/>
          <w:szCs w:val="20"/>
        </w:rPr>
        <w:t>tentang</w:t>
      </w:r>
      <w:proofErr w:type="spellEnd"/>
      <w:r w:rsidRPr="00845896">
        <w:rPr>
          <w:bCs/>
          <w:color w:val="000000"/>
          <w:sz w:val="20"/>
          <w:szCs w:val="20"/>
        </w:rPr>
        <w:t xml:space="preserve"> </w:t>
      </w:r>
      <w:proofErr w:type="spellStart"/>
      <w:r w:rsidRPr="00845896">
        <w:rPr>
          <w:bCs/>
          <w:color w:val="000000"/>
          <w:sz w:val="20"/>
          <w:szCs w:val="20"/>
        </w:rPr>
        <w:t>Konservasi</w:t>
      </w:r>
      <w:proofErr w:type="spellEnd"/>
      <w:r w:rsidRPr="00845896">
        <w:rPr>
          <w:bCs/>
          <w:color w:val="000000"/>
          <w:sz w:val="20"/>
          <w:szCs w:val="20"/>
        </w:rPr>
        <w:t xml:space="preserve"> </w:t>
      </w:r>
      <w:proofErr w:type="spellStart"/>
      <w:r w:rsidRPr="00845896">
        <w:rPr>
          <w:bCs/>
          <w:color w:val="000000"/>
          <w:sz w:val="20"/>
          <w:szCs w:val="20"/>
        </w:rPr>
        <w:t>Sumber</w:t>
      </w:r>
      <w:proofErr w:type="spellEnd"/>
      <w:r w:rsidRPr="00845896">
        <w:rPr>
          <w:bCs/>
          <w:color w:val="000000"/>
          <w:sz w:val="20"/>
          <w:szCs w:val="20"/>
        </w:rPr>
        <w:t xml:space="preserve"> Daya Alam dan </w:t>
      </w:r>
      <w:proofErr w:type="spellStart"/>
      <w:r w:rsidRPr="00845896">
        <w:rPr>
          <w:bCs/>
          <w:color w:val="000000"/>
          <w:sz w:val="20"/>
          <w:szCs w:val="20"/>
        </w:rPr>
        <w:t>Ekosistemnya</w:t>
      </w:r>
      <w:proofErr w:type="spellEnd"/>
      <w:r w:rsidRPr="00845896">
        <w:rPr>
          <w:bCs/>
          <w:color w:val="000000"/>
          <w:sz w:val="20"/>
          <w:szCs w:val="20"/>
        </w:rPr>
        <w:t xml:space="preserve"> </w:t>
      </w:r>
      <w:proofErr w:type="spellStart"/>
      <w:r w:rsidRPr="00845896">
        <w:rPr>
          <w:bCs/>
          <w:color w:val="000000"/>
          <w:sz w:val="20"/>
          <w:szCs w:val="20"/>
        </w:rPr>
        <w:t>adalah</w:t>
      </w:r>
      <w:proofErr w:type="spellEnd"/>
      <w:r w:rsidRPr="00845896">
        <w:rPr>
          <w:bCs/>
          <w:color w:val="000000"/>
          <w:sz w:val="20"/>
          <w:szCs w:val="20"/>
        </w:rPr>
        <w:t xml:space="preserve"> </w:t>
      </w:r>
      <w:proofErr w:type="spellStart"/>
      <w:r w:rsidRPr="00845896">
        <w:rPr>
          <w:bCs/>
          <w:color w:val="000000"/>
          <w:sz w:val="20"/>
          <w:szCs w:val="20"/>
        </w:rPr>
        <w:t>binatang-binatang</w:t>
      </w:r>
      <w:proofErr w:type="spellEnd"/>
      <w:r w:rsidRPr="00845896">
        <w:rPr>
          <w:bCs/>
          <w:color w:val="000000"/>
          <w:sz w:val="20"/>
          <w:szCs w:val="20"/>
        </w:rPr>
        <w:t xml:space="preserve"> yang </w:t>
      </w:r>
      <w:proofErr w:type="spellStart"/>
      <w:r w:rsidRPr="00845896">
        <w:rPr>
          <w:bCs/>
          <w:color w:val="000000"/>
          <w:sz w:val="20"/>
          <w:szCs w:val="20"/>
        </w:rPr>
        <w:t>hidup</w:t>
      </w:r>
      <w:proofErr w:type="spellEnd"/>
      <w:r w:rsidRPr="00845896">
        <w:rPr>
          <w:bCs/>
          <w:color w:val="000000"/>
          <w:sz w:val="20"/>
          <w:szCs w:val="20"/>
        </w:rPr>
        <w:t xml:space="preserve"> di </w:t>
      </w:r>
      <w:proofErr w:type="spellStart"/>
      <w:r w:rsidRPr="00845896">
        <w:rPr>
          <w:bCs/>
          <w:color w:val="000000"/>
          <w:sz w:val="20"/>
          <w:szCs w:val="20"/>
        </w:rPr>
        <w:t>darat</w:t>
      </w:r>
      <w:proofErr w:type="spellEnd"/>
      <w:r w:rsidRPr="00845896">
        <w:rPr>
          <w:bCs/>
          <w:color w:val="000000"/>
          <w:sz w:val="20"/>
          <w:szCs w:val="20"/>
        </w:rPr>
        <w:t xml:space="preserve">, air, </w:t>
      </w:r>
      <w:proofErr w:type="spellStart"/>
      <w:r w:rsidRPr="00845896">
        <w:rPr>
          <w:bCs/>
          <w:color w:val="000000"/>
          <w:sz w:val="20"/>
          <w:szCs w:val="20"/>
        </w:rPr>
        <w:t>atau</w:t>
      </w:r>
      <w:proofErr w:type="spellEnd"/>
      <w:r w:rsidRPr="00845896">
        <w:rPr>
          <w:bCs/>
          <w:color w:val="000000"/>
          <w:sz w:val="20"/>
          <w:szCs w:val="20"/>
        </w:rPr>
        <w:t xml:space="preserve"> </w:t>
      </w:r>
      <w:proofErr w:type="spellStart"/>
      <w:r w:rsidRPr="00845896">
        <w:rPr>
          <w:bCs/>
          <w:color w:val="000000"/>
          <w:sz w:val="20"/>
          <w:szCs w:val="20"/>
        </w:rPr>
        <w:t>udara</w:t>
      </w:r>
      <w:proofErr w:type="spellEnd"/>
      <w:r w:rsidRPr="00845896">
        <w:rPr>
          <w:bCs/>
          <w:color w:val="000000"/>
          <w:sz w:val="20"/>
          <w:szCs w:val="20"/>
        </w:rPr>
        <w:t xml:space="preserve"> yang </w:t>
      </w:r>
      <w:proofErr w:type="spellStart"/>
      <w:r w:rsidRPr="00845896">
        <w:rPr>
          <w:bCs/>
          <w:color w:val="000000"/>
          <w:sz w:val="20"/>
          <w:szCs w:val="20"/>
        </w:rPr>
        <w:t>masih</w:t>
      </w:r>
      <w:proofErr w:type="spellEnd"/>
      <w:r w:rsidRPr="00845896">
        <w:rPr>
          <w:bCs/>
          <w:color w:val="000000"/>
          <w:sz w:val="20"/>
          <w:szCs w:val="20"/>
        </w:rPr>
        <w:t xml:space="preserve"> </w:t>
      </w:r>
      <w:proofErr w:type="spellStart"/>
      <w:r w:rsidRPr="00845896">
        <w:rPr>
          <w:bCs/>
          <w:color w:val="000000"/>
          <w:sz w:val="20"/>
          <w:szCs w:val="20"/>
        </w:rPr>
        <w:t>mempertahankan</w:t>
      </w:r>
      <w:proofErr w:type="spellEnd"/>
      <w:r w:rsidRPr="00845896">
        <w:rPr>
          <w:bCs/>
          <w:color w:val="000000"/>
          <w:sz w:val="20"/>
          <w:szCs w:val="20"/>
        </w:rPr>
        <w:t xml:space="preserve"> </w:t>
      </w:r>
      <w:proofErr w:type="spellStart"/>
      <w:r w:rsidRPr="00845896">
        <w:rPr>
          <w:bCs/>
          <w:color w:val="000000"/>
          <w:sz w:val="20"/>
          <w:szCs w:val="20"/>
        </w:rPr>
        <w:t>sifat-sifat</w:t>
      </w:r>
      <w:proofErr w:type="spellEnd"/>
      <w:r w:rsidRPr="00845896">
        <w:rPr>
          <w:bCs/>
          <w:color w:val="000000"/>
          <w:sz w:val="20"/>
          <w:szCs w:val="20"/>
        </w:rPr>
        <w:t xml:space="preserve"> liar, </w:t>
      </w:r>
      <w:proofErr w:type="spellStart"/>
      <w:r w:rsidRPr="00845896">
        <w:rPr>
          <w:bCs/>
          <w:color w:val="000000"/>
          <w:sz w:val="20"/>
          <w:szCs w:val="20"/>
        </w:rPr>
        <w:t>baik</w:t>
      </w:r>
      <w:proofErr w:type="spellEnd"/>
      <w:r w:rsidRPr="00845896">
        <w:rPr>
          <w:bCs/>
          <w:color w:val="000000"/>
          <w:sz w:val="20"/>
          <w:szCs w:val="20"/>
        </w:rPr>
        <w:t xml:space="preserve"> </w:t>
      </w:r>
      <w:proofErr w:type="spellStart"/>
      <w:r w:rsidRPr="00845896">
        <w:rPr>
          <w:bCs/>
          <w:color w:val="000000"/>
          <w:sz w:val="20"/>
          <w:szCs w:val="20"/>
        </w:rPr>
        <w:t>itu</w:t>
      </w:r>
      <w:proofErr w:type="spellEnd"/>
      <w:r w:rsidRPr="00845896">
        <w:rPr>
          <w:bCs/>
          <w:color w:val="000000"/>
          <w:sz w:val="20"/>
          <w:szCs w:val="20"/>
        </w:rPr>
        <w:t xml:space="preserve"> </w:t>
      </w:r>
      <w:proofErr w:type="spellStart"/>
      <w:r w:rsidRPr="00845896">
        <w:rPr>
          <w:bCs/>
          <w:color w:val="000000"/>
          <w:sz w:val="20"/>
          <w:szCs w:val="20"/>
        </w:rPr>
        <w:t>hidup</w:t>
      </w:r>
      <w:proofErr w:type="spellEnd"/>
      <w:r w:rsidRPr="00845896">
        <w:rPr>
          <w:bCs/>
          <w:color w:val="000000"/>
          <w:sz w:val="20"/>
          <w:szCs w:val="20"/>
        </w:rPr>
        <w:t xml:space="preserve"> </w:t>
      </w:r>
      <w:proofErr w:type="spellStart"/>
      <w:r w:rsidRPr="00845896">
        <w:rPr>
          <w:bCs/>
          <w:color w:val="000000"/>
          <w:sz w:val="20"/>
          <w:szCs w:val="20"/>
        </w:rPr>
        <w:t>bebas</w:t>
      </w:r>
      <w:proofErr w:type="spellEnd"/>
      <w:r w:rsidRPr="00845896">
        <w:rPr>
          <w:bCs/>
          <w:color w:val="000000"/>
          <w:sz w:val="20"/>
          <w:szCs w:val="20"/>
        </w:rPr>
        <w:t xml:space="preserve"> di </w:t>
      </w:r>
      <w:proofErr w:type="spellStart"/>
      <w:r w:rsidRPr="00845896">
        <w:rPr>
          <w:bCs/>
          <w:color w:val="000000"/>
          <w:sz w:val="20"/>
          <w:szCs w:val="20"/>
        </w:rPr>
        <w:t>alam</w:t>
      </w:r>
      <w:proofErr w:type="spellEnd"/>
      <w:r w:rsidRPr="00845896">
        <w:rPr>
          <w:bCs/>
          <w:color w:val="000000"/>
          <w:sz w:val="20"/>
          <w:szCs w:val="20"/>
        </w:rPr>
        <w:t xml:space="preserve"> </w:t>
      </w:r>
      <w:proofErr w:type="spellStart"/>
      <w:r w:rsidRPr="00845896">
        <w:rPr>
          <w:bCs/>
          <w:color w:val="000000"/>
          <w:sz w:val="20"/>
          <w:szCs w:val="20"/>
        </w:rPr>
        <w:t>maupun</w:t>
      </w:r>
      <w:proofErr w:type="spellEnd"/>
      <w:r w:rsidRPr="00845896">
        <w:rPr>
          <w:bCs/>
          <w:color w:val="000000"/>
          <w:sz w:val="20"/>
          <w:szCs w:val="20"/>
        </w:rPr>
        <w:t xml:space="preserve"> yang </w:t>
      </w:r>
      <w:proofErr w:type="spellStart"/>
      <w:r w:rsidRPr="00845896">
        <w:rPr>
          <w:bCs/>
          <w:color w:val="000000"/>
          <w:sz w:val="20"/>
          <w:szCs w:val="20"/>
        </w:rPr>
        <w:t>dipelihara</w:t>
      </w:r>
      <w:proofErr w:type="spellEnd"/>
      <w:r w:rsidRPr="00845896">
        <w:rPr>
          <w:bCs/>
          <w:color w:val="000000"/>
          <w:sz w:val="20"/>
          <w:szCs w:val="20"/>
        </w:rPr>
        <w:t xml:space="preserve"> oleh </w:t>
      </w:r>
      <w:proofErr w:type="spellStart"/>
      <w:r w:rsidRPr="00845896">
        <w:rPr>
          <w:bCs/>
          <w:color w:val="000000"/>
          <w:sz w:val="20"/>
          <w:szCs w:val="20"/>
        </w:rPr>
        <w:t>manusia</w:t>
      </w:r>
      <w:proofErr w:type="spellEnd"/>
      <w:r w:rsidRPr="00845896">
        <w:rPr>
          <w:bCs/>
          <w:color w:val="000000"/>
          <w:sz w:val="20"/>
          <w:szCs w:val="20"/>
        </w:rPr>
        <w:t xml:space="preserve">. Dalam </w:t>
      </w:r>
      <w:proofErr w:type="spellStart"/>
      <w:r w:rsidRPr="00845896">
        <w:rPr>
          <w:bCs/>
          <w:color w:val="000000"/>
          <w:sz w:val="20"/>
          <w:szCs w:val="20"/>
        </w:rPr>
        <w:t>konteks</w:t>
      </w:r>
      <w:proofErr w:type="spellEnd"/>
      <w:r w:rsidRPr="00845896">
        <w:rPr>
          <w:bCs/>
          <w:color w:val="000000"/>
          <w:sz w:val="20"/>
          <w:szCs w:val="20"/>
        </w:rPr>
        <w:t xml:space="preserve"> </w:t>
      </w:r>
      <w:proofErr w:type="spellStart"/>
      <w:r w:rsidRPr="00845896">
        <w:rPr>
          <w:bCs/>
          <w:color w:val="000000"/>
          <w:sz w:val="20"/>
          <w:szCs w:val="20"/>
        </w:rPr>
        <w:t>hukum</w:t>
      </w:r>
      <w:proofErr w:type="spellEnd"/>
      <w:r w:rsidRPr="00845896">
        <w:rPr>
          <w:bCs/>
          <w:color w:val="000000"/>
          <w:sz w:val="20"/>
          <w:szCs w:val="20"/>
        </w:rPr>
        <w:t xml:space="preserve"> </w:t>
      </w:r>
      <w:proofErr w:type="spellStart"/>
      <w:r w:rsidRPr="00845896">
        <w:rPr>
          <w:bCs/>
          <w:color w:val="000000"/>
          <w:sz w:val="20"/>
          <w:szCs w:val="20"/>
        </w:rPr>
        <w:t>konservasi</w:t>
      </w:r>
      <w:proofErr w:type="spellEnd"/>
      <w:r w:rsidRPr="00845896">
        <w:rPr>
          <w:bCs/>
          <w:color w:val="000000"/>
          <w:sz w:val="20"/>
          <w:szCs w:val="20"/>
        </w:rPr>
        <w:t xml:space="preserve"> </w:t>
      </w:r>
      <w:proofErr w:type="spellStart"/>
      <w:r w:rsidRPr="00845896">
        <w:rPr>
          <w:bCs/>
          <w:color w:val="000000"/>
          <w:sz w:val="20"/>
          <w:szCs w:val="20"/>
        </w:rPr>
        <w:t>hayati</w:t>
      </w:r>
      <w:proofErr w:type="spellEnd"/>
      <w:r w:rsidRPr="00845896">
        <w:rPr>
          <w:bCs/>
          <w:color w:val="000000"/>
          <w:sz w:val="20"/>
          <w:szCs w:val="20"/>
        </w:rPr>
        <w:t xml:space="preserve">, </w:t>
      </w:r>
      <w:proofErr w:type="spellStart"/>
      <w:r w:rsidRPr="00845896">
        <w:rPr>
          <w:bCs/>
          <w:color w:val="000000"/>
          <w:sz w:val="20"/>
          <w:szCs w:val="20"/>
        </w:rPr>
        <w:t>istilah</w:t>
      </w:r>
      <w:proofErr w:type="spellEnd"/>
      <w:r w:rsidRPr="00845896">
        <w:rPr>
          <w:bCs/>
          <w:color w:val="000000"/>
          <w:sz w:val="20"/>
          <w:szCs w:val="20"/>
        </w:rPr>
        <w:t xml:space="preserve">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merujuk</w:t>
      </w:r>
      <w:proofErr w:type="spellEnd"/>
      <w:r w:rsidRPr="00845896">
        <w:rPr>
          <w:bCs/>
          <w:color w:val="000000"/>
          <w:sz w:val="20"/>
          <w:szCs w:val="20"/>
        </w:rPr>
        <w:t xml:space="preserve"> pada </w:t>
      </w:r>
      <w:proofErr w:type="spellStart"/>
      <w:r w:rsidRPr="00845896">
        <w:rPr>
          <w:bCs/>
          <w:color w:val="000000"/>
          <w:sz w:val="20"/>
          <w:szCs w:val="20"/>
        </w:rPr>
        <w:t>binatang</w:t>
      </w:r>
      <w:proofErr w:type="spellEnd"/>
      <w:r w:rsidRPr="00845896">
        <w:rPr>
          <w:bCs/>
          <w:color w:val="000000"/>
          <w:sz w:val="20"/>
          <w:szCs w:val="20"/>
        </w:rPr>
        <w:t xml:space="preserve"> yang </w:t>
      </w:r>
      <w:proofErr w:type="spellStart"/>
      <w:r w:rsidRPr="00845896">
        <w:rPr>
          <w:bCs/>
          <w:color w:val="000000"/>
          <w:sz w:val="20"/>
          <w:szCs w:val="20"/>
        </w:rPr>
        <w:t>masih</w:t>
      </w:r>
      <w:proofErr w:type="spellEnd"/>
      <w:r w:rsidRPr="00845896">
        <w:rPr>
          <w:bCs/>
          <w:color w:val="000000"/>
          <w:sz w:val="20"/>
          <w:szCs w:val="20"/>
        </w:rPr>
        <w:t xml:space="preserve"> </w:t>
      </w:r>
      <w:proofErr w:type="spellStart"/>
      <w:r w:rsidRPr="00845896">
        <w:rPr>
          <w:bCs/>
          <w:color w:val="000000"/>
          <w:sz w:val="20"/>
          <w:szCs w:val="20"/>
        </w:rPr>
        <w:t>mempertahankan</w:t>
      </w:r>
      <w:proofErr w:type="spellEnd"/>
      <w:r w:rsidRPr="00845896">
        <w:rPr>
          <w:bCs/>
          <w:color w:val="000000"/>
          <w:sz w:val="20"/>
          <w:szCs w:val="20"/>
        </w:rPr>
        <w:t xml:space="preserve"> </w:t>
      </w:r>
      <w:proofErr w:type="spellStart"/>
      <w:r w:rsidRPr="00845896">
        <w:rPr>
          <w:bCs/>
          <w:color w:val="000000"/>
          <w:sz w:val="20"/>
          <w:szCs w:val="20"/>
        </w:rPr>
        <w:t>kehidupan</w:t>
      </w:r>
      <w:proofErr w:type="spellEnd"/>
      <w:r w:rsidRPr="00845896">
        <w:rPr>
          <w:bCs/>
          <w:color w:val="000000"/>
          <w:sz w:val="20"/>
          <w:szCs w:val="20"/>
        </w:rPr>
        <w:t xml:space="preserve"> liar </w:t>
      </w:r>
      <w:proofErr w:type="spellStart"/>
      <w:r w:rsidRPr="00845896">
        <w:rPr>
          <w:bCs/>
          <w:color w:val="000000"/>
          <w:sz w:val="20"/>
          <w:szCs w:val="20"/>
        </w:rPr>
        <w:t>mereka</w:t>
      </w:r>
      <w:proofErr w:type="spellEnd"/>
      <w:r w:rsidRPr="00845896">
        <w:rPr>
          <w:bCs/>
          <w:color w:val="000000"/>
          <w:sz w:val="20"/>
          <w:szCs w:val="20"/>
        </w:rPr>
        <w:t xml:space="preserve">, </w:t>
      </w:r>
      <w:proofErr w:type="spellStart"/>
      <w:r w:rsidRPr="00845896">
        <w:rPr>
          <w:bCs/>
          <w:color w:val="000000"/>
          <w:sz w:val="20"/>
          <w:szCs w:val="20"/>
        </w:rPr>
        <w:t>sedangkan</w:t>
      </w:r>
      <w:proofErr w:type="spellEnd"/>
      <w:r w:rsidRPr="00845896">
        <w:rPr>
          <w:bCs/>
          <w:color w:val="000000"/>
          <w:sz w:val="20"/>
          <w:szCs w:val="20"/>
        </w:rPr>
        <w:t xml:space="preserve"> "</w:t>
      </w:r>
      <w:proofErr w:type="spellStart"/>
      <w:r w:rsidRPr="00845896">
        <w:rPr>
          <w:bCs/>
          <w:color w:val="000000"/>
          <w:sz w:val="20"/>
          <w:szCs w:val="20"/>
        </w:rPr>
        <w:t>hewan</w:t>
      </w:r>
      <w:proofErr w:type="spellEnd"/>
      <w:r w:rsidRPr="00845896">
        <w:rPr>
          <w:bCs/>
          <w:color w:val="000000"/>
          <w:sz w:val="20"/>
          <w:szCs w:val="20"/>
        </w:rPr>
        <w:t xml:space="preserve">" </w:t>
      </w:r>
      <w:proofErr w:type="spellStart"/>
      <w:r w:rsidRPr="00845896">
        <w:rPr>
          <w:bCs/>
          <w:color w:val="000000"/>
          <w:sz w:val="20"/>
          <w:szCs w:val="20"/>
        </w:rPr>
        <w:t>mengacu</w:t>
      </w:r>
      <w:proofErr w:type="spellEnd"/>
      <w:r w:rsidRPr="00845896">
        <w:rPr>
          <w:bCs/>
          <w:color w:val="000000"/>
          <w:sz w:val="20"/>
          <w:szCs w:val="20"/>
        </w:rPr>
        <w:t xml:space="preserve"> </w:t>
      </w:r>
      <w:r w:rsidRPr="00845896">
        <w:rPr>
          <w:bCs/>
          <w:color w:val="000000"/>
          <w:sz w:val="20"/>
          <w:szCs w:val="20"/>
        </w:rPr>
        <w:lastRenderedPageBreak/>
        <w:t xml:space="preserve">pada </w:t>
      </w:r>
      <w:proofErr w:type="spellStart"/>
      <w:r w:rsidRPr="00845896">
        <w:rPr>
          <w:bCs/>
          <w:color w:val="000000"/>
          <w:sz w:val="20"/>
          <w:szCs w:val="20"/>
        </w:rPr>
        <w:t>binatang</w:t>
      </w:r>
      <w:proofErr w:type="spellEnd"/>
      <w:r w:rsidRPr="00845896">
        <w:rPr>
          <w:bCs/>
          <w:color w:val="000000"/>
          <w:sz w:val="20"/>
          <w:szCs w:val="20"/>
        </w:rPr>
        <w:t xml:space="preserve"> yang </w:t>
      </w:r>
      <w:proofErr w:type="spellStart"/>
      <w:r w:rsidRPr="00845896">
        <w:rPr>
          <w:bCs/>
          <w:color w:val="000000"/>
          <w:sz w:val="20"/>
          <w:szCs w:val="20"/>
        </w:rPr>
        <w:t>sebagian</w:t>
      </w:r>
      <w:proofErr w:type="spellEnd"/>
      <w:r w:rsidRPr="00845896">
        <w:rPr>
          <w:bCs/>
          <w:color w:val="000000"/>
          <w:sz w:val="20"/>
          <w:szCs w:val="20"/>
        </w:rPr>
        <w:t xml:space="preserve"> </w:t>
      </w:r>
      <w:proofErr w:type="spellStart"/>
      <w:r w:rsidRPr="00845896">
        <w:rPr>
          <w:bCs/>
          <w:color w:val="000000"/>
          <w:sz w:val="20"/>
          <w:szCs w:val="20"/>
        </w:rPr>
        <w:t>atau</w:t>
      </w:r>
      <w:proofErr w:type="spellEnd"/>
      <w:r w:rsidRPr="00845896">
        <w:rPr>
          <w:bCs/>
          <w:color w:val="000000"/>
          <w:sz w:val="20"/>
          <w:szCs w:val="20"/>
        </w:rPr>
        <w:t xml:space="preserve"> </w:t>
      </w:r>
      <w:proofErr w:type="spellStart"/>
      <w:r w:rsidRPr="00845896">
        <w:rPr>
          <w:bCs/>
          <w:color w:val="000000"/>
          <w:sz w:val="20"/>
          <w:szCs w:val="20"/>
        </w:rPr>
        <w:t>seluruh</w:t>
      </w:r>
      <w:proofErr w:type="spellEnd"/>
      <w:r w:rsidRPr="00845896">
        <w:rPr>
          <w:bCs/>
          <w:color w:val="000000"/>
          <w:sz w:val="20"/>
          <w:szCs w:val="20"/>
        </w:rPr>
        <w:t xml:space="preserve"> </w:t>
      </w:r>
      <w:proofErr w:type="spellStart"/>
      <w:r w:rsidRPr="00845896">
        <w:rPr>
          <w:bCs/>
          <w:color w:val="000000"/>
          <w:sz w:val="20"/>
          <w:szCs w:val="20"/>
        </w:rPr>
        <w:t>hidupnya</w:t>
      </w:r>
      <w:proofErr w:type="spellEnd"/>
      <w:r w:rsidRPr="00845896">
        <w:rPr>
          <w:bCs/>
          <w:color w:val="000000"/>
          <w:sz w:val="20"/>
          <w:szCs w:val="20"/>
        </w:rPr>
        <w:t xml:space="preserve"> </w:t>
      </w:r>
      <w:proofErr w:type="spellStart"/>
      <w:r w:rsidRPr="00845896">
        <w:rPr>
          <w:bCs/>
          <w:color w:val="000000"/>
          <w:sz w:val="20"/>
          <w:szCs w:val="20"/>
        </w:rPr>
        <w:t>bergantung</w:t>
      </w:r>
      <w:proofErr w:type="spellEnd"/>
      <w:r w:rsidRPr="00845896">
        <w:rPr>
          <w:bCs/>
          <w:color w:val="000000"/>
          <w:sz w:val="20"/>
          <w:szCs w:val="20"/>
        </w:rPr>
        <w:t xml:space="preserve"> pada </w:t>
      </w:r>
      <w:proofErr w:type="spellStart"/>
      <w:r w:rsidRPr="00845896">
        <w:rPr>
          <w:bCs/>
          <w:color w:val="000000"/>
          <w:sz w:val="20"/>
          <w:szCs w:val="20"/>
        </w:rPr>
        <w:t>manusia</w:t>
      </w:r>
      <w:proofErr w:type="spellEnd"/>
      <w:r w:rsidRPr="00845896">
        <w:rPr>
          <w:bCs/>
          <w:color w:val="000000"/>
          <w:sz w:val="20"/>
          <w:szCs w:val="20"/>
        </w:rPr>
        <w:t xml:space="preserve">, </w:t>
      </w:r>
      <w:proofErr w:type="spellStart"/>
      <w:r w:rsidRPr="00845896">
        <w:rPr>
          <w:bCs/>
          <w:color w:val="000000"/>
          <w:sz w:val="20"/>
          <w:szCs w:val="20"/>
        </w:rPr>
        <w:t>seperti</w:t>
      </w:r>
      <w:proofErr w:type="spellEnd"/>
      <w:r w:rsidRPr="00845896">
        <w:rPr>
          <w:bCs/>
          <w:color w:val="000000"/>
          <w:sz w:val="20"/>
          <w:szCs w:val="20"/>
        </w:rPr>
        <w:t xml:space="preserve"> </w:t>
      </w:r>
      <w:proofErr w:type="spellStart"/>
      <w:r w:rsidRPr="00845896">
        <w:rPr>
          <w:bCs/>
          <w:color w:val="000000"/>
          <w:sz w:val="20"/>
          <w:szCs w:val="20"/>
        </w:rPr>
        <w:t>hewan</w:t>
      </w:r>
      <w:proofErr w:type="spellEnd"/>
      <w:r w:rsidRPr="00845896">
        <w:rPr>
          <w:bCs/>
          <w:color w:val="000000"/>
          <w:sz w:val="20"/>
          <w:szCs w:val="20"/>
        </w:rPr>
        <w:t xml:space="preserve"> </w:t>
      </w:r>
      <w:proofErr w:type="spellStart"/>
      <w:r w:rsidRPr="00845896">
        <w:rPr>
          <w:bCs/>
          <w:color w:val="000000"/>
          <w:sz w:val="20"/>
          <w:szCs w:val="20"/>
        </w:rPr>
        <w:t>peliharaan</w:t>
      </w:r>
      <w:proofErr w:type="spellEnd"/>
      <w:r w:rsidRPr="00845896">
        <w:rPr>
          <w:bCs/>
          <w:color w:val="000000"/>
          <w:sz w:val="20"/>
          <w:szCs w:val="20"/>
        </w:rPr>
        <w:t xml:space="preserve"> dan </w:t>
      </w:r>
      <w:proofErr w:type="spellStart"/>
      <w:r w:rsidRPr="00845896">
        <w:rPr>
          <w:bCs/>
          <w:color w:val="000000"/>
          <w:sz w:val="20"/>
          <w:szCs w:val="20"/>
        </w:rPr>
        <w:t>ternak</w:t>
      </w:r>
      <w:proofErr w:type="spellEnd"/>
      <w:r w:rsidRPr="00845896">
        <w:rPr>
          <w:bCs/>
          <w:color w:val="000000"/>
          <w:sz w:val="20"/>
          <w:szCs w:val="20"/>
        </w:rPr>
        <w:t xml:space="preserve">. </w:t>
      </w:r>
      <w:r w:rsidRPr="00845896">
        <w:rPr>
          <w:bCs/>
          <w:color w:val="000000"/>
          <w:sz w:val="20"/>
          <w:szCs w:val="20"/>
          <w:lang w:val="nb-NO"/>
        </w:rPr>
        <w:t>Penting untuk dicatat bahwa menurut penjelasan Pasal 1 angka (7) UU Konservasi Hayati, ikan dan ternak tidak termasuk dalam definisi satwa liar.</w:t>
      </w:r>
    </w:p>
    <w:p w14:paraId="1A411FB1"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Peraturan Pemerintah Nomor 7 Tahun 1999 dalam Pasal 4 ayat (1) mengatur penggolongan satwa liar menjadi dua kategori, yaitu satwa dilindungi dan satwa tidak dilindungi. Penggolongan ini ditetapkan oleh Menteri Lingkungan Hidup dan Kehutanan berdasarkan rekomendasi dari Lembaga Ilmu Pengetahuan Indonesia (LIPI) sebagai otoritas ilmiah. Tujuan dari penggolongan ini adalah untuk menciptakan kepastian hukum dalam perlindungan satwa liar serta dalam pengelolaan pemanfaatannya. Satwa liar yang dilindungi memiliki status perlindungan berdasarkan UU Konservasi Hayati dan peraturan turunannya. Perlindungan ini mencakup berbagai upaya untuk menjaga keberadaan dan keberlanjutan populasi satwa liar tersebut. Upaya-upaya ini mencakup penegakan hukum terhadap perburuan ilegal, perdagangan ilegal, serta kerusakan habitat alami mereka.</w:t>
      </w:r>
    </w:p>
    <w:p w14:paraId="4F698997" w14:textId="77777777" w:rsidR="00845896" w:rsidRPr="00845896" w:rsidRDefault="00845896" w:rsidP="00845896">
      <w:pPr>
        <w:ind w:firstLine="720"/>
        <w:jc w:val="both"/>
        <w:rPr>
          <w:b/>
          <w:color w:val="000000"/>
          <w:sz w:val="20"/>
          <w:szCs w:val="20"/>
        </w:rPr>
      </w:pPr>
      <w:r w:rsidRPr="00845896">
        <w:rPr>
          <w:b/>
          <w:color w:val="000000"/>
          <w:sz w:val="20"/>
          <w:szCs w:val="20"/>
        </w:rPr>
        <w:t xml:space="preserve">Tabel 1. </w:t>
      </w:r>
      <w:proofErr w:type="spellStart"/>
      <w:r w:rsidRPr="00845896">
        <w:rPr>
          <w:b/>
          <w:color w:val="000000"/>
          <w:sz w:val="20"/>
          <w:szCs w:val="20"/>
        </w:rPr>
        <w:t>Jumlah</w:t>
      </w:r>
      <w:proofErr w:type="spellEnd"/>
      <w:r w:rsidRPr="00845896">
        <w:rPr>
          <w:b/>
          <w:color w:val="000000"/>
          <w:sz w:val="20"/>
          <w:szCs w:val="20"/>
        </w:rPr>
        <w:t xml:space="preserve"> </w:t>
      </w:r>
      <w:proofErr w:type="spellStart"/>
      <w:r w:rsidRPr="00845896">
        <w:rPr>
          <w:b/>
          <w:color w:val="000000"/>
          <w:sz w:val="20"/>
          <w:szCs w:val="20"/>
        </w:rPr>
        <w:t>Satwa</w:t>
      </w:r>
      <w:proofErr w:type="spellEnd"/>
      <w:r w:rsidRPr="00845896">
        <w:rPr>
          <w:b/>
          <w:color w:val="000000"/>
          <w:sz w:val="20"/>
          <w:szCs w:val="20"/>
        </w:rPr>
        <w:t xml:space="preserve"> liar di Indonesia dan </w:t>
      </w:r>
      <w:proofErr w:type="spellStart"/>
      <w:r w:rsidRPr="00845896">
        <w:rPr>
          <w:b/>
          <w:color w:val="000000"/>
          <w:sz w:val="20"/>
          <w:szCs w:val="20"/>
        </w:rPr>
        <w:t>Satwa</w:t>
      </w:r>
      <w:proofErr w:type="spellEnd"/>
      <w:r w:rsidRPr="00845896">
        <w:rPr>
          <w:b/>
          <w:color w:val="000000"/>
          <w:sz w:val="20"/>
          <w:szCs w:val="20"/>
        </w:rPr>
        <w:t xml:space="preserve"> Liar yang </w:t>
      </w:r>
      <w:proofErr w:type="spellStart"/>
      <w:r w:rsidRPr="00845896">
        <w:rPr>
          <w:b/>
          <w:color w:val="000000"/>
          <w:sz w:val="20"/>
          <w:szCs w:val="20"/>
        </w:rPr>
        <w:t>dilindungi</w:t>
      </w:r>
      <w:proofErr w:type="spellEnd"/>
      <w:r w:rsidRPr="00845896">
        <w:rPr>
          <w:b/>
          <w:color w:val="000000"/>
          <w:sz w:val="20"/>
          <w:szCs w:val="20"/>
        </w:rPr>
        <w:t xml:space="preserve"> di Indonesia</w:t>
      </w:r>
    </w:p>
    <w:tbl>
      <w:tblPr>
        <w:tblStyle w:val="TableGrid"/>
        <w:tblW w:w="0" w:type="auto"/>
        <w:tblInd w:w="4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3"/>
        <w:gridCol w:w="3016"/>
      </w:tblGrid>
      <w:tr w:rsidR="00845896" w:rsidRPr="00845896" w14:paraId="78771A42" w14:textId="77777777">
        <w:tc>
          <w:tcPr>
            <w:tcW w:w="3026" w:type="dxa"/>
            <w:tcBorders>
              <w:top w:val="single" w:sz="4" w:space="0" w:color="auto"/>
              <w:left w:val="nil"/>
              <w:bottom w:val="single" w:sz="4" w:space="0" w:color="auto"/>
              <w:right w:val="nil"/>
            </w:tcBorders>
            <w:hideMark/>
          </w:tcPr>
          <w:p w14:paraId="1ED039DA" w14:textId="77777777" w:rsidR="00845896" w:rsidRPr="00845896" w:rsidRDefault="00845896" w:rsidP="00845896">
            <w:pPr>
              <w:ind w:firstLine="720"/>
              <w:jc w:val="both"/>
              <w:rPr>
                <w:bCs/>
                <w:color w:val="000000"/>
                <w:sz w:val="20"/>
                <w:szCs w:val="20"/>
              </w:rPr>
            </w:pPr>
            <w:proofErr w:type="spellStart"/>
            <w:r w:rsidRPr="00845896">
              <w:rPr>
                <w:bCs/>
                <w:color w:val="000000"/>
                <w:sz w:val="20"/>
                <w:szCs w:val="20"/>
              </w:rPr>
              <w:t>Kelompok</w:t>
            </w:r>
            <w:proofErr w:type="spellEnd"/>
            <w:r w:rsidRPr="00845896">
              <w:rPr>
                <w:bCs/>
                <w:color w:val="000000"/>
                <w:sz w:val="20"/>
                <w:szCs w:val="20"/>
              </w:rPr>
              <w:t xml:space="preserve"> Fauna</w:t>
            </w:r>
          </w:p>
        </w:tc>
        <w:tc>
          <w:tcPr>
            <w:tcW w:w="3023" w:type="dxa"/>
            <w:tcBorders>
              <w:top w:val="single" w:sz="4" w:space="0" w:color="auto"/>
              <w:left w:val="nil"/>
              <w:bottom w:val="single" w:sz="4" w:space="0" w:color="auto"/>
              <w:right w:val="nil"/>
            </w:tcBorders>
            <w:hideMark/>
          </w:tcPr>
          <w:p w14:paraId="35482B6D" w14:textId="77777777" w:rsidR="00845896" w:rsidRPr="00845896" w:rsidRDefault="00845896" w:rsidP="00845896">
            <w:pPr>
              <w:ind w:firstLine="720"/>
              <w:jc w:val="both"/>
              <w:rPr>
                <w:bCs/>
                <w:color w:val="000000"/>
                <w:sz w:val="20"/>
                <w:szCs w:val="20"/>
              </w:rPr>
            </w:pPr>
            <w:proofErr w:type="spellStart"/>
            <w:r w:rsidRPr="00845896">
              <w:rPr>
                <w:bCs/>
                <w:color w:val="000000"/>
                <w:sz w:val="20"/>
                <w:szCs w:val="20"/>
              </w:rPr>
              <w:t>Jumlah</w:t>
            </w:r>
            <w:proofErr w:type="spellEnd"/>
            <w:r w:rsidRPr="00845896">
              <w:rPr>
                <w:bCs/>
                <w:color w:val="000000"/>
                <w:sz w:val="20"/>
                <w:szCs w:val="20"/>
              </w:rPr>
              <w:t xml:space="preserve"> di Indonesia</w:t>
            </w:r>
          </w:p>
        </w:tc>
        <w:tc>
          <w:tcPr>
            <w:tcW w:w="3016" w:type="dxa"/>
            <w:tcBorders>
              <w:top w:val="single" w:sz="4" w:space="0" w:color="auto"/>
              <w:left w:val="nil"/>
              <w:bottom w:val="single" w:sz="4" w:space="0" w:color="auto"/>
              <w:right w:val="nil"/>
            </w:tcBorders>
            <w:hideMark/>
          </w:tcPr>
          <w:p w14:paraId="2CB6B629" w14:textId="77777777" w:rsidR="00845896" w:rsidRPr="00845896" w:rsidRDefault="00845896" w:rsidP="00845896">
            <w:pPr>
              <w:ind w:firstLine="720"/>
              <w:jc w:val="both"/>
              <w:rPr>
                <w:bCs/>
                <w:color w:val="000000"/>
                <w:sz w:val="20"/>
                <w:szCs w:val="20"/>
              </w:rPr>
            </w:pPr>
            <w:r w:rsidRPr="00845896">
              <w:rPr>
                <w:bCs/>
                <w:color w:val="000000"/>
                <w:sz w:val="20"/>
                <w:szCs w:val="20"/>
              </w:rPr>
              <w:t xml:space="preserve">Di </w:t>
            </w:r>
            <w:proofErr w:type="spellStart"/>
            <w:r w:rsidRPr="00845896">
              <w:rPr>
                <w:bCs/>
                <w:color w:val="000000"/>
                <w:sz w:val="20"/>
                <w:szCs w:val="20"/>
              </w:rPr>
              <w:t>lindungi</w:t>
            </w:r>
            <w:proofErr w:type="spellEnd"/>
          </w:p>
        </w:tc>
      </w:tr>
      <w:tr w:rsidR="00845896" w:rsidRPr="00845896" w14:paraId="0F2D0EE6" w14:textId="77777777">
        <w:tc>
          <w:tcPr>
            <w:tcW w:w="3026" w:type="dxa"/>
            <w:tcBorders>
              <w:top w:val="single" w:sz="4" w:space="0" w:color="auto"/>
              <w:left w:val="nil"/>
              <w:bottom w:val="nil"/>
              <w:right w:val="nil"/>
            </w:tcBorders>
            <w:hideMark/>
          </w:tcPr>
          <w:p w14:paraId="0C374E3D" w14:textId="77777777" w:rsidR="00845896" w:rsidRPr="00845896" w:rsidRDefault="00845896" w:rsidP="00845896">
            <w:pPr>
              <w:ind w:firstLine="720"/>
              <w:jc w:val="both"/>
              <w:rPr>
                <w:bCs/>
                <w:color w:val="000000"/>
                <w:sz w:val="20"/>
                <w:szCs w:val="20"/>
              </w:rPr>
            </w:pPr>
            <w:proofErr w:type="spellStart"/>
            <w:r w:rsidRPr="00845896">
              <w:rPr>
                <w:bCs/>
                <w:color w:val="000000"/>
                <w:sz w:val="20"/>
                <w:szCs w:val="20"/>
              </w:rPr>
              <w:t>Burung</w:t>
            </w:r>
            <w:proofErr w:type="spellEnd"/>
            <w:r w:rsidRPr="00845896">
              <w:rPr>
                <w:bCs/>
                <w:color w:val="000000"/>
                <w:sz w:val="20"/>
                <w:szCs w:val="20"/>
              </w:rPr>
              <w:t xml:space="preserve"> </w:t>
            </w:r>
          </w:p>
        </w:tc>
        <w:tc>
          <w:tcPr>
            <w:tcW w:w="3023" w:type="dxa"/>
            <w:tcBorders>
              <w:top w:val="single" w:sz="4" w:space="0" w:color="auto"/>
              <w:left w:val="nil"/>
              <w:bottom w:val="nil"/>
              <w:right w:val="nil"/>
            </w:tcBorders>
            <w:hideMark/>
          </w:tcPr>
          <w:p w14:paraId="40C1422B" w14:textId="77777777" w:rsidR="00845896" w:rsidRPr="00845896" w:rsidRDefault="00845896" w:rsidP="00845896">
            <w:pPr>
              <w:ind w:firstLine="720"/>
              <w:jc w:val="both"/>
              <w:rPr>
                <w:bCs/>
                <w:color w:val="000000"/>
                <w:sz w:val="20"/>
                <w:szCs w:val="20"/>
              </w:rPr>
            </w:pPr>
            <w:r w:rsidRPr="00845896">
              <w:rPr>
                <w:bCs/>
                <w:color w:val="000000"/>
                <w:sz w:val="20"/>
                <w:szCs w:val="20"/>
              </w:rPr>
              <w:t>1.500</w:t>
            </w:r>
          </w:p>
        </w:tc>
        <w:tc>
          <w:tcPr>
            <w:tcW w:w="3016" w:type="dxa"/>
            <w:tcBorders>
              <w:top w:val="single" w:sz="4" w:space="0" w:color="auto"/>
              <w:left w:val="nil"/>
              <w:bottom w:val="nil"/>
              <w:right w:val="nil"/>
            </w:tcBorders>
            <w:hideMark/>
          </w:tcPr>
          <w:p w14:paraId="51143473" w14:textId="77777777" w:rsidR="00845896" w:rsidRPr="00845896" w:rsidRDefault="00845896" w:rsidP="00845896">
            <w:pPr>
              <w:ind w:firstLine="720"/>
              <w:jc w:val="both"/>
              <w:rPr>
                <w:bCs/>
                <w:color w:val="000000"/>
                <w:sz w:val="20"/>
                <w:szCs w:val="20"/>
              </w:rPr>
            </w:pPr>
            <w:r w:rsidRPr="00845896">
              <w:rPr>
                <w:bCs/>
                <w:color w:val="000000"/>
                <w:sz w:val="20"/>
                <w:szCs w:val="20"/>
              </w:rPr>
              <w:t>372</w:t>
            </w:r>
          </w:p>
        </w:tc>
      </w:tr>
      <w:tr w:rsidR="00845896" w:rsidRPr="00845896" w14:paraId="49A9977C" w14:textId="77777777">
        <w:tc>
          <w:tcPr>
            <w:tcW w:w="3026" w:type="dxa"/>
            <w:tcBorders>
              <w:top w:val="nil"/>
              <w:left w:val="nil"/>
              <w:bottom w:val="nil"/>
              <w:right w:val="nil"/>
            </w:tcBorders>
            <w:hideMark/>
          </w:tcPr>
          <w:p w14:paraId="4EA14F57" w14:textId="77777777" w:rsidR="00845896" w:rsidRPr="00845896" w:rsidRDefault="00845896" w:rsidP="00845896">
            <w:pPr>
              <w:ind w:firstLine="720"/>
              <w:jc w:val="both"/>
              <w:rPr>
                <w:bCs/>
                <w:color w:val="000000"/>
                <w:sz w:val="20"/>
                <w:szCs w:val="20"/>
              </w:rPr>
            </w:pPr>
            <w:proofErr w:type="spellStart"/>
            <w:r w:rsidRPr="00845896">
              <w:rPr>
                <w:bCs/>
                <w:color w:val="000000"/>
                <w:sz w:val="20"/>
                <w:szCs w:val="20"/>
              </w:rPr>
              <w:t>Ampibi</w:t>
            </w:r>
            <w:proofErr w:type="spellEnd"/>
          </w:p>
        </w:tc>
        <w:tc>
          <w:tcPr>
            <w:tcW w:w="3023" w:type="dxa"/>
            <w:tcBorders>
              <w:top w:val="nil"/>
              <w:left w:val="nil"/>
              <w:bottom w:val="nil"/>
              <w:right w:val="nil"/>
            </w:tcBorders>
            <w:hideMark/>
          </w:tcPr>
          <w:p w14:paraId="1D6DA8E1" w14:textId="77777777" w:rsidR="00845896" w:rsidRPr="00845896" w:rsidRDefault="00845896" w:rsidP="00845896">
            <w:pPr>
              <w:ind w:firstLine="720"/>
              <w:jc w:val="both"/>
              <w:rPr>
                <w:bCs/>
                <w:color w:val="000000"/>
                <w:sz w:val="20"/>
                <w:szCs w:val="20"/>
              </w:rPr>
            </w:pPr>
            <w:r w:rsidRPr="00845896">
              <w:rPr>
                <w:bCs/>
                <w:color w:val="000000"/>
                <w:sz w:val="20"/>
                <w:szCs w:val="20"/>
              </w:rPr>
              <w:t>1.000</w:t>
            </w:r>
          </w:p>
        </w:tc>
        <w:tc>
          <w:tcPr>
            <w:tcW w:w="3016" w:type="dxa"/>
            <w:tcBorders>
              <w:top w:val="nil"/>
              <w:left w:val="nil"/>
              <w:bottom w:val="nil"/>
              <w:right w:val="nil"/>
            </w:tcBorders>
            <w:hideMark/>
          </w:tcPr>
          <w:p w14:paraId="12F48546" w14:textId="77777777" w:rsidR="00845896" w:rsidRPr="00845896" w:rsidRDefault="00845896" w:rsidP="00845896">
            <w:pPr>
              <w:ind w:firstLine="720"/>
              <w:jc w:val="both"/>
              <w:rPr>
                <w:bCs/>
                <w:color w:val="000000"/>
                <w:sz w:val="20"/>
                <w:szCs w:val="20"/>
              </w:rPr>
            </w:pPr>
            <w:proofErr w:type="spellStart"/>
            <w:r w:rsidRPr="00845896">
              <w:rPr>
                <w:bCs/>
                <w:color w:val="000000"/>
                <w:sz w:val="20"/>
                <w:szCs w:val="20"/>
              </w:rPr>
              <w:t>sedikit</w:t>
            </w:r>
            <w:proofErr w:type="spellEnd"/>
          </w:p>
        </w:tc>
      </w:tr>
      <w:tr w:rsidR="00845896" w:rsidRPr="00845896" w14:paraId="5CEDFF60" w14:textId="77777777">
        <w:tc>
          <w:tcPr>
            <w:tcW w:w="3026" w:type="dxa"/>
            <w:tcBorders>
              <w:top w:val="nil"/>
              <w:left w:val="nil"/>
              <w:bottom w:val="nil"/>
              <w:right w:val="nil"/>
            </w:tcBorders>
            <w:hideMark/>
          </w:tcPr>
          <w:p w14:paraId="0A254DB6" w14:textId="77777777" w:rsidR="00845896" w:rsidRPr="00845896" w:rsidRDefault="00845896" w:rsidP="00845896">
            <w:pPr>
              <w:ind w:firstLine="720"/>
              <w:jc w:val="both"/>
              <w:rPr>
                <w:bCs/>
                <w:color w:val="000000"/>
                <w:sz w:val="20"/>
                <w:szCs w:val="20"/>
              </w:rPr>
            </w:pPr>
            <w:r w:rsidRPr="00845896">
              <w:rPr>
                <w:bCs/>
                <w:color w:val="000000"/>
                <w:sz w:val="20"/>
                <w:szCs w:val="20"/>
              </w:rPr>
              <w:t>Reptilia</w:t>
            </w:r>
          </w:p>
        </w:tc>
        <w:tc>
          <w:tcPr>
            <w:tcW w:w="3023" w:type="dxa"/>
            <w:tcBorders>
              <w:top w:val="nil"/>
              <w:left w:val="nil"/>
              <w:bottom w:val="nil"/>
              <w:right w:val="nil"/>
            </w:tcBorders>
            <w:hideMark/>
          </w:tcPr>
          <w:p w14:paraId="5422F48A" w14:textId="77777777" w:rsidR="00845896" w:rsidRPr="00845896" w:rsidRDefault="00845896" w:rsidP="00845896">
            <w:pPr>
              <w:ind w:firstLine="720"/>
              <w:jc w:val="both"/>
              <w:rPr>
                <w:bCs/>
                <w:color w:val="000000"/>
                <w:sz w:val="20"/>
                <w:szCs w:val="20"/>
              </w:rPr>
            </w:pPr>
            <w:r w:rsidRPr="00845896">
              <w:rPr>
                <w:bCs/>
                <w:color w:val="000000"/>
                <w:sz w:val="20"/>
                <w:szCs w:val="20"/>
              </w:rPr>
              <w:t>2.000</w:t>
            </w:r>
          </w:p>
        </w:tc>
        <w:tc>
          <w:tcPr>
            <w:tcW w:w="3016" w:type="dxa"/>
            <w:tcBorders>
              <w:top w:val="nil"/>
              <w:left w:val="nil"/>
              <w:bottom w:val="nil"/>
              <w:right w:val="nil"/>
            </w:tcBorders>
            <w:hideMark/>
          </w:tcPr>
          <w:p w14:paraId="5C0C3F87" w14:textId="77777777" w:rsidR="00845896" w:rsidRPr="00845896" w:rsidRDefault="00845896" w:rsidP="00845896">
            <w:pPr>
              <w:ind w:firstLine="720"/>
              <w:jc w:val="both"/>
              <w:rPr>
                <w:bCs/>
                <w:color w:val="000000"/>
                <w:sz w:val="20"/>
                <w:szCs w:val="20"/>
              </w:rPr>
            </w:pPr>
            <w:r w:rsidRPr="00845896">
              <w:rPr>
                <w:bCs/>
                <w:color w:val="000000"/>
                <w:sz w:val="20"/>
                <w:szCs w:val="20"/>
              </w:rPr>
              <w:t>28</w:t>
            </w:r>
          </w:p>
        </w:tc>
      </w:tr>
      <w:tr w:rsidR="00845896" w:rsidRPr="00845896" w14:paraId="716BBD1A" w14:textId="77777777">
        <w:tc>
          <w:tcPr>
            <w:tcW w:w="3026" w:type="dxa"/>
            <w:tcBorders>
              <w:top w:val="nil"/>
              <w:left w:val="nil"/>
              <w:bottom w:val="nil"/>
              <w:right w:val="nil"/>
            </w:tcBorders>
            <w:hideMark/>
          </w:tcPr>
          <w:p w14:paraId="316ADDD8" w14:textId="77777777" w:rsidR="00845896" w:rsidRPr="00845896" w:rsidRDefault="00845896" w:rsidP="00845896">
            <w:pPr>
              <w:ind w:firstLine="720"/>
              <w:jc w:val="both"/>
              <w:rPr>
                <w:bCs/>
                <w:color w:val="000000"/>
                <w:sz w:val="20"/>
                <w:szCs w:val="20"/>
              </w:rPr>
            </w:pPr>
            <w:proofErr w:type="spellStart"/>
            <w:r w:rsidRPr="00845896">
              <w:rPr>
                <w:bCs/>
                <w:color w:val="000000"/>
                <w:sz w:val="20"/>
                <w:szCs w:val="20"/>
              </w:rPr>
              <w:t>Mamalia</w:t>
            </w:r>
            <w:proofErr w:type="spellEnd"/>
          </w:p>
        </w:tc>
        <w:tc>
          <w:tcPr>
            <w:tcW w:w="3023" w:type="dxa"/>
            <w:tcBorders>
              <w:top w:val="nil"/>
              <w:left w:val="nil"/>
              <w:bottom w:val="nil"/>
              <w:right w:val="nil"/>
            </w:tcBorders>
            <w:hideMark/>
          </w:tcPr>
          <w:p w14:paraId="6BCD6462" w14:textId="77777777" w:rsidR="00845896" w:rsidRPr="00845896" w:rsidRDefault="00845896" w:rsidP="00845896">
            <w:pPr>
              <w:ind w:firstLine="720"/>
              <w:jc w:val="both"/>
              <w:rPr>
                <w:bCs/>
                <w:color w:val="000000"/>
                <w:sz w:val="20"/>
                <w:szCs w:val="20"/>
              </w:rPr>
            </w:pPr>
            <w:r w:rsidRPr="00845896">
              <w:rPr>
                <w:bCs/>
                <w:color w:val="000000"/>
                <w:sz w:val="20"/>
                <w:szCs w:val="20"/>
              </w:rPr>
              <w:t>519</w:t>
            </w:r>
          </w:p>
        </w:tc>
        <w:tc>
          <w:tcPr>
            <w:tcW w:w="3016" w:type="dxa"/>
            <w:tcBorders>
              <w:top w:val="nil"/>
              <w:left w:val="nil"/>
              <w:bottom w:val="nil"/>
              <w:right w:val="nil"/>
            </w:tcBorders>
            <w:hideMark/>
          </w:tcPr>
          <w:p w14:paraId="4190F74B" w14:textId="77777777" w:rsidR="00845896" w:rsidRPr="00845896" w:rsidRDefault="00845896" w:rsidP="00845896">
            <w:pPr>
              <w:ind w:firstLine="720"/>
              <w:jc w:val="both"/>
              <w:rPr>
                <w:bCs/>
                <w:color w:val="000000"/>
                <w:sz w:val="20"/>
                <w:szCs w:val="20"/>
              </w:rPr>
            </w:pPr>
            <w:r w:rsidRPr="00845896">
              <w:rPr>
                <w:bCs/>
                <w:color w:val="000000"/>
                <w:sz w:val="20"/>
                <w:szCs w:val="20"/>
              </w:rPr>
              <w:t>95</w:t>
            </w:r>
          </w:p>
        </w:tc>
      </w:tr>
      <w:tr w:rsidR="00845896" w:rsidRPr="00845896" w14:paraId="1542F120" w14:textId="77777777">
        <w:tc>
          <w:tcPr>
            <w:tcW w:w="3026" w:type="dxa"/>
            <w:tcBorders>
              <w:top w:val="nil"/>
              <w:left w:val="nil"/>
              <w:bottom w:val="single" w:sz="4" w:space="0" w:color="auto"/>
              <w:right w:val="nil"/>
            </w:tcBorders>
            <w:hideMark/>
          </w:tcPr>
          <w:p w14:paraId="4D428BE0" w14:textId="77777777" w:rsidR="00845896" w:rsidRPr="00845896" w:rsidRDefault="00845896" w:rsidP="00845896">
            <w:pPr>
              <w:ind w:firstLine="720"/>
              <w:jc w:val="both"/>
              <w:rPr>
                <w:bCs/>
                <w:color w:val="000000"/>
                <w:sz w:val="20"/>
                <w:szCs w:val="20"/>
              </w:rPr>
            </w:pPr>
            <w:r w:rsidRPr="00845896">
              <w:rPr>
                <w:bCs/>
                <w:color w:val="000000"/>
                <w:sz w:val="20"/>
                <w:szCs w:val="20"/>
              </w:rPr>
              <w:t>Pisces</w:t>
            </w:r>
          </w:p>
        </w:tc>
        <w:tc>
          <w:tcPr>
            <w:tcW w:w="3023" w:type="dxa"/>
            <w:tcBorders>
              <w:top w:val="nil"/>
              <w:left w:val="nil"/>
              <w:bottom w:val="single" w:sz="4" w:space="0" w:color="auto"/>
              <w:right w:val="nil"/>
            </w:tcBorders>
            <w:hideMark/>
          </w:tcPr>
          <w:p w14:paraId="0CFCECEA" w14:textId="77777777" w:rsidR="00845896" w:rsidRPr="00845896" w:rsidRDefault="00845896" w:rsidP="00845896">
            <w:pPr>
              <w:ind w:firstLine="720"/>
              <w:jc w:val="both"/>
              <w:rPr>
                <w:bCs/>
                <w:color w:val="000000"/>
                <w:sz w:val="20"/>
                <w:szCs w:val="20"/>
              </w:rPr>
            </w:pPr>
            <w:r w:rsidRPr="00845896">
              <w:rPr>
                <w:bCs/>
                <w:color w:val="000000"/>
                <w:sz w:val="20"/>
                <w:szCs w:val="20"/>
              </w:rPr>
              <w:t>8.500</w:t>
            </w:r>
          </w:p>
        </w:tc>
        <w:tc>
          <w:tcPr>
            <w:tcW w:w="3016" w:type="dxa"/>
            <w:tcBorders>
              <w:top w:val="nil"/>
              <w:left w:val="nil"/>
              <w:bottom w:val="single" w:sz="4" w:space="0" w:color="auto"/>
              <w:right w:val="nil"/>
            </w:tcBorders>
            <w:hideMark/>
          </w:tcPr>
          <w:p w14:paraId="5E198CFF" w14:textId="77777777" w:rsidR="00845896" w:rsidRPr="00845896" w:rsidRDefault="00845896" w:rsidP="00845896">
            <w:pPr>
              <w:ind w:firstLine="720"/>
              <w:jc w:val="both"/>
              <w:rPr>
                <w:bCs/>
                <w:color w:val="000000"/>
                <w:sz w:val="20"/>
                <w:szCs w:val="20"/>
              </w:rPr>
            </w:pPr>
            <w:r w:rsidRPr="00845896">
              <w:rPr>
                <w:bCs/>
                <w:color w:val="000000"/>
                <w:sz w:val="20"/>
                <w:szCs w:val="20"/>
              </w:rPr>
              <w:t>-</w:t>
            </w:r>
          </w:p>
        </w:tc>
      </w:tr>
    </w:tbl>
    <w:p w14:paraId="44290DF9" w14:textId="77777777" w:rsidR="00845896" w:rsidRPr="00845896" w:rsidRDefault="00845896" w:rsidP="00845896">
      <w:pPr>
        <w:ind w:firstLine="720"/>
        <w:jc w:val="both"/>
        <w:rPr>
          <w:bCs/>
          <w:color w:val="000000"/>
          <w:sz w:val="20"/>
          <w:szCs w:val="20"/>
        </w:rPr>
      </w:pPr>
      <w:r w:rsidRPr="00845896">
        <w:rPr>
          <w:bCs/>
          <w:color w:val="000000"/>
          <w:sz w:val="20"/>
          <w:szCs w:val="20"/>
        </w:rPr>
        <w:t>(</w:t>
      </w:r>
      <w:proofErr w:type="spellStart"/>
      <w:r w:rsidRPr="00845896">
        <w:rPr>
          <w:bCs/>
          <w:color w:val="000000"/>
          <w:sz w:val="20"/>
          <w:szCs w:val="20"/>
        </w:rPr>
        <w:t>Sumber</w:t>
      </w:r>
      <w:proofErr w:type="spellEnd"/>
      <w:r w:rsidRPr="00845896">
        <w:rPr>
          <w:bCs/>
          <w:color w:val="000000"/>
          <w:sz w:val="20"/>
          <w:szCs w:val="20"/>
        </w:rPr>
        <w:t xml:space="preserve">: </w:t>
      </w:r>
      <w:proofErr w:type="spellStart"/>
      <w:r w:rsidRPr="00845896">
        <w:rPr>
          <w:bCs/>
          <w:color w:val="000000"/>
          <w:sz w:val="20"/>
          <w:szCs w:val="20"/>
        </w:rPr>
        <w:t>Hengki</w:t>
      </w:r>
      <w:proofErr w:type="spellEnd"/>
      <w:r w:rsidRPr="00845896">
        <w:rPr>
          <w:bCs/>
          <w:color w:val="000000"/>
          <w:sz w:val="20"/>
          <w:szCs w:val="20"/>
        </w:rPr>
        <w:t xml:space="preserve"> </w:t>
      </w:r>
      <w:proofErr w:type="spellStart"/>
      <w:r w:rsidRPr="00845896">
        <w:rPr>
          <w:bCs/>
          <w:color w:val="000000"/>
          <w:sz w:val="20"/>
          <w:szCs w:val="20"/>
        </w:rPr>
        <w:t>Firmanda</w:t>
      </w:r>
      <w:proofErr w:type="spellEnd"/>
      <w:r w:rsidRPr="00845896">
        <w:rPr>
          <w:bCs/>
          <w:color w:val="000000"/>
          <w:sz w:val="20"/>
          <w:szCs w:val="20"/>
        </w:rPr>
        <w:t>, 2022)</w:t>
      </w:r>
    </w:p>
    <w:p w14:paraId="7609EFE2"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Berdasarkan tabel 1 menggambarkan kekayaan dan status perlindungan berbagai kelompok fauna di Indonesia. Indonesia dikenal memiliki keanekaragaman hayati yang sangat tinggi, termasuk dalam hal jumlah spesies burung, amfibi, reptil, mamalia, dan ikan. Indonesia memiliki sekitar 1.500 spesies burung, di mana 372 di antaranya dilindungi. Perlindungan ini diperlukan untuk menjaga populasi burung-burung yang rentan terhadap perburuan dan hilangnya habitat. Terdapat sekitar 1.000 spesies amfibi di Indonesia, meskipun data spesifik mengenai jumlah yang dilindungi tidak disebutkan secara rinci. Amfibi sering kali rentan terhadap perubahan lingkungan dan polusi. Indonesia memiliki sekitar 2.000 spesies reptil, dengan hanya 28 di antaranya dilindungi. Reptil sering kali menjadi target perdagangan ilegal dan menghadapi ancaman kehilangan habitat. Terdapat sekitar 519 spesies mamalia di Indonesia, di mana 95 di antaranya dilindungi. Mamalia dapat menjadi sasaran perburuan untuk perdagangan daging, kulit, atau sebagai hewan peliharaan. Indonesia memiliki kekayaan ikan yang sangat besar, diperkirakan sekitar 8.500 spesies. Meskipun demikian, data tentang jumlah yang dilindungi tidak tersedia, menunjukkan perlunya peningkatan upaya perlindungan untuk menjaga keberlanjutan sumber daya perikanan.</w:t>
      </w:r>
    </w:p>
    <w:p w14:paraId="7644968D" w14:textId="710C2449" w:rsidR="00845896" w:rsidRPr="00845896" w:rsidRDefault="00845896" w:rsidP="00845896">
      <w:pPr>
        <w:ind w:firstLine="720"/>
        <w:jc w:val="both"/>
        <w:rPr>
          <w:bCs/>
          <w:color w:val="000000"/>
          <w:sz w:val="20"/>
          <w:szCs w:val="20"/>
        </w:rPr>
      </w:pPr>
      <w:r w:rsidRPr="00845896">
        <w:rPr>
          <w:color w:val="000000"/>
          <w:sz w:val="20"/>
          <w:szCs w:val="20"/>
        </w:rPr>
        <w:drawing>
          <wp:inline distT="0" distB="0" distL="0" distR="0" wp14:anchorId="5080C867" wp14:editId="53B20F92">
            <wp:extent cx="4610100" cy="3171825"/>
            <wp:effectExtent l="0" t="0" r="0" b="9525"/>
            <wp:docPr id="1720808756" name="Picture 74"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rrowheads="1"/>
                    </pic:cNvPicPr>
                  </pic:nvPicPr>
                  <pic:blipFill>
                    <a:blip r:embed="rId47">
                      <a:extLst>
                        <a:ext uri="{28A0092B-C50C-407E-A947-70E740481C1C}">
                          <a14:useLocalDpi xmlns:a14="http://schemas.microsoft.com/office/drawing/2010/main" val="0"/>
                        </a:ext>
                      </a:extLst>
                    </a:blip>
                    <a:srcRect l="13106" t="20502" r="38263" b="19958"/>
                    <a:stretch>
                      <a:fillRect/>
                    </a:stretch>
                  </pic:blipFill>
                  <pic:spPr bwMode="auto">
                    <a:xfrm>
                      <a:off x="0" y="0"/>
                      <a:ext cx="4610100" cy="3171825"/>
                    </a:xfrm>
                    <a:prstGeom prst="rect">
                      <a:avLst/>
                    </a:prstGeom>
                    <a:noFill/>
                    <a:ln>
                      <a:noFill/>
                    </a:ln>
                  </pic:spPr>
                </pic:pic>
              </a:graphicData>
            </a:graphic>
          </wp:inline>
        </w:drawing>
      </w:r>
    </w:p>
    <w:p w14:paraId="40509D54" w14:textId="77777777" w:rsidR="00845896" w:rsidRPr="00845896" w:rsidRDefault="00845896" w:rsidP="00845896">
      <w:pPr>
        <w:ind w:firstLine="720"/>
        <w:jc w:val="both"/>
        <w:rPr>
          <w:b/>
          <w:color w:val="000000"/>
          <w:sz w:val="20"/>
          <w:szCs w:val="20"/>
          <w:lang w:val="nb-NO"/>
        </w:rPr>
      </w:pPr>
      <w:r w:rsidRPr="00845896">
        <w:rPr>
          <w:b/>
          <w:color w:val="000000"/>
          <w:sz w:val="20"/>
          <w:szCs w:val="20"/>
          <w:lang w:val="nb-NO"/>
        </w:rPr>
        <w:t>Gambar 1. Jumlah kasus perburuan/perdagangan ilegal tumbuhan dan satwa liar (2018-2022)</w:t>
      </w:r>
    </w:p>
    <w:p w14:paraId="6FB06DF7"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(Sumber: Databoks.katadata.co.id)</w:t>
      </w:r>
    </w:p>
    <w:p w14:paraId="5E777D63"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Pada gambar 1 menjelaskan bahwa Menurut laporan dari Kementerian Lingkungan Hidup dan Kehutanan (KLHK) yang dikumpulkan oleh Badan Pusat Statistik (BPS) yang dikutip dari web Databoks.katadata.co.id , jumlah kejadian perburuan dan perdagangan ilegal tumbuhan dan satwa liar (TSL) di Indonesia mengalami fluktuasi yang signifikan. Pada tahun 2019, terjadi lonjakan kasus mencapai 65 kejadian, namun angka tersebut kemudian turun menjadi 48 pada tahun 2020. Pada tahun 2022, jumlah kasus ini kembali mengalami penurunan dari 38 kejadian menjadi 35.</w:t>
      </w:r>
      <w:r w:rsidRPr="00845896">
        <w:rPr>
          <w:color w:val="000000"/>
          <w:sz w:val="20"/>
          <w:szCs w:val="20"/>
          <w:lang w:val="nb-NO"/>
        </w:rPr>
        <w:t xml:space="preserve"> Pentingnya meningkatkan pengawasan dan penguatan di pintu-pintu masuk peredaran tumbuhan dan satwa liar (TSL) seperti bandara, pelabuhan laut, pelabuhan darat, dan daerah perbatasan. Hal ini dilakukan untuk </w:t>
      </w:r>
      <w:r w:rsidRPr="00845896">
        <w:rPr>
          <w:color w:val="000000"/>
          <w:sz w:val="20"/>
          <w:szCs w:val="20"/>
          <w:lang w:val="nb-NO"/>
        </w:rPr>
        <w:lastRenderedPageBreak/>
        <w:t xml:space="preserve">mencegah aktivitas perburuan dan perdagangan ilegal TSL yang telah menunjukkan fluktuasi angka dalam beberapa tahun terakhir </w:t>
      </w:r>
      <w:sdt>
        <w:sdtPr>
          <w:rPr>
            <w:color w:val="000000"/>
            <w:sz w:val="20"/>
            <w:szCs w:val="20"/>
          </w:rPr>
          <w:tag w:val="MENDELEY_CITATION_v3_eyJjaXRhdGlvbklEIjoiTUVOREVMRVlfQ0lUQVRJT05fZTAzOWQyNGYtZDlkNC00ZTg4LTg5ZmItYzA5MzVhOTQ2MDUzIiwicHJvcGVydGllcyI6eyJub3RlSW5kZXgiOjB9LCJpc0VkaXRlZCI6ZmFsc2UsIm1hbnVhbE92ZXJyaWRlIjp7ImlzTWFudWFsbHlPdmVycmlkZGVuIjpmYWxzZSwiY2l0ZXByb2NUZXh0IjoiWzEyXSIsIm1hbnVhbE92ZXJyaWRlVGV4dCI6IiJ9LCJjaXRhdGlvbkl0ZW1zIjpbeyJpZCI6ImI0NzY5MGNjLTNhODgtMzljZC05ZjRiLWMxOTZmOWZhMDllMiIsIml0ZW1EYXRhIjp7InR5cGUiOiJ3ZWJwYWdlIiwiaWQiOiJiNDc2OTBjYy0zYTg4LTM5Y2QtOWY0Yi1jMTk2ZjlmYTA5ZTIiLCJ0aXRsZSI6IkluaSBEYXRhIFBlcmJ1cnVhbiBJbGVnYWwgVHVtYnVoYW4gZGFuIFNhdHdhIExpYXIgUkkgMjAxOC0yMDIyIiwiYXV0aG9yIjpbeyJmYW1pbHkiOiJTYW50aWthIiwiZ2l2ZW4iOiJFcmxpbmEgRiIsInBhcnNlLW5hbWVzIjpmYWxzZSwiZHJvcHBpbmctcGFydGljbGUiOiIiLCJub24tZHJvcHBpbmctcGFydGljbGUiOiIifV0sImNvbnRhaW5lci10aXRsZSI6IkRhdGFib2tzIiwiYWNjZXNzZWQiOnsiZGF0ZS1wYXJ0cyI6W1syMDI0LDcsMjJdXX0sIlVSTCI6Imh0dHBzOi8vZGF0YWJva3Mua2F0YWRhdGEuY28uaWQvZGF0YXB1Ymxpc2gvMjAyNC8wMS8xNC9pbmktZGF0YS1wZXJidXJ1YW4taWxlZ2FsLXR1bWJ1aGFuLWRhbi1zYXR3YS1saWFyLXJpLTIwMTgtMjAyMiIsImlzc3VlZCI6eyJkYXRlLXBhcnRzIjpbWzIwMjQsMSwxNF1dfSwiY29udGFpbmVyLXRpdGxlLXNob3J0IjoiIn0sImlzVGVtcG9yYXJ5IjpmYWxzZSwic3VwcHJlc3MtYXV0aG9yIjpmYWxzZSwiY29tcG9zaXRlIjpmYWxzZSwiYXV0aG9yLW9ubHkiOmZhbHNlfV19"/>
          <w:id w:val="-5285691"/>
          <w:placeholder>
            <w:docPart w:val="3B5A2D2BBF29438FB37DF562B21F05DE"/>
          </w:placeholder>
        </w:sdtPr>
        <w:sdtContent>
          <w:r w:rsidRPr="00845896">
            <w:rPr>
              <w:color w:val="000000"/>
              <w:sz w:val="20"/>
              <w:szCs w:val="20"/>
              <w:lang w:val="nb-NO"/>
            </w:rPr>
            <w:t>[12]</w:t>
          </w:r>
        </w:sdtContent>
      </w:sdt>
      <w:r w:rsidRPr="00845896">
        <w:rPr>
          <w:color w:val="000000"/>
          <w:sz w:val="20"/>
          <w:szCs w:val="20"/>
          <w:lang w:val="nb-NO"/>
        </w:rPr>
        <w:t>.</w:t>
      </w:r>
    </w:p>
    <w:p w14:paraId="29122518"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 xml:space="preserve">Salah satu aspek penting dari konservasi yang dilakukan pemerintah adalah upaya untuk mempertahankan keanekaragaman jenis satwa dan ekosistemnya. Hal ini dilakukan melalui pembentukan dan pengelolaan kawasan suaka alam yang bertujuan untuk menjaga keutuhan habitat alami satwa liar dan mencegah kepunahan mereka. Salah satu dari satwa liar adalah Semut perusak yang dapat menjadi hama perusak tanaman karena beberapa spesies semut membentuk koloni besar yang mengonsumsi berbagai bagian tanaman, seperti daun, buah, atau bunga. Mereka juga dapat menyebabkan kerusakan dengan menggigit atau merusak jaringan tanaman. Selain itu, semut sering kali membawa cendawan jelaga yang berkembang pada embun madu, sekresi manis dari serangga penghisap seperti kutu daun. Perlunya pelestarian dan perlindungan bagi satwa liar agar tetap terjaga </w:t>
      </w:r>
      <w:sdt>
        <w:sdtPr>
          <w:rPr>
            <w:bCs/>
            <w:color w:val="000000"/>
            <w:sz w:val="20"/>
            <w:szCs w:val="20"/>
          </w:rPr>
          <w:tag w:val="MENDELEY_CITATION_v3_eyJjaXRhdGlvbklEIjoiTUVOREVMRVlfQ0lUQVRJT05fZjM1YzQ2NDEtNThlNS00NjIxLWE1ZjItZTc0MGY3ZjZlZGU0IiwicHJvcGVydGllcyI6eyJub3RlSW5kZXgiOjB9LCJpc0VkaXRlZCI6ZmFsc2UsIm1hbnVhbE92ZXJyaWRlIjp7ImlzTWFudWFsbHlPdmVycmlkZGVuIjpmYWxzZSwiY2l0ZXByb2NUZXh0IjoiWzEzXSIsIm1hbnVhbE92ZXJyaWRlVGV4dCI6IiJ9LCJjaXRhdGlvbkl0ZW1zIjpbeyJpZCI6Ijg3NjJhZGQzLWY3M2MtM2NmZS1hOGZmLWQxMzc3ZDhkNGZlYSIsIml0ZW1EYXRhIjp7InR5cGUiOiJ0aGVzaXMiLCJpZCI6Ijg3NjJhZGQzLWY3M2MtM2NmZS1hOGZmLWQxMzc3ZDhkNGZlYSIsInRpdGxlIjoiUmFuY2FuZ2FuIEJhbmd1biBTaXN0ZW0gUGFrYXIgVW50dWsgRGlhZ25vc2EgSGFtYSBUYW5hbWFuIENhYmFpIE1lbmdndW5ha2FuIEZvcndhcmQgQ2hhaW5pbmciLCJhdXRob3IiOlt7ImZhbWlseSI6Ik11Y2hhbWFkIFJpemFsIEZhamFyIFB1dHJhIiwiZ2l2ZW4iOiIiLCJwYXJzZS1uYW1lcyI6ZmFsc2UsImRyb3BwaW5nLXBhcnRpY2xlIjoiIiwibm9uLWRyb3BwaW5nLXBhcnRpY2xlIjoiIn1dLCJpc3N1ZWQiOnsiZGF0ZS1wYXJ0cyI6W1syMDE4XV19LCJwdWJsaXNoZXItcGxhY2UiOiJTaWRvYXJqbyIsInB1Ymxpc2hlciI6IlVuaXZlcnNpdGFzIE11aGFtbWFkaXlhaCBTaWRvYXJqbyIsImNvbnRhaW5lci10aXRsZS1zaG9ydCI6IiJ9LCJpc1RlbXBvcmFyeSI6ZmFsc2UsInN1cHByZXNzLWF1dGhvciI6ZmFsc2UsImNvbXBvc2l0ZSI6ZmFsc2UsImF1dGhvci1vbmx5IjpmYWxzZX1dfQ=="/>
          <w:id w:val="-1860419577"/>
          <w:placeholder>
            <w:docPart w:val="3B5A2D2BBF29438FB37DF562B21F05DE"/>
          </w:placeholder>
        </w:sdtPr>
        <w:sdtContent>
          <w:r w:rsidRPr="00845896">
            <w:rPr>
              <w:bCs/>
              <w:color w:val="000000"/>
              <w:sz w:val="20"/>
              <w:szCs w:val="20"/>
              <w:lang w:val="nb-NO"/>
            </w:rPr>
            <w:t>[13]</w:t>
          </w:r>
        </w:sdtContent>
      </w:sdt>
      <w:r w:rsidRPr="00845896">
        <w:rPr>
          <w:bCs/>
          <w:color w:val="000000"/>
          <w:sz w:val="20"/>
          <w:szCs w:val="20"/>
          <w:lang w:val="nb-NO"/>
        </w:rPr>
        <w:t xml:space="preserve">. Kegiatan ini dapat dilaksanakan di dalam kawasan suaka alam (in situ), yang melibatkan pemeliharaan dan pemulihan habitat alami satwa liar, serta di luar kawasan suaka alam (ex-situ), yang mencakup program penangkaran dan rehabilitasi satwa liar di tempat-tempat khusus. Perlindungan hukum terhadap satwa liar juga melibatkan edukasi masyarakat tentang pentingnya melestarikan keanekaragaman hayati serta dukungan untuk kegiatan konservasi dari berbagai pihak, termasuk pemerintah, organisasi non-pemerintah, dan masyarakat umum. Upaya konservasi satwa liar tidak hanya bertujuan untuk menjaga keberadaan spesies tersebut, tetapi juga untuk memastikan bahwa ekosistem di mana mereka hidup tetap seimbang dan lestari </w:t>
      </w:r>
      <w:sdt>
        <w:sdtPr>
          <w:rPr>
            <w:bCs/>
            <w:color w:val="000000"/>
            <w:sz w:val="20"/>
            <w:szCs w:val="20"/>
          </w:rPr>
          <w:tag w:val="MENDELEY_CITATION_v3_eyJjaXRhdGlvbklEIjoiTUVOREVMRVlfQ0lUQVRJT05fNzY2NjE5YzktZGYwNS00NzM0LWJlYjQtMTMwMTY1NTA0ZjhmIiwicHJvcGVydGllcyI6eyJub3RlSW5kZXgiOjB9LCJpc0VkaXRlZCI6ZmFsc2UsIm1hbnVhbE92ZXJyaWRlIjp7ImlzTWFudWFsbHlPdmVycmlkZGVuIjpmYWxzZSwiY2l0ZXByb2NUZXh0IjoiWzE0XSIsIm1hbnVhbE92ZXJyaWRlVGV4dCI6IiJ9LCJjaXRhdGlvbkl0ZW1zIjpbeyJpZCI6IjA4MmUxMzRkLWNiZjktMzMzYi05MmI3LWRhZTc3ZjVlOTdmMCIsIml0ZW1EYXRhIjp7InR5cGUiOiJhcnRpY2xlLWpvdXJuYWwiLCJpZCI6IjA4MmUxMzRkLWNiZjktMzMzYi05MmI3LWRhZTc3ZjVlOTdmMCIsInRpdGxlIjoiUGVyYW4gTGVtYmFnYSBQZWxlc3RhcmlhbiBTYXR3YSBCb3JuZW8gT3Jhbmd1dGFuIFN1cnZpdmFsIFNhbWJvamEgTGVzdGFyaSBUZXJrYWl0IFBlcmxpbmR1bmdhbiBIdWt1bSBUZXJoYWRhcCBTYXR3YSB5YW5nIERpbGluZHVuZ2kgZGFyaSBQZXJkYWdhbmdhbiBMaWFyIGRpIEthbGltYW50YW4gVGltdXIiLCJhdXRob3IiOlt7ImZhbWlseSI6IkhhcSIsImdpdmVuIjoiQWtmYW4gS3VuIiwicGFyc2UtbmFtZXMiOmZhbHNlLCJkcm9wcGluZy1wYXJ0aWNsZSI6IiIsIm5vbi1kcm9wcGluZy1wYXJ0aWNsZSI6IiJ9XSwiY29udGFpbmVyLXRpdGxlIjoiSm91cm5hbCBvZiBMYXcgKEp1cm5hbCBJbG11IEh1a3VtKSIsImlzc3VlZCI6eyJkYXRlLXBhcnRzIjpbWzIwMjFdXX0sInBhZ2UiOiI2MjMtNjM1IiwiaXNzdWUiOiIyIiwidm9sdW1lIjoiNyIsImNvbnRhaW5lci10aXRsZS1zaG9ydCI6IiJ9LCJpc1RlbXBvcmFyeSI6ZmFsc2UsInN1cHByZXNzLWF1dGhvciI6ZmFsc2UsImNvbXBvc2l0ZSI6ZmFsc2UsImF1dGhvci1vbmx5IjpmYWxzZX1dfQ=="/>
          <w:id w:val="453915465"/>
          <w:placeholder>
            <w:docPart w:val="3B5A2D2BBF29438FB37DF562B21F05DE"/>
          </w:placeholder>
        </w:sdtPr>
        <w:sdtContent>
          <w:r w:rsidRPr="00845896">
            <w:rPr>
              <w:bCs/>
              <w:color w:val="000000"/>
              <w:sz w:val="20"/>
              <w:szCs w:val="20"/>
              <w:lang w:val="nb-NO"/>
            </w:rPr>
            <w:t>[14]</w:t>
          </w:r>
        </w:sdtContent>
      </w:sdt>
      <w:r w:rsidRPr="00845896">
        <w:rPr>
          <w:bCs/>
          <w:color w:val="000000"/>
          <w:sz w:val="20"/>
          <w:szCs w:val="20"/>
          <w:lang w:val="nb-NO"/>
        </w:rPr>
        <w:t>. Hal ini menjadi bagian integral dari strategi pelestarian alam global dalam menghadapi tantangan perubahan iklim dan degradasi lingkungan.</w:t>
      </w:r>
    </w:p>
    <w:p w14:paraId="3825D34D"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 xml:space="preserve">Pengelolaan konservasi satwa liar dapat dilakukan melalui dua pendekatan utama, yaitu di dalam kawasan suaka alam atau kawasan konservasi (in situ), serta di luar kawasan tersebut (ex-situ). Di luar kawasan suaka alam, upaya konservasi meliputi pengaturan yang bertujuan untuk membatasi aktivitas yang dapat mengancam tumbuhan dan satwa. Meskipun spesies dikelompokkan sebagai "dilindungi," hal ini tidak berarti bahwa mereka tidak dapat dimanfaatkan, namun harus dilakukan dengan prinsip kelestarian hasil. Konsep "sustained yield" menunjukkan bahwa satwa liar yang dilindungi dapat dipanen secara periodik tanpa mengurangi kemampuan reproduksi mereka, sehingga populasi dapat dipertahankan atau bahkan ditingkatkan di masa depan </w:t>
      </w:r>
      <w:sdt>
        <w:sdtPr>
          <w:rPr>
            <w:bCs/>
            <w:color w:val="000000"/>
            <w:sz w:val="20"/>
            <w:szCs w:val="20"/>
          </w:rPr>
          <w:tag w:val="MENDELEY_CITATION_v3_eyJjaXRhdGlvbklEIjoiTUVOREVMRVlfQ0lUQVRJT05fMGMzMTczMGMtYTYyYy00M2QxLWIyMDktMDBiM2ZlMGNmYTk4IiwicHJvcGVydGllcyI6eyJub3RlSW5kZXgiOjB9LCJpc0VkaXRlZCI6ZmFsc2UsIm1hbnVhbE92ZXJyaWRlIjp7ImlzTWFudWFsbHlPdmVycmlkZGVuIjpmYWxzZSwiY2l0ZXByb2NUZXh0IjoiWzE1XSIsIm1hbnVhbE92ZXJyaWRlVGV4dCI6IiJ9LCJjaXRhdGlvbkl0ZW1zIjpbeyJpZCI6IjdkNjY3YWEwLWExNDAtMzUwNy1iY2UxLTVmNGM3ZThjMDllMyIsIml0ZW1EYXRhIjp7InR5cGUiOiJ0aGVzaXMiLCJpZCI6IjdkNjY3YWEwLWExNDAtMzUwNy1iY2UxLTVmNGM3ZThjMDllMyIsInRpdGxlIjoiU1RVREkgSEFCSVRBVCBLVVNLVVMgQkVSVE9UT0wgQklBU0EgKFNwaWxvY3VzY3VzIG1hY3VsYXR1cykgUEFEQSBLQVdBU0FOIFRBTUFOIFdJU0FUQSBBTEFNIEJBUklBVCBLQUJVUEFURU4gU09ST05HIFNFTEFUQU4iLCJhdXRob3IiOlt7ImZhbWlseSI6IkhPV0FZIiwiZ2l2ZW4iOiJJU0FJIEpFTUVTIiwicGFyc2UtbmFtZXMiOmZhbHNlLCJkcm9wcGluZy1wYXJ0aWNsZSI6IiIsIm5vbi1kcm9wcGluZy1wYXJ0aWNsZSI6IiJ9XSwiaXNzdWVkIjp7ImRhdGUtcGFydHMiOltbMjAyNF1dfSwicHVibGlzaGVyLXBsYWNlIjoiU29yb25nIFNlbGF0YW4iLCJwdWJsaXNoZXIiOiJVTklWRVJTSVRBUyBNVUhBTU1BRElZQUggU09ST05HIiwiY29udGFpbmVyLXRpdGxlLXNob3J0IjoiIn0sImlzVGVtcG9yYXJ5IjpmYWxzZSwic3VwcHJlc3MtYXV0aG9yIjpmYWxzZSwiY29tcG9zaXRlIjpmYWxzZSwiYXV0aG9yLW9ubHkiOmZhbHNlfV19"/>
          <w:id w:val="-2078122650"/>
          <w:placeholder>
            <w:docPart w:val="3B5A2D2BBF29438FB37DF562B21F05DE"/>
          </w:placeholder>
        </w:sdtPr>
        <w:sdtContent>
          <w:r w:rsidRPr="00845896">
            <w:rPr>
              <w:bCs/>
              <w:color w:val="000000"/>
              <w:sz w:val="20"/>
              <w:szCs w:val="20"/>
              <w:lang w:val="nb-NO"/>
            </w:rPr>
            <w:t>[15]</w:t>
          </w:r>
        </w:sdtContent>
      </w:sdt>
      <w:r w:rsidRPr="00845896">
        <w:rPr>
          <w:bCs/>
          <w:color w:val="000000"/>
          <w:sz w:val="20"/>
          <w:szCs w:val="20"/>
          <w:lang w:val="nb-NO"/>
        </w:rPr>
        <w:t>. Dalam konteks pengelolaan ex-situ, panen merujuk pada jumlah individu satwa liar yang dihasilkan dari pembiakan dan dapat dimanfaatkan, sedangkan yang lainnya dikembalikan ke habitat alami melalui program restocking. Pendekatan ini menerapkan prinsip-prinsip konservasi untuk melindungi satwa liar agar tidak punah, dan keputusan penetapan status perlindungan dapat disesuaikan berdasarkan evaluasi bahaya kepunahan yang dihadapi spesies tersebut.</w:t>
      </w:r>
    </w:p>
    <w:p w14:paraId="1E27F2B0"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Pemanfaatan satwa liar yang dilindungi diatur dalam UU Konservasi, di mana berbagai kegiatan seperti penelitian, penangkaran, pemburuan, perdagangan, peragaan, pertukaran, dan budidaya tanaman obat-obatan dapat diizinkan dengan memperhatikan kelangsungan potensi, daya dukung, dan keanekaragaman jenis tumbuhan dan satwa liar. Upaya ini harus senantiasa mempertahankan keseimbangan populasi dengan habitatnya untuk menjaga keberlanjutan ekosistem.Undang-undang konservasi, seperti Undang-Undang Nomor 5 tahun 1990, memiliki ketentuan yang tegas mengenai perbuatan pidana, pertanggungjawaban pidana, dan sanksi pidana terkait dengan aktivitas manusia di kawasan konservasi, baik terhadap flora dan fauna yang dilindungi maupun tidak, termasuk habitatnya. Pasal-pasal yang terkandung dalam undang-undang ini, seperti Pasal 19, 21, 33, dan 40, saling terkait dan mengatur berbagai aspek dalam upaya melindungi sumber daya alam hayati dan ekosistemnya.</w:t>
      </w:r>
    </w:p>
    <w:p w14:paraId="7D9608E0"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Undang-Undang No. 32 Tahun 2009 tentang Pengelolaan Lingkungan Hidup dibuat untuk mengatasi penurunan kualitas lingkungan hidup yang mengancam kelangsungan kehidupan manusia dan makhluk hidup lainnya. Undang-undang ini menegaskan bahwa sumber daya alam terdiri atas sumber hayati dan non-hayati yang membentuk ekosistem, suatu kesatuan lingkungan hidup yang utuh dan saling mempengaruhi untuk menjaga keseimbangan dan stabilitasnya.</w:t>
      </w:r>
    </w:p>
    <w:p w14:paraId="7FDF6964"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 xml:space="preserve">Di dalam ekosistem, tumbuhan dan satwa liar memiliki peran penting dalam menjaga keseimbangan agar ekosistem tetap stabil. Kerusakan lingkungan yang disebabkan oleh individu atau lembaga dapat menyebabkan perubahan signifikan dalam sifat fisik, kimia, dan biologi lingkungan hidup, melebihi standar kerusakan yang diizinkan karena ketidakseimbangan yang terjadi </w:t>
      </w:r>
      <w:sdt>
        <w:sdtPr>
          <w:rPr>
            <w:bCs/>
            <w:color w:val="000000"/>
            <w:sz w:val="20"/>
            <w:szCs w:val="20"/>
          </w:rPr>
          <w:tag w:val="MENDELEY_CITATION_v3_eyJjaXRhdGlvbklEIjoiTUVOREVMRVlfQ0lUQVRJT05fMGY1MDVjMTYtZDFkNS00Yzc3LWFmMWMtMjYyMjQ2MDkzY2I5IiwicHJvcGVydGllcyI6eyJub3RlSW5kZXgiOjB9LCJpc0VkaXRlZCI6ZmFsc2UsIm1hbnVhbE92ZXJyaWRlIjp7ImlzTWFudWFsbHlPdmVycmlkZGVuIjpmYWxzZSwiY2l0ZXByb2NUZXh0IjoiWzE2XSIsIm1hbnVhbE92ZXJyaWRlVGV4dCI6IiJ9LCJjaXRhdGlvbkl0ZW1zIjpbeyJpZCI6IjAwMzQzNGE4LWUyMTQtM2ZmMS1iZjk4LTVhNzJlMzgxMWExMiIsIml0ZW1EYXRhIjp7InR5cGUiOiJib29rIiwiaWQiOiIwMDM0MzRhOC1lMjE0LTNmZjEtYmY5OC01YTcyZTM4MTFhMTIiLCJ0aXRsZSI6IlBlbGVzdGFyaWFuIFNhdHdhIExhbmdrYSB1bnR1ayBLZXNlaW1iYW5nYW4gRWtvc2lzdGVtOiBQZW51bnR1biBTb3NpYWxpc2FzaSBGYXR3YSBNVUkgTm8gNCwgMjAxNCwgdGVudGFuZyBGYXR3YSBQZWxlc3RhcmlhbiBTYXR3YSBMYW5na2EgdW50dWsgTWVuamFnYSBLZXNlaW1iYW5nYW4gRWtzb3Npc3RlbSIsImF1dGhvciI6W3siZmFtaWx5IjoiSW5kb25lc2lhIiwiZ2l2ZW4iOiJNYWplbGlzIFVsYW1hIiwicGFyc2UtbmFtZXMiOmZhbHNlLCJkcm9wcGluZy1wYXJ0aWNsZSI6IiIsIm5vbi1kcm9wcGluZy1wYXJ0aWNsZSI6IiJ9LHsiZmFtaWx5IjoiUHJhYm93byIsImdpdmVuIjoiSGF5dSBTIiwicGFyc2UtbmFtZXMiOmZhbHNlLCJkcm9wcGluZy1wYXJ0aWNsZSI6IiIsIm5vbi1kcm9wcGluZy1wYXJ0aWNsZSI6IiJ9LHsiZmFtaWx5IjoiVG9iaW5nIiwiZ2l2ZW4iOiJJbXJhbiBTIEwiLCJwYXJzZS1uYW1lcyI6ZmFsc2UsImRyb3BwaW5nLXBhcnRpY2xlIjoiIiwibm9uLWRyb3BwaW5nLXBhcnRpY2xlIjoiIn0seyJmYW1pbHkiOiJBYmJhcyIsImdpdmVuIjoiQWhtYWQgU3VkaXJtYW4iLCJwYXJzZS1uYW1lcyI6ZmFsc2UsImRyb3BwaW5nLXBhcnRpY2xlIjoiIiwibm9uLWRyb3BwaW5nLXBhcnRpY2xlIjoiIn0seyJmYW1pbHkiOiJTYWxlaCIsImdpdmVuIjoiQ2hhaXJ1bCIsInBhcnNlLW5hbWVzIjpmYWxzZSwiZHJvcHBpbmctcGFydGljbGUiOiIiLCJub24tZHJvcHBpbmctcGFydGljbGUiOiIifSx7ImZhbWlseSI6Ikh1ZGEiLCJnaXZlbiI6Ik1pZnRhIiwicGFyc2UtbmFtZXMiOmZhbHNlLCJkcm9wcGluZy1wYXJ0aWNsZSI6IiIsIm5vbi1kcm9wcGluZy1wYXJ0aWNsZSI6IiJ9LHsiZmFtaWx5IjoiTXVseWFuYSIsImdpdmVuIjoiVGF1ZmlrIE1laSIsInBhcnNlLW5hbWVzIjpmYWxzZSwiZHJvcHBpbmctcGFydGljbGUiOiIiLCJub24tZHJvcHBpbmctcGFydGljbGUiOiIifSx7ImZhbWlseSI6Ik1hbmd1bmpheWEiLCJnaXZlbiI6IkZhY2hydWRkaW4gTSIsInBhcnNlLW5hbWVzIjpmYWxzZSwiZHJvcHBpbmctcGFydGljbGUiOiIiLCJub24tZHJvcHBpbmctcGFydGljbGUiOiIifV0sIklTQk4iOiI2MDIwODE5MzQ1IiwiaXNzdWVkIjp7ImRhdGUtcGFydHMiOltbMjAxN11dfSwicHVibGlzaGVyIjoiTFBMSC1TREEgTVVJIiwidm9sdW1lIjoiMSJ9LCJpc1RlbXBvcmFyeSI6ZmFsc2UsInN1cHByZXNzLWF1dGhvciI6ZmFsc2UsImNvbXBvc2l0ZSI6ZmFsc2UsImF1dGhvci1vbmx5IjpmYWxzZX1dfQ=="/>
          <w:id w:val="569472631"/>
          <w:placeholder>
            <w:docPart w:val="3B5A2D2BBF29438FB37DF562B21F05DE"/>
          </w:placeholder>
        </w:sdtPr>
        <w:sdtContent>
          <w:r w:rsidRPr="00845896">
            <w:rPr>
              <w:bCs/>
              <w:color w:val="000000"/>
              <w:sz w:val="20"/>
              <w:szCs w:val="20"/>
              <w:lang w:val="nb-NO"/>
            </w:rPr>
            <w:t>[16]</w:t>
          </w:r>
        </w:sdtContent>
      </w:sdt>
      <w:r w:rsidRPr="00845896">
        <w:rPr>
          <w:bCs/>
          <w:color w:val="000000"/>
          <w:sz w:val="20"/>
          <w:szCs w:val="20"/>
          <w:lang w:val="nb-NO"/>
        </w:rPr>
        <w:t>. Untuk menjaga keberlangsungan ekosistem dan mengurangi perburuan satwa liar serta aktivitas ilegal lainnya, diperlukan langkah-langkah konkret seperti pencegahan, penanggulangan, dan pemulihan. Undang-undang ini mengatur bahwa semua pihak, termasuk pemerintah, pelaku usaha, dan masyarakat umum, terlibat dalam upaya ini sesuai dengan ketentuan yang dijelaskan dalam Pasal 13 Ayat (2) dan Ayat (3). Selain upaya pencegahan, Undang-undang ini juga mengatur larangan terhadap tindakan yang merusak ekosistem atau lingkungan, yang dijelaskan dalam Pasal 69 Ayat (1) a.</w:t>
      </w:r>
    </w:p>
    <w:p w14:paraId="38DB1073"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Bagi pelaku perburuan satwa liar yang juga melakukan kerusakan lingkungan, sanksi yang tegas diatur dalam Pasal 98. Mereka yang terbukti melakukan perusakan lingkungan dapat dikenai hukuman penjara antara 3 sampai 10 tahun dan denda antara 3 sampai 10 miliar rupiah. Langkah ini diharapkan dapat memberikan efek jera yang cukup kuat untuk mencegah tindakan perusakan lingkungan di masa mendatang.</w:t>
      </w:r>
    </w:p>
    <w:p w14:paraId="4712CDA4" w14:textId="77777777" w:rsidR="00845896" w:rsidRPr="00845896" w:rsidRDefault="00845896" w:rsidP="00845896">
      <w:pPr>
        <w:ind w:firstLine="720"/>
        <w:jc w:val="both"/>
        <w:rPr>
          <w:bCs/>
          <w:color w:val="000000"/>
          <w:sz w:val="20"/>
          <w:szCs w:val="20"/>
          <w:lang w:val="nb-NO"/>
        </w:rPr>
      </w:pPr>
      <w:r w:rsidRPr="00845896">
        <w:rPr>
          <w:bCs/>
          <w:color w:val="000000"/>
          <w:sz w:val="20"/>
          <w:szCs w:val="20"/>
          <w:lang w:val="nb-NO"/>
        </w:rPr>
        <w:t>Definisi satwa yang dilindungi mengacu pada ketentuan yang tercantum dalam Peraturan Pemerintah Nomor 7 Tahun 1999 tentang Pengawetan Jenis Tumbuhan dan Satwa. Satwa dapat diklasifikasikan sebagai dilindungi jika memenuhi tiga kriteria utama: pertama, memiliki populasi yang kecil; kedua, mengalami penurunan jumlah individu yang signifikan di alam; dan ketiga, memiliki daerah penyebaran yang terbatas atau endemik. Langkah ini penting untuk memudahkan identifikasi jenis satwa langka yang membutuhkan perlindungan khusus. Upaya untuk mencegah kepunahan satwa langka ini didukung oleh pembentukan peraturan hukum dan praktik konservasi yang terstruktur.</w:t>
      </w:r>
    </w:p>
    <w:p w14:paraId="3767D975" w14:textId="77777777" w:rsidR="00845896" w:rsidRPr="00845896" w:rsidRDefault="00845896" w:rsidP="00845896">
      <w:pPr>
        <w:ind w:firstLine="720"/>
        <w:jc w:val="both"/>
        <w:rPr>
          <w:bCs/>
          <w:color w:val="000000"/>
          <w:sz w:val="20"/>
          <w:szCs w:val="20"/>
        </w:rPr>
      </w:pPr>
      <w:proofErr w:type="spellStart"/>
      <w:r w:rsidRPr="00845896">
        <w:rPr>
          <w:bCs/>
          <w:color w:val="000000"/>
          <w:sz w:val="20"/>
          <w:szCs w:val="20"/>
        </w:rPr>
        <w:lastRenderedPageBreak/>
        <w:t>Secara</w:t>
      </w:r>
      <w:proofErr w:type="spellEnd"/>
      <w:r w:rsidRPr="00845896">
        <w:rPr>
          <w:bCs/>
          <w:color w:val="000000"/>
          <w:sz w:val="20"/>
          <w:szCs w:val="20"/>
        </w:rPr>
        <w:t xml:space="preserve"> </w:t>
      </w:r>
      <w:proofErr w:type="spellStart"/>
      <w:r w:rsidRPr="00845896">
        <w:rPr>
          <w:bCs/>
          <w:color w:val="000000"/>
          <w:sz w:val="20"/>
          <w:szCs w:val="20"/>
        </w:rPr>
        <w:t>hukum</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proofErr w:type="spellStart"/>
      <w:r w:rsidRPr="00845896">
        <w:rPr>
          <w:bCs/>
          <w:color w:val="000000"/>
          <w:sz w:val="20"/>
          <w:szCs w:val="20"/>
        </w:rPr>
        <w:t>memastikan</w:t>
      </w:r>
      <w:proofErr w:type="spellEnd"/>
      <w:r w:rsidRPr="00845896">
        <w:rPr>
          <w:bCs/>
          <w:color w:val="000000"/>
          <w:sz w:val="20"/>
          <w:szCs w:val="20"/>
        </w:rPr>
        <w:t xml:space="preserve"> </w:t>
      </w:r>
      <w:proofErr w:type="spellStart"/>
      <w:r w:rsidRPr="00845896">
        <w:rPr>
          <w:bCs/>
          <w:color w:val="000000"/>
          <w:sz w:val="20"/>
          <w:szCs w:val="20"/>
        </w:rPr>
        <w:t>perlindungan</w:t>
      </w:r>
      <w:proofErr w:type="spellEnd"/>
      <w:r w:rsidRPr="00845896">
        <w:rPr>
          <w:bCs/>
          <w:color w:val="000000"/>
          <w:sz w:val="20"/>
          <w:szCs w:val="20"/>
        </w:rPr>
        <w:t xml:space="preserve"> </w:t>
      </w:r>
      <w:proofErr w:type="spellStart"/>
      <w:r w:rsidRPr="00845896">
        <w:rPr>
          <w:bCs/>
          <w:color w:val="000000"/>
          <w:sz w:val="20"/>
          <w:szCs w:val="20"/>
        </w:rPr>
        <w:t>terhadap</w:t>
      </w:r>
      <w:proofErr w:type="spellEnd"/>
      <w:r w:rsidRPr="00845896">
        <w:rPr>
          <w:bCs/>
          <w:color w:val="000000"/>
          <w:sz w:val="20"/>
          <w:szCs w:val="20"/>
        </w:rPr>
        <w:t xml:space="preserve">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langka</w:t>
      </w:r>
      <w:proofErr w:type="spellEnd"/>
      <w:r w:rsidRPr="00845896">
        <w:rPr>
          <w:bCs/>
          <w:color w:val="000000"/>
          <w:sz w:val="20"/>
          <w:szCs w:val="20"/>
        </w:rPr>
        <w:t xml:space="preserve"> </w:t>
      </w:r>
      <w:proofErr w:type="spellStart"/>
      <w:r w:rsidRPr="00845896">
        <w:rPr>
          <w:bCs/>
          <w:color w:val="000000"/>
          <w:sz w:val="20"/>
          <w:szCs w:val="20"/>
        </w:rPr>
        <w:t>melalui</w:t>
      </w:r>
      <w:proofErr w:type="spellEnd"/>
      <w:r w:rsidRPr="00845896">
        <w:rPr>
          <w:bCs/>
          <w:color w:val="000000"/>
          <w:sz w:val="20"/>
          <w:szCs w:val="20"/>
        </w:rPr>
        <w:t xml:space="preserve"> </w:t>
      </w:r>
      <w:proofErr w:type="spellStart"/>
      <w:r w:rsidRPr="00845896">
        <w:rPr>
          <w:bCs/>
          <w:color w:val="000000"/>
          <w:sz w:val="20"/>
          <w:szCs w:val="20"/>
        </w:rPr>
        <w:t>berbagai</w:t>
      </w:r>
      <w:proofErr w:type="spellEnd"/>
      <w:r w:rsidRPr="00845896">
        <w:rPr>
          <w:bCs/>
          <w:color w:val="000000"/>
          <w:sz w:val="20"/>
          <w:szCs w:val="20"/>
        </w:rPr>
        <w:t xml:space="preserve">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perundang-undangan</w:t>
      </w:r>
      <w:proofErr w:type="spellEnd"/>
      <w:r w:rsidRPr="00845896">
        <w:rPr>
          <w:bCs/>
          <w:color w:val="000000"/>
          <w:sz w:val="20"/>
          <w:szCs w:val="20"/>
        </w:rPr>
        <w:t xml:space="preserve">, </w:t>
      </w:r>
      <w:proofErr w:type="spellStart"/>
      <w:r w:rsidRPr="00845896">
        <w:rPr>
          <w:bCs/>
          <w:color w:val="000000"/>
          <w:sz w:val="20"/>
          <w:szCs w:val="20"/>
        </w:rPr>
        <w:t>seperti</w:t>
      </w:r>
      <w:proofErr w:type="spellEnd"/>
      <w:r w:rsidRPr="00845896">
        <w:rPr>
          <w:bCs/>
          <w:color w:val="000000"/>
          <w:sz w:val="20"/>
          <w:szCs w:val="20"/>
        </w:rPr>
        <w:t xml:space="preserve"> </w:t>
      </w:r>
      <w:proofErr w:type="spellStart"/>
      <w:r w:rsidRPr="00845896">
        <w:rPr>
          <w:bCs/>
          <w:color w:val="000000"/>
          <w:sz w:val="20"/>
          <w:szCs w:val="20"/>
        </w:rPr>
        <w:t>Undang-Undang</w:t>
      </w:r>
      <w:proofErr w:type="spellEnd"/>
      <w:r w:rsidRPr="00845896">
        <w:rPr>
          <w:bCs/>
          <w:color w:val="000000"/>
          <w:sz w:val="20"/>
          <w:szCs w:val="20"/>
        </w:rPr>
        <w:t xml:space="preserve"> </w:t>
      </w:r>
      <w:proofErr w:type="spellStart"/>
      <w:r w:rsidRPr="00845896">
        <w:rPr>
          <w:bCs/>
          <w:color w:val="000000"/>
          <w:sz w:val="20"/>
          <w:szCs w:val="20"/>
        </w:rPr>
        <w:t>Nomor</w:t>
      </w:r>
      <w:proofErr w:type="spellEnd"/>
      <w:r w:rsidRPr="00845896">
        <w:rPr>
          <w:bCs/>
          <w:color w:val="000000"/>
          <w:sz w:val="20"/>
          <w:szCs w:val="20"/>
        </w:rPr>
        <w:t xml:space="preserve"> 5 </w:t>
      </w:r>
      <w:proofErr w:type="spellStart"/>
      <w:r w:rsidRPr="00845896">
        <w:rPr>
          <w:bCs/>
          <w:color w:val="000000"/>
          <w:sz w:val="20"/>
          <w:szCs w:val="20"/>
        </w:rPr>
        <w:t>Tahun</w:t>
      </w:r>
      <w:proofErr w:type="spellEnd"/>
      <w:r w:rsidRPr="00845896">
        <w:rPr>
          <w:bCs/>
          <w:color w:val="000000"/>
          <w:sz w:val="20"/>
          <w:szCs w:val="20"/>
        </w:rPr>
        <w:t xml:space="preserve"> 1990 </w:t>
      </w:r>
      <w:proofErr w:type="spellStart"/>
      <w:r w:rsidRPr="00845896">
        <w:rPr>
          <w:bCs/>
          <w:color w:val="000000"/>
          <w:sz w:val="20"/>
          <w:szCs w:val="20"/>
        </w:rPr>
        <w:t>tentang</w:t>
      </w:r>
      <w:proofErr w:type="spellEnd"/>
      <w:r w:rsidRPr="00845896">
        <w:rPr>
          <w:bCs/>
          <w:color w:val="000000"/>
          <w:sz w:val="20"/>
          <w:szCs w:val="20"/>
        </w:rPr>
        <w:t xml:space="preserve"> </w:t>
      </w:r>
      <w:proofErr w:type="spellStart"/>
      <w:r w:rsidRPr="00845896">
        <w:rPr>
          <w:bCs/>
          <w:color w:val="000000"/>
          <w:sz w:val="20"/>
          <w:szCs w:val="20"/>
        </w:rPr>
        <w:t>Konservasi</w:t>
      </w:r>
      <w:proofErr w:type="spellEnd"/>
      <w:r w:rsidRPr="00845896">
        <w:rPr>
          <w:bCs/>
          <w:color w:val="000000"/>
          <w:sz w:val="20"/>
          <w:szCs w:val="20"/>
        </w:rPr>
        <w:t xml:space="preserve"> </w:t>
      </w:r>
      <w:proofErr w:type="spellStart"/>
      <w:r w:rsidRPr="00845896">
        <w:rPr>
          <w:bCs/>
          <w:color w:val="000000"/>
          <w:sz w:val="20"/>
          <w:szCs w:val="20"/>
        </w:rPr>
        <w:t>Sumber</w:t>
      </w:r>
      <w:proofErr w:type="spellEnd"/>
      <w:r w:rsidRPr="00845896">
        <w:rPr>
          <w:bCs/>
          <w:color w:val="000000"/>
          <w:sz w:val="20"/>
          <w:szCs w:val="20"/>
        </w:rPr>
        <w:t xml:space="preserve"> Daya Alam Hayati dan </w:t>
      </w:r>
      <w:proofErr w:type="spellStart"/>
      <w:r w:rsidRPr="00845896">
        <w:rPr>
          <w:bCs/>
          <w:color w:val="000000"/>
          <w:sz w:val="20"/>
          <w:szCs w:val="20"/>
        </w:rPr>
        <w:t>Ekosistemnya</w:t>
      </w:r>
      <w:proofErr w:type="spellEnd"/>
      <w:r w:rsidRPr="00845896">
        <w:rPr>
          <w:bCs/>
          <w:color w:val="000000"/>
          <w:sz w:val="20"/>
          <w:szCs w:val="20"/>
        </w:rPr>
        <w:t xml:space="preserve">.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ini</w:t>
      </w:r>
      <w:proofErr w:type="spellEnd"/>
      <w:r w:rsidRPr="00845896">
        <w:rPr>
          <w:bCs/>
          <w:color w:val="000000"/>
          <w:sz w:val="20"/>
          <w:szCs w:val="20"/>
        </w:rPr>
        <w:t xml:space="preserve"> </w:t>
      </w:r>
      <w:proofErr w:type="spellStart"/>
      <w:r w:rsidRPr="00845896">
        <w:rPr>
          <w:bCs/>
          <w:color w:val="000000"/>
          <w:sz w:val="20"/>
          <w:szCs w:val="20"/>
        </w:rPr>
        <w:t>diikuti</w:t>
      </w:r>
      <w:proofErr w:type="spellEnd"/>
      <w:r w:rsidRPr="00845896">
        <w:rPr>
          <w:bCs/>
          <w:color w:val="000000"/>
          <w:sz w:val="20"/>
          <w:szCs w:val="20"/>
        </w:rPr>
        <w:t xml:space="preserve"> </w:t>
      </w:r>
      <w:proofErr w:type="spellStart"/>
      <w:r w:rsidRPr="00845896">
        <w:rPr>
          <w:bCs/>
          <w:color w:val="000000"/>
          <w:sz w:val="20"/>
          <w:szCs w:val="20"/>
        </w:rPr>
        <w:t>dengan</w:t>
      </w:r>
      <w:proofErr w:type="spellEnd"/>
      <w:r w:rsidRPr="00845896">
        <w:rPr>
          <w:bCs/>
          <w:color w:val="000000"/>
          <w:sz w:val="20"/>
          <w:szCs w:val="20"/>
        </w:rPr>
        <w:t xml:space="preserve"> </w:t>
      </w:r>
      <w:proofErr w:type="spellStart"/>
      <w:r w:rsidRPr="00845896">
        <w:rPr>
          <w:bCs/>
          <w:color w:val="000000"/>
          <w:sz w:val="20"/>
          <w:szCs w:val="20"/>
        </w:rPr>
        <w:t>diterbitkannya</w:t>
      </w:r>
      <w:proofErr w:type="spellEnd"/>
      <w:r w:rsidRPr="00845896">
        <w:rPr>
          <w:bCs/>
          <w:color w:val="000000"/>
          <w:sz w:val="20"/>
          <w:szCs w:val="20"/>
        </w:rPr>
        <w:t xml:space="preserve">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proofErr w:type="spellStart"/>
      <w:r w:rsidRPr="00845896">
        <w:rPr>
          <w:bCs/>
          <w:color w:val="000000"/>
          <w:sz w:val="20"/>
          <w:szCs w:val="20"/>
        </w:rPr>
        <w:t>seperti</w:t>
      </w:r>
      <w:proofErr w:type="spellEnd"/>
      <w:r w:rsidRPr="00845896">
        <w:rPr>
          <w:bCs/>
          <w:color w:val="000000"/>
          <w:sz w:val="20"/>
          <w:szCs w:val="20"/>
        </w:rPr>
        <w:t xml:space="preserve">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proofErr w:type="spellStart"/>
      <w:r w:rsidRPr="00845896">
        <w:rPr>
          <w:bCs/>
          <w:color w:val="000000"/>
          <w:sz w:val="20"/>
          <w:szCs w:val="20"/>
        </w:rPr>
        <w:t>Nomor</w:t>
      </w:r>
      <w:proofErr w:type="spellEnd"/>
      <w:r w:rsidRPr="00845896">
        <w:rPr>
          <w:bCs/>
          <w:color w:val="000000"/>
          <w:sz w:val="20"/>
          <w:szCs w:val="20"/>
        </w:rPr>
        <w:t xml:space="preserve"> 13 </w:t>
      </w:r>
      <w:proofErr w:type="spellStart"/>
      <w:r w:rsidRPr="00845896">
        <w:rPr>
          <w:bCs/>
          <w:color w:val="000000"/>
          <w:sz w:val="20"/>
          <w:szCs w:val="20"/>
        </w:rPr>
        <w:t>Tahun</w:t>
      </w:r>
      <w:proofErr w:type="spellEnd"/>
      <w:r w:rsidRPr="00845896">
        <w:rPr>
          <w:bCs/>
          <w:color w:val="000000"/>
          <w:sz w:val="20"/>
          <w:szCs w:val="20"/>
        </w:rPr>
        <w:t xml:space="preserve"> 1994 </w:t>
      </w:r>
      <w:proofErr w:type="spellStart"/>
      <w:r w:rsidRPr="00845896">
        <w:rPr>
          <w:bCs/>
          <w:color w:val="000000"/>
          <w:sz w:val="20"/>
          <w:szCs w:val="20"/>
        </w:rPr>
        <w:t>tentang</w:t>
      </w:r>
      <w:proofErr w:type="spellEnd"/>
      <w:r w:rsidRPr="00845896">
        <w:rPr>
          <w:bCs/>
          <w:color w:val="000000"/>
          <w:sz w:val="20"/>
          <w:szCs w:val="20"/>
        </w:rPr>
        <w:t xml:space="preserve"> </w:t>
      </w:r>
      <w:proofErr w:type="spellStart"/>
      <w:r w:rsidRPr="00845896">
        <w:rPr>
          <w:bCs/>
          <w:color w:val="000000"/>
          <w:sz w:val="20"/>
          <w:szCs w:val="20"/>
        </w:rPr>
        <w:t>Perburuan</w:t>
      </w:r>
      <w:proofErr w:type="spellEnd"/>
      <w:r w:rsidRPr="00845896">
        <w:rPr>
          <w:bCs/>
          <w:color w:val="000000"/>
          <w:sz w:val="20"/>
          <w:szCs w:val="20"/>
        </w:rPr>
        <w:t xml:space="preserve"> </w:t>
      </w:r>
      <w:proofErr w:type="spellStart"/>
      <w:r w:rsidRPr="00845896">
        <w:rPr>
          <w:bCs/>
          <w:color w:val="000000"/>
          <w:sz w:val="20"/>
          <w:szCs w:val="20"/>
        </w:rPr>
        <w:t>Satwa</w:t>
      </w:r>
      <w:proofErr w:type="spellEnd"/>
      <w:r w:rsidRPr="00845896">
        <w:rPr>
          <w:bCs/>
          <w:color w:val="000000"/>
          <w:sz w:val="20"/>
          <w:szCs w:val="20"/>
        </w:rPr>
        <w:t xml:space="preserve"> Buru,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proofErr w:type="spellStart"/>
      <w:r w:rsidRPr="00845896">
        <w:rPr>
          <w:bCs/>
          <w:color w:val="000000"/>
          <w:sz w:val="20"/>
          <w:szCs w:val="20"/>
        </w:rPr>
        <w:t>Nomor</w:t>
      </w:r>
      <w:proofErr w:type="spellEnd"/>
      <w:r w:rsidRPr="00845896">
        <w:rPr>
          <w:bCs/>
          <w:color w:val="000000"/>
          <w:sz w:val="20"/>
          <w:szCs w:val="20"/>
        </w:rPr>
        <w:t xml:space="preserve"> 18 </w:t>
      </w:r>
      <w:proofErr w:type="spellStart"/>
      <w:r w:rsidRPr="00845896">
        <w:rPr>
          <w:bCs/>
          <w:color w:val="000000"/>
          <w:sz w:val="20"/>
          <w:szCs w:val="20"/>
        </w:rPr>
        <w:t>Tahun</w:t>
      </w:r>
      <w:proofErr w:type="spellEnd"/>
      <w:r w:rsidRPr="00845896">
        <w:rPr>
          <w:bCs/>
          <w:color w:val="000000"/>
          <w:sz w:val="20"/>
          <w:szCs w:val="20"/>
        </w:rPr>
        <w:t xml:space="preserve"> 1994 </w:t>
      </w:r>
      <w:proofErr w:type="spellStart"/>
      <w:r w:rsidRPr="00845896">
        <w:rPr>
          <w:bCs/>
          <w:color w:val="000000"/>
          <w:sz w:val="20"/>
          <w:szCs w:val="20"/>
        </w:rPr>
        <w:t>tentang</w:t>
      </w:r>
      <w:proofErr w:type="spellEnd"/>
      <w:r w:rsidRPr="00845896">
        <w:rPr>
          <w:bCs/>
          <w:color w:val="000000"/>
          <w:sz w:val="20"/>
          <w:szCs w:val="20"/>
        </w:rPr>
        <w:t xml:space="preserve"> </w:t>
      </w:r>
      <w:proofErr w:type="spellStart"/>
      <w:r w:rsidRPr="00845896">
        <w:rPr>
          <w:bCs/>
          <w:color w:val="000000"/>
          <w:sz w:val="20"/>
          <w:szCs w:val="20"/>
        </w:rPr>
        <w:t>Pengusahaan</w:t>
      </w:r>
      <w:proofErr w:type="spellEnd"/>
      <w:r w:rsidRPr="00845896">
        <w:rPr>
          <w:bCs/>
          <w:color w:val="000000"/>
          <w:sz w:val="20"/>
          <w:szCs w:val="20"/>
        </w:rPr>
        <w:t xml:space="preserve"> </w:t>
      </w:r>
      <w:proofErr w:type="spellStart"/>
      <w:r w:rsidRPr="00845896">
        <w:rPr>
          <w:bCs/>
          <w:color w:val="000000"/>
          <w:sz w:val="20"/>
          <w:szCs w:val="20"/>
        </w:rPr>
        <w:t>Pariwisata</w:t>
      </w:r>
      <w:proofErr w:type="spellEnd"/>
      <w:r w:rsidRPr="00845896">
        <w:rPr>
          <w:bCs/>
          <w:color w:val="000000"/>
          <w:sz w:val="20"/>
          <w:szCs w:val="20"/>
        </w:rPr>
        <w:t xml:space="preserve"> Alam di Zona </w:t>
      </w:r>
      <w:proofErr w:type="spellStart"/>
      <w:r w:rsidRPr="00845896">
        <w:rPr>
          <w:bCs/>
          <w:color w:val="000000"/>
          <w:sz w:val="20"/>
          <w:szCs w:val="20"/>
        </w:rPr>
        <w:t>Pemanfaatan</w:t>
      </w:r>
      <w:proofErr w:type="spellEnd"/>
      <w:r w:rsidRPr="00845896">
        <w:rPr>
          <w:bCs/>
          <w:color w:val="000000"/>
          <w:sz w:val="20"/>
          <w:szCs w:val="20"/>
        </w:rPr>
        <w:t xml:space="preserve"> Taman Nasional,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proofErr w:type="spellStart"/>
      <w:r w:rsidRPr="00845896">
        <w:rPr>
          <w:bCs/>
          <w:color w:val="000000"/>
          <w:sz w:val="20"/>
          <w:szCs w:val="20"/>
        </w:rPr>
        <w:t>Nomor</w:t>
      </w:r>
      <w:proofErr w:type="spellEnd"/>
      <w:r w:rsidRPr="00845896">
        <w:rPr>
          <w:bCs/>
          <w:color w:val="000000"/>
          <w:sz w:val="20"/>
          <w:szCs w:val="20"/>
        </w:rPr>
        <w:t xml:space="preserve"> 68 </w:t>
      </w:r>
      <w:proofErr w:type="spellStart"/>
      <w:r w:rsidRPr="00845896">
        <w:rPr>
          <w:bCs/>
          <w:color w:val="000000"/>
          <w:sz w:val="20"/>
          <w:szCs w:val="20"/>
        </w:rPr>
        <w:t>Tahun</w:t>
      </w:r>
      <w:proofErr w:type="spellEnd"/>
      <w:r w:rsidRPr="00845896">
        <w:rPr>
          <w:bCs/>
          <w:color w:val="000000"/>
          <w:sz w:val="20"/>
          <w:szCs w:val="20"/>
        </w:rPr>
        <w:t xml:space="preserve"> 1998 </w:t>
      </w:r>
      <w:proofErr w:type="spellStart"/>
      <w:r w:rsidRPr="00845896">
        <w:rPr>
          <w:bCs/>
          <w:color w:val="000000"/>
          <w:sz w:val="20"/>
          <w:szCs w:val="20"/>
        </w:rPr>
        <w:t>tentang</w:t>
      </w:r>
      <w:proofErr w:type="spellEnd"/>
      <w:r w:rsidRPr="00845896">
        <w:rPr>
          <w:bCs/>
          <w:color w:val="000000"/>
          <w:sz w:val="20"/>
          <w:szCs w:val="20"/>
        </w:rPr>
        <w:t xml:space="preserve"> Kawasan </w:t>
      </w:r>
      <w:proofErr w:type="spellStart"/>
      <w:r w:rsidRPr="00845896">
        <w:rPr>
          <w:bCs/>
          <w:color w:val="000000"/>
          <w:sz w:val="20"/>
          <w:szCs w:val="20"/>
        </w:rPr>
        <w:t>Suaka</w:t>
      </w:r>
      <w:proofErr w:type="spellEnd"/>
      <w:r w:rsidRPr="00845896">
        <w:rPr>
          <w:bCs/>
          <w:color w:val="000000"/>
          <w:sz w:val="20"/>
          <w:szCs w:val="20"/>
        </w:rPr>
        <w:t xml:space="preserve"> Alam dan Kawasan </w:t>
      </w:r>
      <w:proofErr w:type="spellStart"/>
      <w:r w:rsidRPr="00845896">
        <w:rPr>
          <w:bCs/>
          <w:color w:val="000000"/>
          <w:sz w:val="20"/>
          <w:szCs w:val="20"/>
        </w:rPr>
        <w:t>Pelestarian</w:t>
      </w:r>
      <w:proofErr w:type="spellEnd"/>
      <w:r w:rsidRPr="00845896">
        <w:rPr>
          <w:bCs/>
          <w:color w:val="000000"/>
          <w:sz w:val="20"/>
          <w:szCs w:val="20"/>
        </w:rPr>
        <w:t xml:space="preserve"> Alam, </w:t>
      </w:r>
      <w:proofErr w:type="spellStart"/>
      <w:r w:rsidRPr="00845896">
        <w:rPr>
          <w:bCs/>
          <w:color w:val="000000"/>
          <w:sz w:val="20"/>
          <w:szCs w:val="20"/>
        </w:rPr>
        <w:t>serta</w:t>
      </w:r>
      <w:proofErr w:type="spellEnd"/>
      <w:r w:rsidRPr="00845896">
        <w:rPr>
          <w:bCs/>
          <w:color w:val="000000"/>
          <w:sz w:val="20"/>
          <w:szCs w:val="20"/>
        </w:rPr>
        <w:t xml:space="preserve">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proofErr w:type="spellStart"/>
      <w:r w:rsidRPr="00845896">
        <w:rPr>
          <w:bCs/>
          <w:color w:val="000000"/>
          <w:sz w:val="20"/>
          <w:szCs w:val="20"/>
        </w:rPr>
        <w:t>Nomor</w:t>
      </w:r>
      <w:proofErr w:type="spellEnd"/>
      <w:r w:rsidRPr="00845896">
        <w:rPr>
          <w:bCs/>
          <w:color w:val="000000"/>
          <w:sz w:val="20"/>
          <w:szCs w:val="20"/>
        </w:rPr>
        <w:t xml:space="preserve"> 7 </w:t>
      </w:r>
      <w:proofErr w:type="spellStart"/>
      <w:r w:rsidRPr="00845896">
        <w:rPr>
          <w:bCs/>
          <w:color w:val="000000"/>
          <w:sz w:val="20"/>
          <w:szCs w:val="20"/>
        </w:rPr>
        <w:t>Tahun</w:t>
      </w:r>
      <w:proofErr w:type="spellEnd"/>
      <w:r w:rsidRPr="00845896">
        <w:rPr>
          <w:bCs/>
          <w:color w:val="000000"/>
          <w:sz w:val="20"/>
          <w:szCs w:val="20"/>
        </w:rPr>
        <w:t xml:space="preserve"> 1999 </w:t>
      </w:r>
      <w:proofErr w:type="spellStart"/>
      <w:r w:rsidRPr="00845896">
        <w:rPr>
          <w:bCs/>
          <w:color w:val="000000"/>
          <w:sz w:val="20"/>
          <w:szCs w:val="20"/>
        </w:rPr>
        <w:t>tentang</w:t>
      </w:r>
      <w:proofErr w:type="spellEnd"/>
      <w:r w:rsidRPr="00845896">
        <w:rPr>
          <w:bCs/>
          <w:color w:val="000000"/>
          <w:sz w:val="20"/>
          <w:szCs w:val="20"/>
        </w:rPr>
        <w:t xml:space="preserve"> </w:t>
      </w:r>
      <w:proofErr w:type="spellStart"/>
      <w:r w:rsidRPr="00845896">
        <w:rPr>
          <w:bCs/>
          <w:color w:val="000000"/>
          <w:sz w:val="20"/>
          <w:szCs w:val="20"/>
        </w:rPr>
        <w:t>Pengawetan</w:t>
      </w:r>
      <w:proofErr w:type="spellEnd"/>
      <w:r w:rsidRPr="00845896">
        <w:rPr>
          <w:bCs/>
          <w:color w:val="000000"/>
          <w:sz w:val="20"/>
          <w:szCs w:val="20"/>
        </w:rPr>
        <w:t xml:space="preserve"> Jenis Tumbuhan dan </w:t>
      </w:r>
      <w:proofErr w:type="spellStart"/>
      <w:r w:rsidRPr="00845896">
        <w:rPr>
          <w:bCs/>
          <w:color w:val="000000"/>
          <w:sz w:val="20"/>
          <w:szCs w:val="20"/>
        </w:rPr>
        <w:t>Satwa</w:t>
      </w:r>
      <w:proofErr w:type="spellEnd"/>
      <w:r w:rsidRPr="00845896">
        <w:rPr>
          <w:bCs/>
          <w:color w:val="000000"/>
          <w:sz w:val="20"/>
          <w:szCs w:val="20"/>
        </w:rPr>
        <w:t xml:space="preserve">, dan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proofErr w:type="spellStart"/>
      <w:r w:rsidRPr="00845896">
        <w:rPr>
          <w:bCs/>
          <w:color w:val="000000"/>
          <w:sz w:val="20"/>
          <w:szCs w:val="20"/>
        </w:rPr>
        <w:t>Nomor</w:t>
      </w:r>
      <w:proofErr w:type="spellEnd"/>
      <w:r w:rsidRPr="00845896">
        <w:rPr>
          <w:bCs/>
          <w:color w:val="000000"/>
          <w:sz w:val="20"/>
          <w:szCs w:val="20"/>
        </w:rPr>
        <w:t xml:space="preserve"> 8 </w:t>
      </w:r>
      <w:proofErr w:type="spellStart"/>
      <w:r w:rsidRPr="00845896">
        <w:rPr>
          <w:bCs/>
          <w:color w:val="000000"/>
          <w:sz w:val="20"/>
          <w:szCs w:val="20"/>
        </w:rPr>
        <w:t>Tahun</w:t>
      </w:r>
      <w:proofErr w:type="spellEnd"/>
      <w:r w:rsidRPr="00845896">
        <w:rPr>
          <w:bCs/>
          <w:color w:val="000000"/>
          <w:sz w:val="20"/>
          <w:szCs w:val="20"/>
        </w:rPr>
        <w:t xml:space="preserve"> 1999 </w:t>
      </w:r>
      <w:proofErr w:type="spellStart"/>
      <w:r w:rsidRPr="00845896">
        <w:rPr>
          <w:bCs/>
          <w:color w:val="000000"/>
          <w:sz w:val="20"/>
          <w:szCs w:val="20"/>
        </w:rPr>
        <w:t>tentang</w:t>
      </w:r>
      <w:proofErr w:type="spellEnd"/>
      <w:r w:rsidRPr="00845896">
        <w:rPr>
          <w:bCs/>
          <w:color w:val="000000"/>
          <w:sz w:val="20"/>
          <w:szCs w:val="20"/>
        </w:rPr>
        <w:t xml:space="preserve"> </w:t>
      </w:r>
      <w:proofErr w:type="spellStart"/>
      <w:r w:rsidRPr="00845896">
        <w:rPr>
          <w:bCs/>
          <w:color w:val="000000"/>
          <w:sz w:val="20"/>
          <w:szCs w:val="20"/>
        </w:rPr>
        <w:t>Pemanfaatan</w:t>
      </w:r>
      <w:proofErr w:type="spellEnd"/>
      <w:r w:rsidRPr="00845896">
        <w:rPr>
          <w:bCs/>
          <w:color w:val="000000"/>
          <w:sz w:val="20"/>
          <w:szCs w:val="20"/>
        </w:rPr>
        <w:t xml:space="preserve"> Jenis Tumbuhan dan </w:t>
      </w:r>
      <w:proofErr w:type="spellStart"/>
      <w:r w:rsidRPr="00845896">
        <w:rPr>
          <w:bCs/>
          <w:color w:val="000000"/>
          <w:sz w:val="20"/>
          <w:szCs w:val="20"/>
        </w:rPr>
        <w:t>Satwa</w:t>
      </w:r>
      <w:proofErr w:type="spellEnd"/>
      <w:r w:rsidRPr="00845896">
        <w:rPr>
          <w:bCs/>
          <w:color w:val="000000"/>
          <w:sz w:val="20"/>
          <w:szCs w:val="20"/>
        </w:rPr>
        <w:t xml:space="preserve"> Liar.</w:t>
      </w:r>
    </w:p>
    <w:p w14:paraId="260E1EEB" w14:textId="77777777" w:rsidR="00845896" w:rsidRPr="00845896" w:rsidRDefault="00845896" w:rsidP="00845896">
      <w:pPr>
        <w:ind w:firstLine="720"/>
        <w:jc w:val="both"/>
        <w:rPr>
          <w:bCs/>
          <w:color w:val="000000"/>
          <w:sz w:val="20"/>
          <w:szCs w:val="20"/>
        </w:rPr>
      </w:pPr>
      <w:proofErr w:type="spellStart"/>
      <w:r w:rsidRPr="00845896">
        <w:rPr>
          <w:bCs/>
          <w:color w:val="000000"/>
          <w:sz w:val="20"/>
          <w:szCs w:val="20"/>
        </w:rPr>
        <w:t>Prinsip</w:t>
      </w:r>
      <w:proofErr w:type="spellEnd"/>
      <w:r w:rsidRPr="00845896">
        <w:rPr>
          <w:bCs/>
          <w:color w:val="000000"/>
          <w:sz w:val="20"/>
          <w:szCs w:val="20"/>
        </w:rPr>
        <w:t xml:space="preserve"> </w:t>
      </w:r>
      <w:proofErr w:type="spellStart"/>
      <w:r w:rsidRPr="00845896">
        <w:rPr>
          <w:bCs/>
          <w:color w:val="000000"/>
          <w:sz w:val="20"/>
          <w:szCs w:val="20"/>
        </w:rPr>
        <w:t>konservasi</w:t>
      </w:r>
      <w:proofErr w:type="spellEnd"/>
      <w:r w:rsidRPr="00845896">
        <w:rPr>
          <w:bCs/>
          <w:color w:val="000000"/>
          <w:sz w:val="20"/>
          <w:szCs w:val="20"/>
        </w:rPr>
        <w:t xml:space="preserve">, </w:t>
      </w:r>
      <w:proofErr w:type="spellStart"/>
      <w:r w:rsidRPr="00845896">
        <w:rPr>
          <w:bCs/>
          <w:color w:val="000000"/>
          <w:sz w:val="20"/>
          <w:szCs w:val="20"/>
        </w:rPr>
        <w:t>sebagaimana</w:t>
      </w:r>
      <w:proofErr w:type="spellEnd"/>
      <w:r w:rsidRPr="00845896">
        <w:rPr>
          <w:bCs/>
          <w:color w:val="000000"/>
          <w:sz w:val="20"/>
          <w:szCs w:val="20"/>
        </w:rPr>
        <w:t xml:space="preserve"> </w:t>
      </w:r>
      <w:proofErr w:type="spellStart"/>
      <w:r w:rsidRPr="00845896">
        <w:rPr>
          <w:bCs/>
          <w:color w:val="000000"/>
          <w:sz w:val="20"/>
          <w:szCs w:val="20"/>
        </w:rPr>
        <w:t>diatur</w:t>
      </w:r>
      <w:proofErr w:type="spellEnd"/>
      <w:r w:rsidRPr="00845896">
        <w:rPr>
          <w:bCs/>
          <w:color w:val="000000"/>
          <w:sz w:val="20"/>
          <w:szCs w:val="20"/>
        </w:rPr>
        <w:t xml:space="preserve"> </w:t>
      </w:r>
      <w:proofErr w:type="spellStart"/>
      <w:r w:rsidRPr="00845896">
        <w:rPr>
          <w:bCs/>
          <w:color w:val="000000"/>
          <w:sz w:val="20"/>
          <w:szCs w:val="20"/>
        </w:rPr>
        <w:t>dalam</w:t>
      </w:r>
      <w:proofErr w:type="spellEnd"/>
      <w:r w:rsidRPr="00845896">
        <w:rPr>
          <w:bCs/>
          <w:color w:val="000000"/>
          <w:sz w:val="20"/>
          <w:szCs w:val="20"/>
        </w:rPr>
        <w:t xml:space="preserve"> </w:t>
      </w:r>
      <w:proofErr w:type="spellStart"/>
      <w:r w:rsidRPr="00845896">
        <w:rPr>
          <w:bCs/>
          <w:color w:val="000000"/>
          <w:sz w:val="20"/>
          <w:szCs w:val="20"/>
        </w:rPr>
        <w:t>Undang-Undang</w:t>
      </w:r>
      <w:proofErr w:type="spellEnd"/>
      <w:r w:rsidRPr="00845896">
        <w:rPr>
          <w:bCs/>
          <w:color w:val="000000"/>
          <w:sz w:val="20"/>
          <w:szCs w:val="20"/>
        </w:rPr>
        <w:t xml:space="preserve"> </w:t>
      </w:r>
      <w:proofErr w:type="spellStart"/>
      <w:r w:rsidRPr="00845896">
        <w:rPr>
          <w:bCs/>
          <w:color w:val="000000"/>
          <w:sz w:val="20"/>
          <w:szCs w:val="20"/>
        </w:rPr>
        <w:t>tersebut</w:t>
      </w:r>
      <w:proofErr w:type="spellEnd"/>
      <w:r w:rsidRPr="00845896">
        <w:rPr>
          <w:bCs/>
          <w:color w:val="000000"/>
          <w:sz w:val="20"/>
          <w:szCs w:val="20"/>
        </w:rPr>
        <w:t xml:space="preserve">, </w:t>
      </w:r>
      <w:proofErr w:type="spellStart"/>
      <w:r w:rsidRPr="00845896">
        <w:rPr>
          <w:bCs/>
          <w:color w:val="000000"/>
          <w:sz w:val="20"/>
          <w:szCs w:val="20"/>
        </w:rPr>
        <w:t>mencakup</w:t>
      </w:r>
      <w:proofErr w:type="spellEnd"/>
      <w:r w:rsidRPr="00845896">
        <w:rPr>
          <w:bCs/>
          <w:color w:val="000000"/>
          <w:sz w:val="20"/>
          <w:szCs w:val="20"/>
        </w:rPr>
        <w:t xml:space="preserve"> </w:t>
      </w:r>
      <w:proofErr w:type="spellStart"/>
      <w:r w:rsidRPr="00845896">
        <w:rPr>
          <w:bCs/>
          <w:color w:val="000000"/>
          <w:sz w:val="20"/>
          <w:szCs w:val="20"/>
        </w:rPr>
        <w:t>tiga</w:t>
      </w:r>
      <w:proofErr w:type="spellEnd"/>
      <w:r w:rsidRPr="00845896">
        <w:rPr>
          <w:bCs/>
          <w:color w:val="000000"/>
          <w:sz w:val="20"/>
          <w:szCs w:val="20"/>
        </w:rPr>
        <w:t xml:space="preserve"> </w:t>
      </w:r>
      <w:proofErr w:type="spellStart"/>
      <w:r w:rsidRPr="00845896">
        <w:rPr>
          <w:bCs/>
          <w:color w:val="000000"/>
          <w:sz w:val="20"/>
          <w:szCs w:val="20"/>
        </w:rPr>
        <w:t>kegiatan</w:t>
      </w:r>
      <w:proofErr w:type="spellEnd"/>
      <w:r w:rsidRPr="00845896">
        <w:rPr>
          <w:bCs/>
          <w:color w:val="000000"/>
          <w:sz w:val="20"/>
          <w:szCs w:val="20"/>
        </w:rPr>
        <w:t xml:space="preserve"> </w:t>
      </w:r>
      <w:proofErr w:type="spellStart"/>
      <w:r w:rsidRPr="00845896">
        <w:rPr>
          <w:bCs/>
          <w:color w:val="000000"/>
          <w:sz w:val="20"/>
          <w:szCs w:val="20"/>
        </w:rPr>
        <w:t>utama</w:t>
      </w:r>
      <w:proofErr w:type="spellEnd"/>
      <w:r w:rsidRPr="00845896">
        <w:rPr>
          <w:bCs/>
          <w:color w:val="000000"/>
          <w:sz w:val="20"/>
          <w:szCs w:val="20"/>
        </w:rPr>
        <w:t xml:space="preserve">: </w:t>
      </w:r>
      <w:proofErr w:type="spellStart"/>
      <w:r w:rsidRPr="00845896">
        <w:rPr>
          <w:bCs/>
          <w:color w:val="000000"/>
          <w:sz w:val="20"/>
          <w:szCs w:val="20"/>
        </w:rPr>
        <w:t>perlindungan</w:t>
      </w:r>
      <w:proofErr w:type="spellEnd"/>
      <w:r w:rsidRPr="00845896">
        <w:rPr>
          <w:bCs/>
          <w:color w:val="000000"/>
          <w:sz w:val="20"/>
          <w:szCs w:val="20"/>
        </w:rPr>
        <w:t xml:space="preserve"> </w:t>
      </w:r>
      <w:proofErr w:type="spellStart"/>
      <w:r w:rsidRPr="00845896">
        <w:rPr>
          <w:bCs/>
          <w:color w:val="000000"/>
          <w:sz w:val="20"/>
          <w:szCs w:val="20"/>
        </w:rPr>
        <w:t>sistem</w:t>
      </w:r>
      <w:proofErr w:type="spellEnd"/>
      <w:r w:rsidRPr="00845896">
        <w:rPr>
          <w:bCs/>
          <w:color w:val="000000"/>
          <w:sz w:val="20"/>
          <w:szCs w:val="20"/>
        </w:rPr>
        <w:t xml:space="preserve"> </w:t>
      </w:r>
      <w:proofErr w:type="spellStart"/>
      <w:r w:rsidRPr="00845896">
        <w:rPr>
          <w:bCs/>
          <w:color w:val="000000"/>
          <w:sz w:val="20"/>
          <w:szCs w:val="20"/>
        </w:rPr>
        <w:t>penyangga</w:t>
      </w:r>
      <w:proofErr w:type="spellEnd"/>
      <w:r w:rsidRPr="00845896">
        <w:rPr>
          <w:bCs/>
          <w:color w:val="000000"/>
          <w:sz w:val="20"/>
          <w:szCs w:val="20"/>
        </w:rPr>
        <w:t xml:space="preserve"> </w:t>
      </w:r>
      <w:proofErr w:type="spellStart"/>
      <w:r w:rsidRPr="00845896">
        <w:rPr>
          <w:bCs/>
          <w:color w:val="000000"/>
          <w:sz w:val="20"/>
          <w:szCs w:val="20"/>
        </w:rPr>
        <w:t>kehidupan</w:t>
      </w:r>
      <w:proofErr w:type="spellEnd"/>
      <w:r w:rsidRPr="00845896">
        <w:rPr>
          <w:bCs/>
          <w:color w:val="000000"/>
          <w:sz w:val="20"/>
          <w:szCs w:val="20"/>
        </w:rPr>
        <w:t xml:space="preserve">, </w:t>
      </w:r>
      <w:proofErr w:type="spellStart"/>
      <w:r w:rsidRPr="00845896">
        <w:rPr>
          <w:bCs/>
          <w:color w:val="000000"/>
          <w:sz w:val="20"/>
          <w:szCs w:val="20"/>
        </w:rPr>
        <w:t>pengawetan</w:t>
      </w:r>
      <w:proofErr w:type="spellEnd"/>
      <w:r w:rsidRPr="00845896">
        <w:rPr>
          <w:bCs/>
          <w:color w:val="000000"/>
          <w:sz w:val="20"/>
          <w:szCs w:val="20"/>
        </w:rPr>
        <w:t xml:space="preserve"> </w:t>
      </w:r>
      <w:proofErr w:type="spellStart"/>
      <w:r w:rsidRPr="00845896">
        <w:rPr>
          <w:bCs/>
          <w:color w:val="000000"/>
          <w:sz w:val="20"/>
          <w:szCs w:val="20"/>
        </w:rPr>
        <w:t>keanekaragaman</w:t>
      </w:r>
      <w:proofErr w:type="spellEnd"/>
      <w:r w:rsidRPr="00845896">
        <w:rPr>
          <w:bCs/>
          <w:color w:val="000000"/>
          <w:sz w:val="20"/>
          <w:szCs w:val="20"/>
        </w:rPr>
        <w:t xml:space="preserve"> </w:t>
      </w:r>
      <w:proofErr w:type="spellStart"/>
      <w:r w:rsidRPr="00845896">
        <w:rPr>
          <w:bCs/>
          <w:color w:val="000000"/>
          <w:sz w:val="20"/>
          <w:szCs w:val="20"/>
        </w:rPr>
        <w:t>jenis</w:t>
      </w:r>
      <w:proofErr w:type="spellEnd"/>
      <w:r w:rsidRPr="00845896">
        <w:rPr>
          <w:bCs/>
          <w:color w:val="000000"/>
          <w:sz w:val="20"/>
          <w:szCs w:val="20"/>
        </w:rPr>
        <w:t xml:space="preserve"> </w:t>
      </w:r>
      <w:proofErr w:type="spellStart"/>
      <w:r w:rsidRPr="00845896">
        <w:rPr>
          <w:bCs/>
          <w:color w:val="000000"/>
          <w:sz w:val="20"/>
          <w:szCs w:val="20"/>
        </w:rPr>
        <w:t>tumbuhan</w:t>
      </w:r>
      <w:proofErr w:type="spellEnd"/>
      <w:r w:rsidRPr="00845896">
        <w:rPr>
          <w:bCs/>
          <w:color w:val="000000"/>
          <w:sz w:val="20"/>
          <w:szCs w:val="20"/>
        </w:rPr>
        <w:t xml:space="preserve"> dan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beserta</w:t>
      </w:r>
      <w:proofErr w:type="spellEnd"/>
      <w:r w:rsidRPr="00845896">
        <w:rPr>
          <w:bCs/>
          <w:color w:val="000000"/>
          <w:sz w:val="20"/>
          <w:szCs w:val="20"/>
        </w:rPr>
        <w:t xml:space="preserve"> </w:t>
      </w:r>
      <w:proofErr w:type="spellStart"/>
      <w:r w:rsidRPr="00845896">
        <w:rPr>
          <w:bCs/>
          <w:color w:val="000000"/>
          <w:sz w:val="20"/>
          <w:szCs w:val="20"/>
        </w:rPr>
        <w:t>ekosistemnya</w:t>
      </w:r>
      <w:proofErr w:type="spellEnd"/>
      <w:r w:rsidRPr="00845896">
        <w:rPr>
          <w:bCs/>
          <w:color w:val="000000"/>
          <w:sz w:val="20"/>
          <w:szCs w:val="20"/>
        </w:rPr>
        <w:t xml:space="preserve">, </w:t>
      </w:r>
      <w:proofErr w:type="spellStart"/>
      <w:r w:rsidRPr="00845896">
        <w:rPr>
          <w:bCs/>
          <w:color w:val="000000"/>
          <w:sz w:val="20"/>
          <w:szCs w:val="20"/>
        </w:rPr>
        <w:t>serta</w:t>
      </w:r>
      <w:proofErr w:type="spellEnd"/>
      <w:r w:rsidRPr="00845896">
        <w:rPr>
          <w:bCs/>
          <w:color w:val="000000"/>
          <w:sz w:val="20"/>
          <w:szCs w:val="20"/>
        </w:rPr>
        <w:t xml:space="preserve"> </w:t>
      </w:r>
      <w:proofErr w:type="spellStart"/>
      <w:r w:rsidRPr="00845896">
        <w:rPr>
          <w:bCs/>
          <w:color w:val="000000"/>
          <w:sz w:val="20"/>
          <w:szCs w:val="20"/>
        </w:rPr>
        <w:t>pemanfaatan</w:t>
      </w:r>
      <w:proofErr w:type="spellEnd"/>
      <w:r w:rsidRPr="00845896">
        <w:rPr>
          <w:bCs/>
          <w:color w:val="000000"/>
          <w:sz w:val="20"/>
          <w:szCs w:val="20"/>
        </w:rPr>
        <w:t xml:space="preserve"> </w:t>
      </w:r>
      <w:proofErr w:type="spellStart"/>
      <w:r w:rsidRPr="00845896">
        <w:rPr>
          <w:bCs/>
          <w:color w:val="000000"/>
          <w:sz w:val="20"/>
          <w:szCs w:val="20"/>
        </w:rPr>
        <w:t>sumber</w:t>
      </w:r>
      <w:proofErr w:type="spellEnd"/>
      <w:r w:rsidRPr="00845896">
        <w:rPr>
          <w:bCs/>
          <w:color w:val="000000"/>
          <w:sz w:val="20"/>
          <w:szCs w:val="20"/>
        </w:rPr>
        <w:t xml:space="preserve"> </w:t>
      </w:r>
      <w:proofErr w:type="spellStart"/>
      <w:r w:rsidRPr="00845896">
        <w:rPr>
          <w:bCs/>
          <w:color w:val="000000"/>
          <w:sz w:val="20"/>
          <w:szCs w:val="20"/>
        </w:rPr>
        <w:t>daya</w:t>
      </w:r>
      <w:proofErr w:type="spellEnd"/>
      <w:r w:rsidRPr="00845896">
        <w:rPr>
          <w:bCs/>
          <w:color w:val="000000"/>
          <w:sz w:val="20"/>
          <w:szCs w:val="20"/>
        </w:rPr>
        <w:t xml:space="preserve"> </w:t>
      </w:r>
      <w:proofErr w:type="spellStart"/>
      <w:r w:rsidRPr="00845896">
        <w:rPr>
          <w:bCs/>
          <w:color w:val="000000"/>
          <w:sz w:val="20"/>
          <w:szCs w:val="20"/>
        </w:rPr>
        <w:t>alam</w:t>
      </w:r>
      <w:proofErr w:type="spellEnd"/>
      <w:r w:rsidRPr="00845896">
        <w:rPr>
          <w:bCs/>
          <w:color w:val="000000"/>
          <w:sz w:val="20"/>
          <w:szCs w:val="20"/>
        </w:rPr>
        <w:t xml:space="preserve"> </w:t>
      </w:r>
      <w:proofErr w:type="spellStart"/>
      <w:r w:rsidRPr="00845896">
        <w:rPr>
          <w:bCs/>
          <w:color w:val="000000"/>
          <w:sz w:val="20"/>
          <w:szCs w:val="20"/>
        </w:rPr>
        <w:t>hayati</w:t>
      </w:r>
      <w:proofErr w:type="spellEnd"/>
      <w:r w:rsidRPr="00845896">
        <w:rPr>
          <w:bCs/>
          <w:color w:val="000000"/>
          <w:sz w:val="20"/>
          <w:szCs w:val="20"/>
        </w:rPr>
        <w:t xml:space="preserve"> dan </w:t>
      </w:r>
      <w:proofErr w:type="spellStart"/>
      <w:r w:rsidRPr="00845896">
        <w:rPr>
          <w:bCs/>
          <w:color w:val="000000"/>
          <w:sz w:val="20"/>
          <w:szCs w:val="20"/>
        </w:rPr>
        <w:t>ekosistemnya</w:t>
      </w:r>
      <w:proofErr w:type="spellEnd"/>
      <w:r w:rsidRPr="00845896">
        <w:rPr>
          <w:bCs/>
          <w:color w:val="000000"/>
          <w:sz w:val="20"/>
          <w:szCs w:val="20"/>
        </w:rPr>
        <w:t xml:space="preserve"> </w:t>
      </w:r>
      <w:proofErr w:type="spellStart"/>
      <w:r w:rsidRPr="00845896">
        <w:rPr>
          <w:bCs/>
          <w:color w:val="000000"/>
          <w:sz w:val="20"/>
          <w:szCs w:val="20"/>
        </w:rPr>
        <w:t>secara</w:t>
      </w:r>
      <w:proofErr w:type="spellEnd"/>
      <w:r w:rsidRPr="00845896">
        <w:rPr>
          <w:bCs/>
          <w:color w:val="000000"/>
          <w:sz w:val="20"/>
          <w:szCs w:val="20"/>
        </w:rPr>
        <w:t xml:space="preserve"> </w:t>
      </w:r>
      <w:proofErr w:type="spellStart"/>
      <w:r w:rsidRPr="00845896">
        <w:rPr>
          <w:bCs/>
          <w:color w:val="000000"/>
          <w:sz w:val="20"/>
          <w:szCs w:val="20"/>
        </w:rPr>
        <w:t>lestari</w:t>
      </w:r>
      <w:proofErr w:type="spellEnd"/>
      <w:r w:rsidRPr="00845896">
        <w:rPr>
          <w:bCs/>
          <w:color w:val="000000"/>
          <w:sz w:val="20"/>
          <w:szCs w:val="20"/>
        </w:rPr>
        <w:t xml:space="preserve">. Upaya </w:t>
      </w:r>
      <w:proofErr w:type="spellStart"/>
      <w:r w:rsidRPr="00845896">
        <w:rPr>
          <w:bCs/>
          <w:color w:val="000000"/>
          <w:sz w:val="20"/>
          <w:szCs w:val="20"/>
        </w:rPr>
        <w:t>ini</w:t>
      </w:r>
      <w:proofErr w:type="spellEnd"/>
      <w:r w:rsidRPr="00845896">
        <w:rPr>
          <w:bCs/>
          <w:color w:val="000000"/>
          <w:sz w:val="20"/>
          <w:szCs w:val="20"/>
        </w:rPr>
        <w:t xml:space="preserve"> juga </w:t>
      </w:r>
      <w:proofErr w:type="spellStart"/>
      <w:r w:rsidRPr="00845896">
        <w:rPr>
          <w:bCs/>
          <w:color w:val="000000"/>
          <w:sz w:val="20"/>
          <w:szCs w:val="20"/>
        </w:rPr>
        <w:t>melibatkan</w:t>
      </w:r>
      <w:proofErr w:type="spellEnd"/>
      <w:r w:rsidRPr="00845896">
        <w:rPr>
          <w:bCs/>
          <w:color w:val="000000"/>
          <w:sz w:val="20"/>
          <w:szCs w:val="20"/>
        </w:rPr>
        <w:t xml:space="preserve"> </w:t>
      </w:r>
      <w:proofErr w:type="spellStart"/>
      <w:r w:rsidRPr="00845896">
        <w:rPr>
          <w:bCs/>
          <w:color w:val="000000"/>
          <w:sz w:val="20"/>
          <w:szCs w:val="20"/>
        </w:rPr>
        <w:t>partisipasi</w:t>
      </w:r>
      <w:proofErr w:type="spellEnd"/>
      <w:r w:rsidRPr="00845896">
        <w:rPr>
          <w:bCs/>
          <w:color w:val="000000"/>
          <w:sz w:val="20"/>
          <w:szCs w:val="20"/>
        </w:rPr>
        <w:t xml:space="preserve"> </w:t>
      </w:r>
      <w:proofErr w:type="spellStart"/>
      <w:r w:rsidRPr="00845896">
        <w:rPr>
          <w:bCs/>
          <w:color w:val="000000"/>
          <w:sz w:val="20"/>
          <w:szCs w:val="20"/>
        </w:rPr>
        <w:t>masyarakat</w:t>
      </w:r>
      <w:proofErr w:type="spellEnd"/>
      <w:r w:rsidRPr="00845896">
        <w:rPr>
          <w:bCs/>
          <w:color w:val="000000"/>
          <w:sz w:val="20"/>
          <w:szCs w:val="20"/>
        </w:rPr>
        <w:t xml:space="preserve"> </w:t>
      </w:r>
      <w:proofErr w:type="spellStart"/>
      <w:r w:rsidRPr="00845896">
        <w:rPr>
          <w:bCs/>
          <w:color w:val="000000"/>
          <w:sz w:val="20"/>
          <w:szCs w:val="20"/>
        </w:rPr>
        <w:t>untuk</w:t>
      </w:r>
      <w:proofErr w:type="spellEnd"/>
      <w:r w:rsidRPr="00845896">
        <w:rPr>
          <w:bCs/>
          <w:color w:val="000000"/>
          <w:sz w:val="20"/>
          <w:szCs w:val="20"/>
        </w:rPr>
        <w:t xml:space="preserve"> </w:t>
      </w:r>
      <w:proofErr w:type="spellStart"/>
      <w:r w:rsidRPr="00845896">
        <w:rPr>
          <w:bCs/>
          <w:color w:val="000000"/>
          <w:sz w:val="20"/>
          <w:szCs w:val="20"/>
        </w:rPr>
        <w:t>meningkatkan</w:t>
      </w:r>
      <w:proofErr w:type="spellEnd"/>
      <w:r w:rsidRPr="00845896">
        <w:rPr>
          <w:bCs/>
          <w:color w:val="000000"/>
          <w:sz w:val="20"/>
          <w:szCs w:val="20"/>
        </w:rPr>
        <w:t xml:space="preserve"> </w:t>
      </w:r>
      <w:proofErr w:type="spellStart"/>
      <w:r w:rsidRPr="00845896">
        <w:rPr>
          <w:bCs/>
          <w:color w:val="000000"/>
          <w:sz w:val="20"/>
          <w:szCs w:val="20"/>
        </w:rPr>
        <w:t>kesadaran</w:t>
      </w:r>
      <w:proofErr w:type="spellEnd"/>
      <w:r w:rsidRPr="00845896">
        <w:rPr>
          <w:bCs/>
          <w:color w:val="000000"/>
          <w:sz w:val="20"/>
          <w:szCs w:val="20"/>
        </w:rPr>
        <w:t xml:space="preserve"> </w:t>
      </w:r>
      <w:proofErr w:type="spellStart"/>
      <w:r w:rsidRPr="00845896">
        <w:rPr>
          <w:bCs/>
          <w:color w:val="000000"/>
          <w:sz w:val="20"/>
          <w:szCs w:val="20"/>
        </w:rPr>
        <w:t>dalam</w:t>
      </w:r>
      <w:proofErr w:type="spellEnd"/>
      <w:r w:rsidRPr="00845896">
        <w:rPr>
          <w:bCs/>
          <w:color w:val="000000"/>
          <w:sz w:val="20"/>
          <w:szCs w:val="20"/>
        </w:rPr>
        <w:t xml:space="preserve"> </w:t>
      </w:r>
      <w:proofErr w:type="spellStart"/>
      <w:r w:rsidRPr="00845896">
        <w:rPr>
          <w:bCs/>
          <w:color w:val="000000"/>
          <w:sz w:val="20"/>
          <w:szCs w:val="20"/>
        </w:rPr>
        <w:t>melindungi</w:t>
      </w:r>
      <w:proofErr w:type="spellEnd"/>
      <w:r w:rsidRPr="00845896">
        <w:rPr>
          <w:bCs/>
          <w:color w:val="000000"/>
          <w:sz w:val="20"/>
          <w:szCs w:val="20"/>
        </w:rPr>
        <w:t xml:space="preserve"> dan </w:t>
      </w:r>
      <w:proofErr w:type="spellStart"/>
      <w:r w:rsidRPr="00845896">
        <w:rPr>
          <w:bCs/>
          <w:color w:val="000000"/>
          <w:sz w:val="20"/>
          <w:szCs w:val="20"/>
        </w:rPr>
        <w:t>melestarikan</w:t>
      </w:r>
      <w:proofErr w:type="spellEnd"/>
      <w:r w:rsidRPr="00845896">
        <w:rPr>
          <w:bCs/>
          <w:color w:val="000000"/>
          <w:sz w:val="20"/>
          <w:szCs w:val="20"/>
        </w:rPr>
        <w:t xml:space="preserve">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langka</w:t>
      </w:r>
      <w:proofErr w:type="spellEnd"/>
      <w:r w:rsidRPr="00845896">
        <w:rPr>
          <w:bCs/>
          <w:color w:val="000000"/>
          <w:sz w:val="20"/>
          <w:szCs w:val="20"/>
        </w:rPr>
        <w:t xml:space="preserve"> </w:t>
      </w:r>
      <w:proofErr w:type="spellStart"/>
      <w:r w:rsidRPr="00845896">
        <w:rPr>
          <w:bCs/>
          <w:color w:val="000000"/>
          <w:sz w:val="20"/>
          <w:szCs w:val="20"/>
        </w:rPr>
        <w:t>serta</w:t>
      </w:r>
      <w:proofErr w:type="spellEnd"/>
      <w:r w:rsidRPr="00845896">
        <w:rPr>
          <w:bCs/>
          <w:color w:val="000000"/>
          <w:sz w:val="20"/>
          <w:szCs w:val="20"/>
        </w:rPr>
        <w:t xml:space="preserve"> habitat </w:t>
      </w:r>
      <w:proofErr w:type="spellStart"/>
      <w:r w:rsidRPr="00845896">
        <w:rPr>
          <w:bCs/>
          <w:color w:val="000000"/>
          <w:sz w:val="20"/>
          <w:szCs w:val="20"/>
        </w:rPr>
        <w:t>alaminya</w:t>
      </w:r>
      <w:proofErr w:type="spellEnd"/>
      <w:r w:rsidRPr="00845896">
        <w:rPr>
          <w:bCs/>
          <w:color w:val="000000"/>
          <w:sz w:val="20"/>
          <w:szCs w:val="20"/>
        </w:rPr>
        <w:t xml:space="preserve">, </w:t>
      </w:r>
      <w:proofErr w:type="spellStart"/>
      <w:r w:rsidRPr="00845896">
        <w:rPr>
          <w:bCs/>
          <w:color w:val="000000"/>
          <w:sz w:val="20"/>
          <w:szCs w:val="20"/>
        </w:rPr>
        <w:t>dengan</w:t>
      </w:r>
      <w:proofErr w:type="spellEnd"/>
      <w:r w:rsidRPr="00845896">
        <w:rPr>
          <w:bCs/>
          <w:color w:val="000000"/>
          <w:sz w:val="20"/>
          <w:szCs w:val="20"/>
        </w:rPr>
        <w:t xml:space="preserve"> </w:t>
      </w:r>
      <w:proofErr w:type="spellStart"/>
      <w:r w:rsidRPr="00845896">
        <w:rPr>
          <w:bCs/>
          <w:color w:val="000000"/>
          <w:sz w:val="20"/>
          <w:szCs w:val="20"/>
        </w:rPr>
        <w:t>tujuan</w:t>
      </w:r>
      <w:proofErr w:type="spellEnd"/>
      <w:r w:rsidRPr="00845896">
        <w:rPr>
          <w:bCs/>
          <w:color w:val="000000"/>
          <w:sz w:val="20"/>
          <w:szCs w:val="20"/>
        </w:rPr>
        <w:t xml:space="preserve"> </w:t>
      </w:r>
      <w:proofErr w:type="spellStart"/>
      <w:r w:rsidRPr="00845896">
        <w:rPr>
          <w:bCs/>
          <w:color w:val="000000"/>
          <w:sz w:val="20"/>
          <w:szCs w:val="20"/>
        </w:rPr>
        <w:t>mencegah</w:t>
      </w:r>
      <w:proofErr w:type="spellEnd"/>
      <w:r w:rsidRPr="00845896">
        <w:rPr>
          <w:bCs/>
          <w:color w:val="000000"/>
          <w:sz w:val="20"/>
          <w:szCs w:val="20"/>
        </w:rPr>
        <w:t xml:space="preserve"> </w:t>
      </w:r>
      <w:proofErr w:type="spellStart"/>
      <w:r w:rsidRPr="00845896">
        <w:rPr>
          <w:bCs/>
          <w:color w:val="000000"/>
          <w:sz w:val="20"/>
          <w:szCs w:val="20"/>
        </w:rPr>
        <w:t>kepunahan</w:t>
      </w:r>
      <w:proofErr w:type="spellEnd"/>
      <w:r w:rsidRPr="00845896">
        <w:rPr>
          <w:bCs/>
          <w:color w:val="000000"/>
          <w:sz w:val="20"/>
          <w:szCs w:val="20"/>
        </w:rPr>
        <w:t xml:space="preserve"> </w:t>
      </w:r>
      <w:sdt>
        <w:sdtPr>
          <w:rPr>
            <w:bCs/>
            <w:color w:val="000000"/>
            <w:sz w:val="20"/>
            <w:szCs w:val="20"/>
          </w:rPr>
          <w:tag w:val="MENDELEY_CITATION_v3_eyJjaXRhdGlvbklEIjoiTUVOREVMRVlfQ0lUQVRJT05fNzgxNjQwMGUtY2VmNS00MDhjLWE2YzItYmQxZmFhOWY0YWYwIiwicHJvcGVydGllcyI6eyJub3RlSW5kZXgiOjB9LCJpc0VkaXRlZCI6ZmFsc2UsIm1hbnVhbE92ZXJyaWRlIjp7ImlzTWFudWFsbHlPdmVycmlkZGVuIjpmYWxzZSwiY2l0ZXByb2NUZXh0IjoiWzE3XSIsIm1hbnVhbE92ZXJyaWRlVGV4dCI6IiJ9LCJjaXRhdGlvbkl0ZW1zIjpbeyJpZCI6IjU3YmI5MThmLTMwMDQtM2RhNC1iNzllLTg1MmYxMWVkM2ExMSIsIml0ZW1EYXRhIjp7InR5cGUiOiJhcnRpY2xlLWpvdXJuYWwiLCJpZCI6IjU3YmI5MThmLTMwMDQtM2RhNC1iNzllLTg1MmYxMWVkM2ExMSIsInRpdGxlIjoiS0FNUEFOWUUgRURVS0FTSSBLT01VTklUQVMgQUxPQkkgREFMQU0gTUVMSU5EVU5HSSBIRVdBTiBLT05TRVJWQVNJIEtFUFVMQVVBTiBCQU5HS0EgQkVMSVRVTkciLCJhdXRob3IiOlt7ImZhbWlseSI6IkZlcml5YW50aSIsImdpdmVuIjoiWWFuZyBHdXN0aSIsInBhcnNlLW5hbWVzIjpmYWxzZSwiZHJvcHBpbmctcGFydGljbGUiOiIiLCJub24tZHJvcHBpbmctcGFydGljbGUiOiIifSx7ImZhbWlseSI6IlNhcHV0cmEiLCJnaXZlbiI6IkZpcm1hbnN5YWgiLCJwYXJzZS1uYW1lcyI6ZmFsc2UsImRyb3BwaW5nLXBhcnRpY2xlIjoiIiwibm9uLWRyb3BwaW5nLXBhcnRpY2xlIjoiIn0seyJmYW1pbHkiOiJJbmRyaWFuaSIsImdpdmVuIjoiSW5kcmlhbmkiLCJwYXJzZS1uYW1lcyI6ZmFsc2UsImRyb3BwaW5nLXBhcnRpY2xlIjoiIiwibm9uLWRyb3BwaW5nLXBhcnRpY2xlIjoiIn1dLCJjb250YWluZXItdGl0bGUiOiJKdXJuYWwgUGVueXVsdWhhbiBkYW4gUGVtYmVyZGF5YWFuIE1hc3lhcmFrYXQiLCJJU1NOIjoiMjgyNy05NTU3IiwiaXNzdWVkIjp7ImRhdGUtcGFydHMiOltbMjAyNF1dfSwicGFnZSI6IjE4LTIzIiwiaXNzdWUiOiIxIiwidm9sdW1lIjoiMyIsImNvbnRhaW5lci10aXRsZS1zaG9ydCI6IiJ9LCJpc1RlbXBvcmFyeSI6ZmFsc2UsInN1cHByZXNzLWF1dGhvciI6ZmFsc2UsImNvbXBvc2l0ZSI6ZmFsc2UsImF1dGhvci1vbmx5IjpmYWxzZX1dfQ=="/>
          <w:id w:val="-377933391"/>
          <w:placeholder>
            <w:docPart w:val="3B5A2D2BBF29438FB37DF562B21F05DE"/>
          </w:placeholder>
        </w:sdtPr>
        <w:sdtContent>
          <w:r w:rsidRPr="00845896">
            <w:rPr>
              <w:bCs/>
              <w:color w:val="000000"/>
              <w:sz w:val="20"/>
              <w:szCs w:val="20"/>
            </w:rPr>
            <w:t>[17]</w:t>
          </w:r>
        </w:sdtContent>
      </w:sdt>
      <w:r w:rsidRPr="00845896">
        <w:rPr>
          <w:bCs/>
          <w:color w:val="000000"/>
          <w:sz w:val="20"/>
          <w:szCs w:val="20"/>
        </w:rPr>
        <w:t>.</w:t>
      </w:r>
    </w:p>
    <w:p w14:paraId="06C4E6CE" w14:textId="77777777" w:rsidR="00845896" w:rsidRPr="00845896" w:rsidRDefault="00845896" w:rsidP="00845896">
      <w:pPr>
        <w:ind w:firstLine="720"/>
        <w:jc w:val="both"/>
        <w:rPr>
          <w:bCs/>
          <w:color w:val="000000"/>
          <w:sz w:val="20"/>
          <w:szCs w:val="20"/>
        </w:rPr>
      </w:pPr>
      <w:proofErr w:type="spellStart"/>
      <w:r w:rsidRPr="00845896">
        <w:rPr>
          <w:bCs/>
          <w:color w:val="000000"/>
          <w:sz w:val="20"/>
          <w:szCs w:val="20"/>
        </w:rPr>
        <w:t>Pengelolaan</w:t>
      </w:r>
      <w:proofErr w:type="spellEnd"/>
      <w:r w:rsidRPr="00845896">
        <w:rPr>
          <w:bCs/>
          <w:color w:val="000000"/>
          <w:sz w:val="20"/>
          <w:szCs w:val="20"/>
        </w:rPr>
        <w:t xml:space="preserve"> </w:t>
      </w:r>
      <w:proofErr w:type="spellStart"/>
      <w:r w:rsidRPr="00845896">
        <w:rPr>
          <w:bCs/>
          <w:color w:val="000000"/>
          <w:sz w:val="20"/>
          <w:szCs w:val="20"/>
        </w:rPr>
        <w:t>konservasi</w:t>
      </w:r>
      <w:proofErr w:type="spellEnd"/>
      <w:r w:rsidRPr="00845896">
        <w:rPr>
          <w:bCs/>
          <w:color w:val="000000"/>
          <w:sz w:val="20"/>
          <w:szCs w:val="20"/>
        </w:rPr>
        <w:t xml:space="preserve">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dalam</w:t>
      </w:r>
      <w:proofErr w:type="spellEnd"/>
      <w:r w:rsidRPr="00845896">
        <w:rPr>
          <w:bCs/>
          <w:color w:val="000000"/>
          <w:sz w:val="20"/>
          <w:szCs w:val="20"/>
        </w:rPr>
        <w:t xml:space="preserve"> </w:t>
      </w:r>
      <w:proofErr w:type="spellStart"/>
      <w:r w:rsidRPr="00845896">
        <w:rPr>
          <w:bCs/>
          <w:color w:val="000000"/>
          <w:sz w:val="20"/>
          <w:szCs w:val="20"/>
        </w:rPr>
        <w:t>kawasan</w:t>
      </w:r>
      <w:proofErr w:type="spellEnd"/>
      <w:r w:rsidRPr="00845896">
        <w:rPr>
          <w:bCs/>
          <w:color w:val="000000"/>
          <w:sz w:val="20"/>
          <w:szCs w:val="20"/>
        </w:rPr>
        <w:t xml:space="preserve"> </w:t>
      </w:r>
      <w:proofErr w:type="spellStart"/>
      <w:r w:rsidRPr="00845896">
        <w:rPr>
          <w:bCs/>
          <w:color w:val="000000"/>
          <w:sz w:val="20"/>
          <w:szCs w:val="20"/>
        </w:rPr>
        <w:t>suaka</w:t>
      </w:r>
      <w:proofErr w:type="spellEnd"/>
      <w:r w:rsidRPr="00845896">
        <w:rPr>
          <w:bCs/>
          <w:color w:val="000000"/>
          <w:sz w:val="20"/>
          <w:szCs w:val="20"/>
        </w:rPr>
        <w:t xml:space="preserve"> </w:t>
      </w:r>
      <w:proofErr w:type="spellStart"/>
      <w:r w:rsidRPr="00845896">
        <w:rPr>
          <w:bCs/>
          <w:color w:val="000000"/>
          <w:sz w:val="20"/>
          <w:szCs w:val="20"/>
        </w:rPr>
        <w:t>alam</w:t>
      </w:r>
      <w:proofErr w:type="spellEnd"/>
      <w:r w:rsidRPr="00845896">
        <w:rPr>
          <w:bCs/>
          <w:color w:val="000000"/>
          <w:sz w:val="20"/>
          <w:szCs w:val="20"/>
        </w:rPr>
        <w:t xml:space="preserve"> </w:t>
      </w:r>
      <w:proofErr w:type="spellStart"/>
      <w:r w:rsidRPr="00845896">
        <w:rPr>
          <w:bCs/>
          <w:color w:val="000000"/>
          <w:sz w:val="20"/>
          <w:szCs w:val="20"/>
        </w:rPr>
        <w:t>dilakukan</w:t>
      </w:r>
      <w:proofErr w:type="spellEnd"/>
      <w:r w:rsidRPr="00845896">
        <w:rPr>
          <w:bCs/>
          <w:color w:val="000000"/>
          <w:sz w:val="20"/>
          <w:szCs w:val="20"/>
        </w:rPr>
        <w:t xml:space="preserve"> </w:t>
      </w:r>
      <w:proofErr w:type="spellStart"/>
      <w:r w:rsidRPr="00845896">
        <w:rPr>
          <w:bCs/>
          <w:color w:val="000000"/>
          <w:sz w:val="20"/>
          <w:szCs w:val="20"/>
        </w:rPr>
        <w:t>dengan</w:t>
      </w:r>
      <w:proofErr w:type="spellEnd"/>
      <w:r w:rsidRPr="00845896">
        <w:rPr>
          <w:bCs/>
          <w:color w:val="000000"/>
          <w:sz w:val="20"/>
          <w:szCs w:val="20"/>
        </w:rPr>
        <w:t xml:space="preserve"> </w:t>
      </w:r>
      <w:proofErr w:type="spellStart"/>
      <w:r w:rsidRPr="00845896">
        <w:rPr>
          <w:bCs/>
          <w:color w:val="000000"/>
          <w:sz w:val="20"/>
          <w:szCs w:val="20"/>
        </w:rPr>
        <w:t>mempertahankan</w:t>
      </w:r>
      <w:proofErr w:type="spellEnd"/>
      <w:r w:rsidRPr="00845896">
        <w:rPr>
          <w:bCs/>
          <w:color w:val="000000"/>
          <w:sz w:val="20"/>
          <w:szCs w:val="20"/>
        </w:rPr>
        <w:t xml:space="preserve"> </w:t>
      </w:r>
      <w:proofErr w:type="spellStart"/>
      <w:r w:rsidRPr="00845896">
        <w:rPr>
          <w:bCs/>
          <w:color w:val="000000"/>
          <w:sz w:val="20"/>
          <w:szCs w:val="20"/>
        </w:rPr>
        <w:t>keseimbangan</w:t>
      </w:r>
      <w:proofErr w:type="spellEnd"/>
      <w:r w:rsidRPr="00845896">
        <w:rPr>
          <w:bCs/>
          <w:color w:val="000000"/>
          <w:sz w:val="20"/>
          <w:szCs w:val="20"/>
        </w:rPr>
        <w:t xml:space="preserve"> </w:t>
      </w:r>
      <w:proofErr w:type="spellStart"/>
      <w:r w:rsidRPr="00845896">
        <w:rPr>
          <w:bCs/>
          <w:color w:val="000000"/>
          <w:sz w:val="20"/>
          <w:szCs w:val="20"/>
        </w:rPr>
        <w:t>populasi</w:t>
      </w:r>
      <w:proofErr w:type="spellEnd"/>
      <w:r w:rsidRPr="00845896">
        <w:rPr>
          <w:bCs/>
          <w:color w:val="000000"/>
          <w:sz w:val="20"/>
          <w:szCs w:val="20"/>
        </w:rPr>
        <w:t xml:space="preserve"> </w:t>
      </w:r>
      <w:proofErr w:type="spellStart"/>
      <w:r w:rsidRPr="00845896">
        <w:rPr>
          <w:bCs/>
          <w:color w:val="000000"/>
          <w:sz w:val="20"/>
          <w:szCs w:val="20"/>
        </w:rPr>
        <w:t>secara</w:t>
      </w:r>
      <w:proofErr w:type="spellEnd"/>
      <w:r w:rsidRPr="00845896">
        <w:rPr>
          <w:bCs/>
          <w:color w:val="000000"/>
          <w:sz w:val="20"/>
          <w:szCs w:val="20"/>
        </w:rPr>
        <w:t xml:space="preserve"> </w:t>
      </w:r>
      <w:proofErr w:type="spellStart"/>
      <w:r w:rsidRPr="00845896">
        <w:rPr>
          <w:bCs/>
          <w:color w:val="000000"/>
          <w:sz w:val="20"/>
          <w:szCs w:val="20"/>
        </w:rPr>
        <w:t>alami</w:t>
      </w:r>
      <w:proofErr w:type="spellEnd"/>
      <w:r w:rsidRPr="00845896">
        <w:rPr>
          <w:bCs/>
          <w:color w:val="000000"/>
          <w:sz w:val="20"/>
          <w:szCs w:val="20"/>
        </w:rPr>
        <w:t xml:space="preserve"> di </w:t>
      </w:r>
      <w:proofErr w:type="spellStart"/>
      <w:r w:rsidRPr="00845896">
        <w:rPr>
          <w:bCs/>
          <w:color w:val="000000"/>
          <w:sz w:val="20"/>
          <w:szCs w:val="20"/>
        </w:rPr>
        <w:t>habitatnya</w:t>
      </w:r>
      <w:proofErr w:type="spellEnd"/>
      <w:r w:rsidRPr="00845896">
        <w:rPr>
          <w:bCs/>
          <w:color w:val="000000"/>
          <w:sz w:val="20"/>
          <w:szCs w:val="20"/>
        </w:rPr>
        <w:t xml:space="preserve">. Di </w:t>
      </w:r>
      <w:proofErr w:type="spellStart"/>
      <w:r w:rsidRPr="00845896">
        <w:rPr>
          <w:bCs/>
          <w:color w:val="000000"/>
          <w:sz w:val="20"/>
          <w:szCs w:val="20"/>
        </w:rPr>
        <w:t>luar</w:t>
      </w:r>
      <w:proofErr w:type="spellEnd"/>
      <w:r w:rsidRPr="00845896">
        <w:rPr>
          <w:bCs/>
          <w:color w:val="000000"/>
          <w:sz w:val="20"/>
          <w:szCs w:val="20"/>
        </w:rPr>
        <w:t xml:space="preserve"> </w:t>
      </w:r>
      <w:proofErr w:type="spellStart"/>
      <w:r w:rsidRPr="00845896">
        <w:rPr>
          <w:bCs/>
          <w:color w:val="000000"/>
          <w:sz w:val="20"/>
          <w:szCs w:val="20"/>
        </w:rPr>
        <w:t>kawasan</w:t>
      </w:r>
      <w:proofErr w:type="spellEnd"/>
      <w:r w:rsidRPr="00845896">
        <w:rPr>
          <w:bCs/>
          <w:color w:val="000000"/>
          <w:sz w:val="20"/>
          <w:szCs w:val="20"/>
        </w:rPr>
        <w:t xml:space="preserve"> </w:t>
      </w:r>
      <w:proofErr w:type="spellStart"/>
      <w:r w:rsidRPr="00845896">
        <w:rPr>
          <w:bCs/>
          <w:color w:val="000000"/>
          <w:sz w:val="20"/>
          <w:szCs w:val="20"/>
        </w:rPr>
        <w:t>tersebut</w:t>
      </w:r>
      <w:proofErr w:type="spellEnd"/>
      <w:r w:rsidRPr="00845896">
        <w:rPr>
          <w:bCs/>
          <w:color w:val="000000"/>
          <w:sz w:val="20"/>
          <w:szCs w:val="20"/>
        </w:rPr>
        <w:t xml:space="preserve">, </w:t>
      </w:r>
      <w:proofErr w:type="spellStart"/>
      <w:r w:rsidRPr="00845896">
        <w:rPr>
          <w:bCs/>
          <w:color w:val="000000"/>
          <w:sz w:val="20"/>
          <w:szCs w:val="20"/>
        </w:rPr>
        <w:t>upaya</w:t>
      </w:r>
      <w:proofErr w:type="spellEnd"/>
      <w:r w:rsidRPr="00845896">
        <w:rPr>
          <w:bCs/>
          <w:color w:val="000000"/>
          <w:sz w:val="20"/>
          <w:szCs w:val="20"/>
        </w:rPr>
        <w:t xml:space="preserve"> </w:t>
      </w:r>
      <w:proofErr w:type="spellStart"/>
      <w:r w:rsidRPr="00845896">
        <w:rPr>
          <w:bCs/>
          <w:color w:val="000000"/>
          <w:sz w:val="20"/>
          <w:szCs w:val="20"/>
        </w:rPr>
        <w:t>dilakukan</w:t>
      </w:r>
      <w:proofErr w:type="spellEnd"/>
      <w:r w:rsidRPr="00845896">
        <w:rPr>
          <w:bCs/>
          <w:color w:val="000000"/>
          <w:sz w:val="20"/>
          <w:szCs w:val="20"/>
        </w:rPr>
        <w:t xml:space="preserve"> </w:t>
      </w:r>
      <w:proofErr w:type="spellStart"/>
      <w:r w:rsidRPr="00845896">
        <w:rPr>
          <w:bCs/>
          <w:color w:val="000000"/>
          <w:sz w:val="20"/>
          <w:szCs w:val="20"/>
        </w:rPr>
        <w:t>dengan</w:t>
      </w:r>
      <w:proofErr w:type="spellEnd"/>
      <w:r w:rsidRPr="00845896">
        <w:rPr>
          <w:bCs/>
          <w:color w:val="000000"/>
          <w:sz w:val="20"/>
          <w:szCs w:val="20"/>
        </w:rPr>
        <w:t xml:space="preserve"> </w:t>
      </w:r>
      <w:proofErr w:type="spellStart"/>
      <w:r w:rsidRPr="00845896">
        <w:rPr>
          <w:bCs/>
          <w:color w:val="000000"/>
          <w:sz w:val="20"/>
          <w:szCs w:val="20"/>
        </w:rPr>
        <w:t>menjaga</w:t>
      </w:r>
      <w:proofErr w:type="spellEnd"/>
      <w:r w:rsidRPr="00845896">
        <w:rPr>
          <w:bCs/>
          <w:color w:val="000000"/>
          <w:sz w:val="20"/>
          <w:szCs w:val="20"/>
        </w:rPr>
        <w:t xml:space="preserve"> </w:t>
      </w:r>
      <w:proofErr w:type="spellStart"/>
      <w:r w:rsidRPr="00845896">
        <w:rPr>
          <w:bCs/>
          <w:color w:val="000000"/>
          <w:sz w:val="20"/>
          <w:szCs w:val="20"/>
        </w:rPr>
        <w:t>serta</w:t>
      </w:r>
      <w:proofErr w:type="spellEnd"/>
      <w:r w:rsidRPr="00845896">
        <w:rPr>
          <w:bCs/>
          <w:color w:val="000000"/>
          <w:sz w:val="20"/>
          <w:szCs w:val="20"/>
        </w:rPr>
        <w:t xml:space="preserve"> </w:t>
      </w:r>
      <w:proofErr w:type="spellStart"/>
      <w:r w:rsidRPr="00845896">
        <w:rPr>
          <w:bCs/>
          <w:color w:val="000000"/>
          <w:sz w:val="20"/>
          <w:szCs w:val="20"/>
        </w:rPr>
        <w:t>mengembangbiakkan</w:t>
      </w:r>
      <w:proofErr w:type="spellEnd"/>
      <w:r w:rsidRPr="00845896">
        <w:rPr>
          <w:bCs/>
          <w:color w:val="000000"/>
          <w:sz w:val="20"/>
          <w:szCs w:val="20"/>
        </w:rPr>
        <w:t xml:space="preserve"> </w:t>
      </w:r>
      <w:proofErr w:type="spellStart"/>
      <w:r w:rsidRPr="00845896">
        <w:rPr>
          <w:bCs/>
          <w:color w:val="000000"/>
          <w:sz w:val="20"/>
          <w:szCs w:val="20"/>
        </w:rPr>
        <w:t>jenis</w:t>
      </w:r>
      <w:proofErr w:type="spellEnd"/>
      <w:r w:rsidRPr="00845896">
        <w:rPr>
          <w:bCs/>
          <w:color w:val="000000"/>
          <w:sz w:val="20"/>
          <w:szCs w:val="20"/>
        </w:rPr>
        <w:t xml:space="preserve"> </w:t>
      </w:r>
      <w:proofErr w:type="spellStart"/>
      <w:r w:rsidRPr="00845896">
        <w:rPr>
          <w:bCs/>
          <w:color w:val="000000"/>
          <w:sz w:val="20"/>
          <w:szCs w:val="20"/>
        </w:rPr>
        <w:t>tumbuhan</w:t>
      </w:r>
      <w:proofErr w:type="spellEnd"/>
      <w:r w:rsidRPr="00845896">
        <w:rPr>
          <w:bCs/>
          <w:color w:val="000000"/>
          <w:sz w:val="20"/>
          <w:szCs w:val="20"/>
        </w:rPr>
        <w:t xml:space="preserve"> dan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untuk</w:t>
      </w:r>
      <w:proofErr w:type="spellEnd"/>
      <w:r w:rsidRPr="00845896">
        <w:rPr>
          <w:bCs/>
          <w:color w:val="000000"/>
          <w:sz w:val="20"/>
          <w:szCs w:val="20"/>
        </w:rPr>
        <w:t xml:space="preserve"> </w:t>
      </w:r>
      <w:proofErr w:type="spellStart"/>
      <w:r w:rsidRPr="00845896">
        <w:rPr>
          <w:bCs/>
          <w:color w:val="000000"/>
          <w:sz w:val="20"/>
          <w:szCs w:val="20"/>
        </w:rPr>
        <w:t>menghindari</w:t>
      </w:r>
      <w:proofErr w:type="spellEnd"/>
      <w:r w:rsidRPr="00845896">
        <w:rPr>
          <w:bCs/>
          <w:color w:val="000000"/>
          <w:sz w:val="20"/>
          <w:szCs w:val="20"/>
        </w:rPr>
        <w:t xml:space="preserve"> </w:t>
      </w:r>
      <w:proofErr w:type="spellStart"/>
      <w:r w:rsidRPr="00845896">
        <w:rPr>
          <w:bCs/>
          <w:color w:val="000000"/>
          <w:sz w:val="20"/>
          <w:szCs w:val="20"/>
        </w:rPr>
        <w:t>risiko</w:t>
      </w:r>
      <w:proofErr w:type="spellEnd"/>
      <w:r w:rsidRPr="00845896">
        <w:rPr>
          <w:bCs/>
          <w:color w:val="000000"/>
          <w:sz w:val="20"/>
          <w:szCs w:val="20"/>
        </w:rPr>
        <w:t xml:space="preserve"> </w:t>
      </w:r>
      <w:proofErr w:type="spellStart"/>
      <w:r w:rsidRPr="00845896">
        <w:rPr>
          <w:bCs/>
          <w:color w:val="000000"/>
          <w:sz w:val="20"/>
          <w:szCs w:val="20"/>
        </w:rPr>
        <w:t>kepunahan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proofErr w:type="spellStart"/>
      <w:r w:rsidRPr="00845896">
        <w:rPr>
          <w:bCs/>
          <w:color w:val="000000"/>
          <w:sz w:val="20"/>
          <w:szCs w:val="20"/>
        </w:rPr>
        <w:t>mengelompokkan</w:t>
      </w:r>
      <w:proofErr w:type="spellEnd"/>
      <w:r w:rsidRPr="00845896">
        <w:rPr>
          <w:bCs/>
          <w:color w:val="000000"/>
          <w:sz w:val="20"/>
          <w:szCs w:val="20"/>
        </w:rPr>
        <w:t xml:space="preserve">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menjadi</w:t>
      </w:r>
      <w:proofErr w:type="spellEnd"/>
      <w:r w:rsidRPr="00845896">
        <w:rPr>
          <w:bCs/>
          <w:color w:val="000000"/>
          <w:sz w:val="20"/>
          <w:szCs w:val="20"/>
        </w:rPr>
        <w:t xml:space="preserve"> yang </w:t>
      </w:r>
      <w:proofErr w:type="spellStart"/>
      <w:r w:rsidRPr="00845896">
        <w:rPr>
          <w:bCs/>
          <w:color w:val="000000"/>
          <w:sz w:val="20"/>
          <w:szCs w:val="20"/>
        </w:rPr>
        <w:t>dilindungi</w:t>
      </w:r>
      <w:proofErr w:type="spellEnd"/>
      <w:r w:rsidRPr="00845896">
        <w:rPr>
          <w:bCs/>
          <w:color w:val="000000"/>
          <w:sz w:val="20"/>
          <w:szCs w:val="20"/>
        </w:rPr>
        <w:t xml:space="preserve"> dan </w:t>
      </w:r>
      <w:proofErr w:type="spellStart"/>
      <w:r w:rsidRPr="00845896">
        <w:rPr>
          <w:bCs/>
          <w:color w:val="000000"/>
          <w:sz w:val="20"/>
          <w:szCs w:val="20"/>
        </w:rPr>
        <w:t>tidak</w:t>
      </w:r>
      <w:proofErr w:type="spellEnd"/>
      <w:r w:rsidRPr="00845896">
        <w:rPr>
          <w:bCs/>
          <w:color w:val="000000"/>
          <w:sz w:val="20"/>
          <w:szCs w:val="20"/>
        </w:rPr>
        <w:t xml:space="preserve"> </w:t>
      </w:r>
      <w:proofErr w:type="spellStart"/>
      <w:r w:rsidRPr="00845896">
        <w:rPr>
          <w:bCs/>
          <w:color w:val="000000"/>
          <w:sz w:val="20"/>
          <w:szCs w:val="20"/>
        </w:rPr>
        <w:t>dilindungi</w:t>
      </w:r>
      <w:proofErr w:type="spellEnd"/>
      <w:r w:rsidRPr="00845896">
        <w:rPr>
          <w:bCs/>
          <w:color w:val="000000"/>
          <w:sz w:val="20"/>
          <w:szCs w:val="20"/>
        </w:rPr>
        <w:t xml:space="preserve">, di mana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dilindungi</w:t>
      </w:r>
      <w:proofErr w:type="spellEnd"/>
      <w:r w:rsidRPr="00845896">
        <w:rPr>
          <w:bCs/>
          <w:color w:val="000000"/>
          <w:sz w:val="20"/>
          <w:szCs w:val="20"/>
        </w:rPr>
        <w:t xml:space="preserve"> </w:t>
      </w:r>
      <w:proofErr w:type="spellStart"/>
      <w:r w:rsidRPr="00845896">
        <w:rPr>
          <w:bCs/>
          <w:color w:val="000000"/>
          <w:sz w:val="20"/>
          <w:szCs w:val="20"/>
        </w:rPr>
        <w:t>dibagi</w:t>
      </w:r>
      <w:proofErr w:type="spellEnd"/>
      <w:r w:rsidRPr="00845896">
        <w:rPr>
          <w:bCs/>
          <w:color w:val="000000"/>
          <w:sz w:val="20"/>
          <w:szCs w:val="20"/>
        </w:rPr>
        <w:t xml:space="preserve"> </w:t>
      </w:r>
      <w:proofErr w:type="spellStart"/>
      <w:r w:rsidRPr="00845896">
        <w:rPr>
          <w:bCs/>
          <w:color w:val="000000"/>
          <w:sz w:val="20"/>
          <w:szCs w:val="20"/>
        </w:rPr>
        <w:t>lagi</w:t>
      </w:r>
      <w:proofErr w:type="spellEnd"/>
      <w:r w:rsidRPr="00845896">
        <w:rPr>
          <w:bCs/>
          <w:color w:val="000000"/>
          <w:sz w:val="20"/>
          <w:szCs w:val="20"/>
        </w:rPr>
        <w:t xml:space="preserve"> </w:t>
      </w:r>
      <w:proofErr w:type="spellStart"/>
      <w:r w:rsidRPr="00845896">
        <w:rPr>
          <w:bCs/>
          <w:color w:val="000000"/>
          <w:sz w:val="20"/>
          <w:szCs w:val="20"/>
        </w:rPr>
        <w:t>menjadi</w:t>
      </w:r>
      <w:proofErr w:type="spellEnd"/>
      <w:r w:rsidRPr="00845896">
        <w:rPr>
          <w:bCs/>
          <w:color w:val="000000"/>
          <w:sz w:val="20"/>
          <w:szCs w:val="20"/>
        </w:rPr>
        <w:t xml:space="preserve"> dua </w:t>
      </w:r>
      <w:proofErr w:type="spellStart"/>
      <w:r w:rsidRPr="00845896">
        <w:rPr>
          <w:bCs/>
          <w:color w:val="000000"/>
          <w:sz w:val="20"/>
          <w:szCs w:val="20"/>
        </w:rPr>
        <w:t>kategori</w:t>
      </w:r>
      <w:proofErr w:type="spellEnd"/>
      <w:r w:rsidRPr="00845896">
        <w:rPr>
          <w:bCs/>
          <w:color w:val="000000"/>
          <w:sz w:val="20"/>
          <w:szCs w:val="20"/>
        </w:rPr>
        <w:t xml:space="preserve"> </w:t>
      </w:r>
      <w:proofErr w:type="spellStart"/>
      <w:r w:rsidRPr="00845896">
        <w:rPr>
          <w:bCs/>
          <w:color w:val="000000"/>
          <w:sz w:val="20"/>
          <w:szCs w:val="20"/>
        </w:rPr>
        <w:t>berdasarkan</w:t>
      </w:r>
      <w:proofErr w:type="spellEnd"/>
      <w:r w:rsidRPr="00845896">
        <w:rPr>
          <w:bCs/>
          <w:color w:val="000000"/>
          <w:sz w:val="20"/>
          <w:szCs w:val="20"/>
        </w:rPr>
        <w:t xml:space="preserve"> </w:t>
      </w:r>
      <w:proofErr w:type="spellStart"/>
      <w:r w:rsidRPr="00845896">
        <w:rPr>
          <w:bCs/>
          <w:color w:val="000000"/>
          <w:sz w:val="20"/>
          <w:szCs w:val="20"/>
        </w:rPr>
        <w:t>tingkat</w:t>
      </w:r>
      <w:proofErr w:type="spellEnd"/>
      <w:r w:rsidRPr="00845896">
        <w:rPr>
          <w:bCs/>
          <w:color w:val="000000"/>
          <w:sz w:val="20"/>
          <w:szCs w:val="20"/>
        </w:rPr>
        <w:t xml:space="preserve"> </w:t>
      </w:r>
      <w:proofErr w:type="spellStart"/>
      <w:r w:rsidRPr="00845896">
        <w:rPr>
          <w:bCs/>
          <w:color w:val="000000"/>
          <w:sz w:val="20"/>
          <w:szCs w:val="20"/>
        </w:rPr>
        <w:t>risiko</w:t>
      </w:r>
      <w:proofErr w:type="spellEnd"/>
      <w:r w:rsidRPr="00845896">
        <w:rPr>
          <w:bCs/>
          <w:color w:val="000000"/>
          <w:sz w:val="20"/>
          <w:szCs w:val="20"/>
        </w:rPr>
        <w:t xml:space="preserve"> </w:t>
      </w:r>
      <w:proofErr w:type="spellStart"/>
      <w:r w:rsidRPr="00845896">
        <w:rPr>
          <w:bCs/>
          <w:color w:val="000000"/>
          <w:sz w:val="20"/>
          <w:szCs w:val="20"/>
        </w:rPr>
        <w:t>kepunahan</w:t>
      </w:r>
      <w:proofErr w:type="spellEnd"/>
      <w:r w:rsidRPr="00845896">
        <w:rPr>
          <w:bCs/>
          <w:color w:val="000000"/>
          <w:sz w:val="20"/>
          <w:szCs w:val="20"/>
        </w:rPr>
        <w:t xml:space="preserve">: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dalam</w:t>
      </w:r>
      <w:proofErr w:type="spellEnd"/>
      <w:r w:rsidRPr="00845896">
        <w:rPr>
          <w:bCs/>
          <w:color w:val="000000"/>
          <w:sz w:val="20"/>
          <w:szCs w:val="20"/>
        </w:rPr>
        <w:t xml:space="preserve"> </w:t>
      </w:r>
      <w:proofErr w:type="spellStart"/>
      <w:r w:rsidRPr="00845896">
        <w:rPr>
          <w:bCs/>
          <w:color w:val="000000"/>
          <w:sz w:val="20"/>
          <w:szCs w:val="20"/>
        </w:rPr>
        <w:t>bahaya</w:t>
      </w:r>
      <w:proofErr w:type="spellEnd"/>
      <w:r w:rsidRPr="00845896">
        <w:rPr>
          <w:bCs/>
          <w:color w:val="000000"/>
          <w:sz w:val="20"/>
          <w:szCs w:val="20"/>
        </w:rPr>
        <w:t xml:space="preserve"> </w:t>
      </w:r>
      <w:proofErr w:type="spellStart"/>
      <w:r w:rsidRPr="00845896">
        <w:rPr>
          <w:bCs/>
          <w:color w:val="000000"/>
          <w:sz w:val="20"/>
          <w:szCs w:val="20"/>
        </w:rPr>
        <w:t>kepunahan</w:t>
      </w:r>
      <w:proofErr w:type="spellEnd"/>
      <w:r w:rsidRPr="00845896">
        <w:rPr>
          <w:bCs/>
          <w:color w:val="000000"/>
          <w:sz w:val="20"/>
          <w:szCs w:val="20"/>
        </w:rPr>
        <w:t xml:space="preserve"> dan </w:t>
      </w:r>
      <w:proofErr w:type="spellStart"/>
      <w:r w:rsidRPr="00845896">
        <w:rPr>
          <w:bCs/>
          <w:color w:val="000000"/>
          <w:sz w:val="20"/>
          <w:szCs w:val="20"/>
        </w:rPr>
        <w:t>satwa</w:t>
      </w:r>
      <w:proofErr w:type="spellEnd"/>
      <w:r w:rsidRPr="00845896">
        <w:rPr>
          <w:bCs/>
          <w:color w:val="000000"/>
          <w:sz w:val="20"/>
          <w:szCs w:val="20"/>
        </w:rPr>
        <w:t xml:space="preserve"> </w:t>
      </w:r>
      <w:proofErr w:type="spellStart"/>
      <w:r w:rsidRPr="00845896">
        <w:rPr>
          <w:bCs/>
          <w:color w:val="000000"/>
          <w:sz w:val="20"/>
          <w:szCs w:val="20"/>
        </w:rPr>
        <w:t>dengan</w:t>
      </w:r>
      <w:proofErr w:type="spellEnd"/>
      <w:r w:rsidRPr="00845896">
        <w:rPr>
          <w:bCs/>
          <w:color w:val="000000"/>
          <w:sz w:val="20"/>
          <w:szCs w:val="20"/>
        </w:rPr>
        <w:t xml:space="preserve"> </w:t>
      </w:r>
      <w:proofErr w:type="spellStart"/>
      <w:r w:rsidRPr="00845896">
        <w:rPr>
          <w:bCs/>
          <w:color w:val="000000"/>
          <w:sz w:val="20"/>
          <w:szCs w:val="20"/>
        </w:rPr>
        <w:t>populasi</w:t>
      </w:r>
      <w:proofErr w:type="spellEnd"/>
      <w:r w:rsidRPr="00845896">
        <w:rPr>
          <w:bCs/>
          <w:color w:val="000000"/>
          <w:sz w:val="20"/>
          <w:szCs w:val="20"/>
        </w:rPr>
        <w:t xml:space="preserve"> </w:t>
      </w:r>
      <w:proofErr w:type="spellStart"/>
      <w:r w:rsidRPr="00845896">
        <w:rPr>
          <w:bCs/>
          <w:color w:val="000000"/>
          <w:sz w:val="20"/>
          <w:szCs w:val="20"/>
        </w:rPr>
        <w:t>jarang</w:t>
      </w:r>
      <w:proofErr w:type="spellEnd"/>
      <w:r w:rsidRPr="00845896">
        <w:rPr>
          <w:bCs/>
          <w:color w:val="000000"/>
          <w:sz w:val="20"/>
          <w:szCs w:val="20"/>
        </w:rPr>
        <w:t xml:space="preserve"> </w:t>
      </w:r>
      <w:sdt>
        <w:sdtPr>
          <w:rPr>
            <w:bCs/>
            <w:color w:val="000000"/>
            <w:sz w:val="20"/>
            <w:szCs w:val="20"/>
          </w:rPr>
          <w:tag w:val="MENDELEY_CITATION_v3_eyJjaXRhdGlvbklEIjoiTUVOREVMRVlfQ0lUQVRJT05fNDQ4YTE2N2ItOTM0Mi00ZDRmLWExMjAtNWE5MDkwOGU4NmYwIiwicHJvcGVydGllcyI6eyJub3RlSW5kZXgiOjB9LCJpc0VkaXRlZCI6ZmFsc2UsIm1hbnVhbE92ZXJyaWRlIjp7ImlzTWFudWFsbHlPdmVycmlkZGVuIjpmYWxzZSwiY2l0ZXByb2NUZXh0IjoiWzE4XSIsIm1hbnVhbE92ZXJyaWRlVGV4dCI6IiJ9LCJjaXRhdGlvbkl0ZW1zIjpbeyJpZCI6IjUxNDVjNWE1LWNlYzMtMzFhMC1hZGRlLWMyZDNiNDFjMDRhYSIsIml0ZW1EYXRhIjp7InR5cGUiOiJ0aGVzaXMiLCJpZCI6IjUxNDVjNWE1LWNlYzMtMzFhMC1hZGRlLWMyZDNiNDFjMDRhYSIsInRpdGxlIjoiSFVLVU0gSlVBTCBCRUxJIEJVUlVORyBLSUNBVSBEQUxBTSBQRVJTUEVLVElGIEhVS1VNIEVLT05PTUkgU1lBUknigJlBSCBEQU4gVU5EQU5HLVVOREFORyBOTyBNTyBSIDUgVCBBSCBVTiAxIDkgOTAgVCBFTiBUQU5HIEtPTiBTRSBSViBBU0lTIFVNIEJFIFIgREEgWUFBTCBBTSBIQVkgQVQgSURBTkUgS08gU0kgU1QgRU0gTiBZQSIsImF1dGhvciI6W3siZmFtaWx5IjoiSEFWSUQiLCJnaXZlbiI6IkJBU1JJTlVESU4iLCJwYXJzZS1uYW1lcyI6ZmFsc2UsImRyb3BwaW5nLXBhcnRpY2xlIjoiIiwibm9uLWRyb3BwaW5nLXBhcnRpY2xlIjoiIn1dLCJwdWJsaXNoZXItcGxhY2UiOiJMYW1wdW5nIiwicHVibGlzaGVyIjoiVU5JVkVSU0lUQVMgSVNMQU0gTkVHUkkgUkFERU4gSU5UQU4gTEFNUFVORyIsImNvbnRhaW5lci10aXRsZS1zaG9ydCI6IiJ9LCJpc1RlbXBvcmFyeSI6ZmFsc2UsInN1cHByZXNzLWF1dGhvciI6ZmFsc2UsImNvbXBvc2l0ZSI6ZmFsc2UsImF1dGhvci1vbmx5IjpmYWxzZX1dfQ=="/>
          <w:id w:val="2013484095"/>
          <w:placeholder>
            <w:docPart w:val="3B5A2D2BBF29438FB37DF562B21F05DE"/>
          </w:placeholder>
        </w:sdtPr>
        <w:sdtContent>
          <w:r w:rsidRPr="00845896">
            <w:rPr>
              <w:bCs/>
              <w:color w:val="000000"/>
              <w:sz w:val="20"/>
              <w:szCs w:val="20"/>
            </w:rPr>
            <w:t>[18]</w:t>
          </w:r>
        </w:sdtContent>
      </w:sdt>
      <w:r w:rsidRPr="00845896">
        <w:rPr>
          <w:bCs/>
          <w:color w:val="000000"/>
          <w:sz w:val="20"/>
          <w:szCs w:val="20"/>
        </w:rPr>
        <w:t>.</w:t>
      </w:r>
    </w:p>
    <w:p w14:paraId="4AD7209C" w14:textId="77777777" w:rsidR="00845896" w:rsidRPr="00845896" w:rsidRDefault="00845896" w:rsidP="00845896">
      <w:pPr>
        <w:ind w:firstLine="720"/>
        <w:jc w:val="both"/>
        <w:rPr>
          <w:bCs/>
          <w:color w:val="000000"/>
          <w:sz w:val="20"/>
          <w:szCs w:val="20"/>
          <w:lang w:val="nb-NO"/>
        </w:rPr>
      </w:pP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proofErr w:type="spellStart"/>
      <w:r w:rsidRPr="00845896">
        <w:rPr>
          <w:bCs/>
          <w:color w:val="000000"/>
          <w:sz w:val="20"/>
          <w:szCs w:val="20"/>
        </w:rPr>
        <w:t>Nomor</w:t>
      </w:r>
      <w:proofErr w:type="spellEnd"/>
      <w:r w:rsidRPr="00845896">
        <w:rPr>
          <w:bCs/>
          <w:color w:val="000000"/>
          <w:sz w:val="20"/>
          <w:szCs w:val="20"/>
        </w:rPr>
        <w:t xml:space="preserve"> 7 </w:t>
      </w:r>
      <w:proofErr w:type="spellStart"/>
      <w:r w:rsidRPr="00845896">
        <w:rPr>
          <w:bCs/>
          <w:color w:val="000000"/>
          <w:sz w:val="20"/>
          <w:szCs w:val="20"/>
        </w:rPr>
        <w:t>Tahun</w:t>
      </w:r>
      <w:proofErr w:type="spellEnd"/>
      <w:r w:rsidRPr="00845896">
        <w:rPr>
          <w:bCs/>
          <w:color w:val="000000"/>
          <w:sz w:val="20"/>
          <w:szCs w:val="20"/>
        </w:rPr>
        <w:t xml:space="preserve"> 1999 </w:t>
      </w:r>
      <w:proofErr w:type="spellStart"/>
      <w:r w:rsidRPr="00845896">
        <w:rPr>
          <w:bCs/>
          <w:color w:val="000000"/>
          <w:sz w:val="20"/>
          <w:szCs w:val="20"/>
        </w:rPr>
        <w:t>lebih</w:t>
      </w:r>
      <w:proofErr w:type="spellEnd"/>
      <w:r w:rsidRPr="00845896">
        <w:rPr>
          <w:bCs/>
          <w:color w:val="000000"/>
          <w:sz w:val="20"/>
          <w:szCs w:val="20"/>
        </w:rPr>
        <w:t xml:space="preserve"> </w:t>
      </w:r>
      <w:proofErr w:type="spellStart"/>
      <w:r w:rsidRPr="00845896">
        <w:rPr>
          <w:bCs/>
          <w:color w:val="000000"/>
          <w:sz w:val="20"/>
          <w:szCs w:val="20"/>
        </w:rPr>
        <w:t>lanjut</w:t>
      </w:r>
      <w:proofErr w:type="spellEnd"/>
      <w:r w:rsidRPr="00845896">
        <w:rPr>
          <w:bCs/>
          <w:color w:val="000000"/>
          <w:sz w:val="20"/>
          <w:szCs w:val="20"/>
        </w:rPr>
        <w:t xml:space="preserve"> </w:t>
      </w:r>
      <w:proofErr w:type="spellStart"/>
      <w:r w:rsidRPr="00845896">
        <w:rPr>
          <w:bCs/>
          <w:color w:val="000000"/>
          <w:sz w:val="20"/>
          <w:szCs w:val="20"/>
        </w:rPr>
        <w:t>mengatur</w:t>
      </w:r>
      <w:proofErr w:type="spellEnd"/>
      <w:r w:rsidRPr="00845896">
        <w:rPr>
          <w:bCs/>
          <w:color w:val="000000"/>
          <w:sz w:val="20"/>
          <w:szCs w:val="20"/>
        </w:rPr>
        <w:t xml:space="preserve"> </w:t>
      </w:r>
      <w:proofErr w:type="spellStart"/>
      <w:r w:rsidRPr="00845896">
        <w:rPr>
          <w:bCs/>
          <w:color w:val="000000"/>
          <w:sz w:val="20"/>
          <w:szCs w:val="20"/>
        </w:rPr>
        <w:t>rincian</w:t>
      </w:r>
      <w:proofErr w:type="spellEnd"/>
      <w:r w:rsidRPr="00845896">
        <w:rPr>
          <w:bCs/>
          <w:color w:val="000000"/>
          <w:sz w:val="20"/>
          <w:szCs w:val="20"/>
        </w:rPr>
        <w:t xml:space="preserve"> </w:t>
      </w:r>
      <w:proofErr w:type="spellStart"/>
      <w:r w:rsidRPr="00845896">
        <w:rPr>
          <w:bCs/>
          <w:color w:val="000000"/>
          <w:sz w:val="20"/>
          <w:szCs w:val="20"/>
        </w:rPr>
        <w:t>perlindungan</w:t>
      </w:r>
      <w:proofErr w:type="spellEnd"/>
      <w:r w:rsidRPr="00845896">
        <w:rPr>
          <w:bCs/>
          <w:color w:val="000000"/>
          <w:sz w:val="20"/>
          <w:szCs w:val="20"/>
        </w:rPr>
        <w:t xml:space="preserve"> </w:t>
      </w:r>
      <w:proofErr w:type="spellStart"/>
      <w:r w:rsidRPr="00845896">
        <w:rPr>
          <w:bCs/>
          <w:color w:val="000000"/>
          <w:sz w:val="20"/>
          <w:szCs w:val="20"/>
        </w:rPr>
        <w:t>terhadap</w:t>
      </w:r>
      <w:proofErr w:type="spellEnd"/>
      <w:r w:rsidRPr="00845896">
        <w:rPr>
          <w:bCs/>
          <w:color w:val="000000"/>
          <w:sz w:val="20"/>
          <w:szCs w:val="20"/>
        </w:rPr>
        <w:t xml:space="preserve"> </w:t>
      </w:r>
      <w:proofErr w:type="spellStart"/>
      <w:r w:rsidRPr="00845896">
        <w:rPr>
          <w:bCs/>
          <w:color w:val="000000"/>
          <w:sz w:val="20"/>
          <w:szCs w:val="20"/>
        </w:rPr>
        <w:t>jenis</w:t>
      </w:r>
      <w:proofErr w:type="spellEnd"/>
      <w:r w:rsidRPr="00845896">
        <w:rPr>
          <w:bCs/>
          <w:color w:val="000000"/>
          <w:sz w:val="20"/>
          <w:szCs w:val="20"/>
        </w:rPr>
        <w:t xml:space="preserve"> </w:t>
      </w:r>
      <w:proofErr w:type="spellStart"/>
      <w:r w:rsidRPr="00845896">
        <w:rPr>
          <w:bCs/>
          <w:color w:val="000000"/>
          <w:sz w:val="20"/>
          <w:szCs w:val="20"/>
        </w:rPr>
        <w:t>tumbuhan</w:t>
      </w:r>
      <w:proofErr w:type="spellEnd"/>
      <w:r w:rsidRPr="00845896">
        <w:rPr>
          <w:bCs/>
          <w:color w:val="000000"/>
          <w:sz w:val="20"/>
          <w:szCs w:val="20"/>
        </w:rPr>
        <w:t xml:space="preserve"> dan </w:t>
      </w:r>
      <w:proofErr w:type="spellStart"/>
      <w:r w:rsidRPr="00845896">
        <w:rPr>
          <w:bCs/>
          <w:color w:val="000000"/>
          <w:sz w:val="20"/>
          <w:szCs w:val="20"/>
        </w:rPr>
        <w:t>satwa</w:t>
      </w:r>
      <w:proofErr w:type="spellEnd"/>
      <w:r w:rsidRPr="00845896">
        <w:rPr>
          <w:bCs/>
          <w:color w:val="000000"/>
          <w:sz w:val="20"/>
          <w:szCs w:val="20"/>
        </w:rPr>
        <w:t xml:space="preserve"> di Indonesia. </w:t>
      </w:r>
      <w:proofErr w:type="spellStart"/>
      <w:r w:rsidRPr="00845896">
        <w:rPr>
          <w:bCs/>
          <w:color w:val="000000"/>
          <w:sz w:val="20"/>
          <w:szCs w:val="20"/>
        </w:rPr>
        <w:t>Peraturan</w:t>
      </w:r>
      <w:proofErr w:type="spellEnd"/>
      <w:r w:rsidRPr="00845896">
        <w:rPr>
          <w:bCs/>
          <w:color w:val="000000"/>
          <w:sz w:val="20"/>
          <w:szCs w:val="20"/>
        </w:rPr>
        <w:t xml:space="preserve"> </w:t>
      </w:r>
      <w:proofErr w:type="spellStart"/>
      <w:r w:rsidRPr="00845896">
        <w:rPr>
          <w:bCs/>
          <w:color w:val="000000"/>
          <w:sz w:val="20"/>
          <w:szCs w:val="20"/>
        </w:rPr>
        <w:t>ini</w:t>
      </w:r>
      <w:proofErr w:type="spellEnd"/>
      <w:r w:rsidRPr="00845896">
        <w:rPr>
          <w:bCs/>
          <w:color w:val="000000"/>
          <w:sz w:val="20"/>
          <w:szCs w:val="20"/>
        </w:rPr>
        <w:t xml:space="preserve"> </w:t>
      </w:r>
      <w:proofErr w:type="spellStart"/>
      <w:r w:rsidRPr="00845896">
        <w:rPr>
          <w:bCs/>
          <w:color w:val="000000"/>
          <w:sz w:val="20"/>
          <w:szCs w:val="20"/>
        </w:rPr>
        <w:t>diperkenalkan</w:t>
      </w:r>
      <w:proofErr w:type="spellEnd"/>
      <w:r w:rsidRPr="00845896">
        <w:rPr>
          <w:bCs/>
          <w:color w:val="000000"/>
          <w:sz w:val="20"/>
          <w:szCs w:val="20"/>
        </w:rPr>
        <w:t xml:space="preserve"> </w:t>
      </w:r>
      <w:proofErr w:type="spellStart"/>
      <w:r w:rsidRPr="00845896">
        <w:rPr>
          <w:bCs/>
          <w:color w:val="000000"/>
          <w:sz w:val="20"/>
          <w:szCs w:val="20"/>
        </w:rPr>
        <w:t>setelah</w:t>
      </w:r>
      <w:proofErr w:type="spellEnd"/>
      <w:r w:rsidRPr="00845896">
        <w:rPr>
          <w:bCs/>
          <w:color w:val="000000"/>
          <w:sz w:val="20"/>
          <w:szCs w:val="20"/>
        </w:rPr>
        <w:t xml:space="preserve"> </w:t>
      </w:r>
      <w:proofErr w:type="spellStart"/>
      <w:r w:rsidRPr="00845896">
        <w:rPr>
          <w:bCs/>
          <w:color w:val="000000"/>
          <w:sz w:val="20"/>
          <w:szCs w:val="20"/>
        </w:rPr>
        <w:t>sembilan</w:t>
      </w:r>
      <w:proofErr w:type="spellEnd"/>
      <w:r w:rsidRPr="00845896">
        <w:rPr>
          <w:bCs/>
          <w:color w:val="000000"/>
          <w:sz w:val="20"/>
          <w:szCs w:val="20"/>
        </w:rPr>
        <w:t xml:space="preserve"> </w:t>
      </w:r>
      <w:proofErr w:type="spellStart"/>
      <w:r w:rsidRPr="00845896">
        <w:rPr>
          <w:bCs/>
          <w:color w:val="000000"/>
          <w:sz w:val="20"/>
          <w:szCs w:val="20"/>
        </w:rPr>
        <w:t>tahun</w:t>
      </w:r>
      <w:proofErr w:type="spellEnd"/>
      <w:r w:rsidRPr="00845896">
        <w:rPr>
          <w:bCs/>
          <w:color w:val="000000"/>
          <w:sz w:val="20"/>
          <w:szCs w:val="20"/>
        </w:rPr>
        <w:t xml:space="preserve"> </w:t>
      </w:r>
      <w:proofErr w:type="spellStart"/>
      <w:r w:rsidRPr="00845896">
        <w:rPr>
          <w:bCs/>
          <w:color w:val="000000"/>
          <w:sz w:val="20"/>
          <w:szCs w:val="20"/>
        </w:rPr>
        <w:t>sejak</w:t>
      </w:r>
      <w:proofErr w:type="spellEnd"/>
      <w:r w:rsidRPr="00845896">
        <w:rPr>
          <w:bCs/>
          <w:color w:val="000000"/>
          <w:sz w:val="20"/>
          <w:szCs w:val="20"/>
        </w:rPr>
        <w:t xml:space="preserve"> </w:t>
      </w:r>
      <w:proofErr w:type="spellStart"/>
      <w:r w:rsidRPr="00845896">
        <w:rPr>
          <w:bCs/>
          <w:color w:val="000000"/>
          <w:sz w:val="20"/>
          <w:szCs w:val="20"/>
        </w:rPr>
        <w:t>disahkannya</w:t>
      </w:r>
      <w:proofErr w:type="spellEnd"/>
      <w:r w:rsidRPr="00845896">
        <w:rPr>
          <w:bCs/>
          <w:color w:val="000000"/>
          <w:sz w:val="20"/>
          <w:szCs w:val="20"/>
        </w:rPr>
        <w:t xml:space="preserve"> UU </w:t>
      </w:r>
      <w:proofErr w:type="spellStart"/>
      <w:r w:rsidRPr="00845896">
        <w:rPr>
          <w:bCs/>
          <w:color w:val="000000"/>
          <w:sz w:val="20"/>
          <w:szCs w:val="20"/>
        </w:rPr>
        <w:t>Konservasi</w:t>
      </w:r>
      <w:proofErr w:type="spellEnd"/>
      <w:r w:rsidRPr="00845896">
        <w:rPr>
          <w:bCs/>
          <w:color w:val="000000"/>
          <w:sz w:val="20"/>
          <w:szCs w:val="20"/>
        </w:rPr>
        <w:t xml:space="preserve">, </w:t>
      </w:r>
      <w:proofErr w:type="spellStart"/>
      <w:r w:rsidRPr="00845896">
        <w:rPr>
          <w:bCs/>
          <w:color w:val="000000"/>
          <w:sz w:val="20"/>
          <w:szCs w:val="20"/>
        </w:rPr>
        <w:t>menunjukkan</w:t>
      </w:r>
      <w:proofErr w:type="spellEnd"/>
      <w:r w:rsidRPr="00845896">
        <w:rPr>
          <w:bCs/>
          <w:color w:val="000000"/>
          <w:sz w:val="20"/>
          <w:szCs w:val="20"/>
        </w:rPr>
        <w:t xml:space="preserve"> </w:t>
      </w:r>
      <w:proofErr w:type="spellStart"/>
      <w:r w:rsidRPr="00845896">
        <w:rPr>
          <w:bCs/>
          <w:color w:val="000000"/>
          <w:sz w:val="20"/>
          <w:szCs w:val="20"/>
        </w:rPr>
        <w:t>komitmen</w:t>
      </w:r>
      <w:proofErr w:type="spellEnd"/>
      <w:r w:rsidRPr="00845896">
        <w:rPr>
          <w:bCs/>
          <w:color w:val="000000"/>
          <w:sz w:val="20"/>
          <w:szCs w:val="20"/>
        </w:rPr>
        <w:t xml:space="preserve"> </w:t>
      </w:r>
      <w:proofErr w:type="spellStart"/>
      <w:r w:rsidRPr="00845896">
        <w:rPr>
          <w:bCs/>
          <w:color w:val="000000"/>
          <w:sz w:val="20"/>
          <w:szCs w:val="20"/>
        </w:rPr>
        <w:t>pemerintah</w:t>
      </w:r>
      <w:proofErr w:type="spellEnd"/>
      <w:r w:rsidRPr="00845896">
        <w:rPr>
          <w:bCs/>
          <w:color w:val="000000"/>
          <w:sz w:val="20"/>
          <w:szCs w:val="20"/>
        </w:rPr>
        <w:t xml:space="preserve"> </w:t>
      </w:r>
      <w:proofErr w:type="spellStart"/>
      <w:r w:rsidRPr="00845896">
        <w:rPr>
          <w:bCs/>
          <w:color w:val="000000"/>
          <w:sz w:val="20"/>
          <w:szCs w:val="20"/>
        </w:rPr>
        <w:t>untuk</w:t>
      </w:r>
      <w:proofErr w:type="spellEnd"/>
      <w:r w:rsidRPr="00845896">
        <w:rPr>
          <w:bCs/>
          <w:color w:val="000000"/>
          <w:sz w:val="20"/>
          <w:szCs w:val="20"/>
        </w:rPr>
        <w:t xml:space="preserve"> </w:t>
      </w:r>
      <w:proofErr w:type="spellStart"/>
      <w:r w:rsidRPr="00845896">
        <w:rPr>
          <w:bCs/>
          <w:color w:val="000000"/>
          <w:sz w:val="20"/>
          <w:szCs w:val="20"/>
        </w:rPr>
        <w:t>memperkuat</w:t>
      </w:r>
      <w:proofErr w:type="spellEnd"/>
      <w:r w:rsidRPr="00845896">
        <w:rPr>
          <w:bCs/>
          <w:color w:val="000000"/>
          <w:sz w:val="20"/>
          <w:szCs w:val="20"/>
        </w:rPr>
        <w:t xml:space="preserve"> </w:t>
      </w:r>
      <w:proofErr w:type="spellStart"/>
      <w:r w:rsidRPr="00845896">
        <w:rPr>
          <w:bCs/>
          <w:color w:val="000000"/>
          <w:sz w:val="20"/>
          <w:szCs w:val="20"/>
        </w:rPr>
        <w:t>perlindungan</w:t>
      </w:r>
      <w:proofErr w:type="spellEnd"/>
      <w:r w:rsidRPr="00845896">
        <w:rPr>
          <w:bCs/>
          <w:color w:val="000000"/>
          <w:sz w:val="20"/>
          <w:szCs w:val="20"/>
        </w:rPr>
        <w:t xml:space="preserve"> </w:t>
      </w:r>
      <w:proofErr w:type="spellStart"/>
      <w:r w:rsidRPr="00845896">
        <w:rPr>
          <w:bCs/>
          <w:color w:val="000000"/>
          <w:sz w:val="20"/>
          <w:szCs w:val="20"/>
        </w:rPr>
        <w:t>terhadap</w:t>
      </w:r>
      <w:proofErr w:type="spellEnd"/>
      <w:r w:rsidRPr="00845896">
        <w:rPr>
          <w:bCs/>
          <w:color w:val="000000"/>
          <w:sz w:val="20"/>
          <w:szCs w:val="20"/>
        </w:rPr>
        <w:t xml:space="preserve"> </w:t>
      </w:r>
      <w:proofErr w:type="spellStart"/>
      <w:r w:rsidRPr="00845896">
        <w:rPr>
          <w:bCs/>
          <w:color w:val="000000"/>
          <w:sz w:val="20"/>
          <w:szCs w:val="20"/>
        </w:rPr>
        <w:t>keanekaragaman</w:t>
      </w:r>
      <w:proofErr w:type="spellEnd"/>
      <w:r w:rsidRPr="00845896">
        <w:rPr>
          <w:bCs/>
          <w:color w:val="000000"/>
          <w:sz w:val="20"/>
          <w:szCs w:val="20"/>
        </w:rPr>
        <w:t xml:space="preserve"> </w:t>
      </w:r>
      <w:proofErr w:type="spellStart"/>
      <w:r w:rsidRPr="00845896">
        <w:rPr>
          <w:bCs/>
          <w:color w:val="000000"/>
          <w:sz w:val="20"/>
          <w:szCs w:val="20"/>
        </w:rPr>
        <w:t>hayati</w:t>
      </w:r>
      <w:proofErr w:type="spellEnd"/>
      <w:r w:rsidRPr="00845896">
        <w:rPr>
          <w:bCs/>
          <w:color w:val="000000"/>
          <w:sz w:val="20"/>
          <w:szCs w:val="20"/>
        </w:rPr>
        <w:t xml:space="preserve">. </w:t>
      </w:r>
      <w:r w:rsidRPr="00845896">
        <w:rPr>
          <w:bCs/>
          <w:color w:val="000000"/>
          <w:sz w:val="20"/>
          <w:szCs w:val="20"/>
          <w:lang w:val="nb-NO"/>
        </w:rPr>
        <w:t>Keseluruhan kerangka peraturan ini memberikan landasan hukum yang kokoh untuk mengawasi dan melindungi satwa langka dengan efektif.</w:t>
      </w:r>
    </w:p>
    <w:p w14:paraId="3A0AEE38" w14:textId="77777777" w:rsidR="00845896" w:rsidRPr="00845896" w:rsidRDefault="00845896" w:rsidP="00845896">
      <w:pPr>
        <w:ind w:firstLine="720"/>
        <w:jc w:val="both"/>
        <w:rPr>
          <w:b/>
          <w:bCs/>
          <w:color w:val="000000"/>
          <w:sz w:val="20"/>
          <w:szCs w:val="20"/>
          <w:lang w:val="nb-NO"/>
        </w:rPr>
      </w:pPr>
    </w:p>
    <w:p w14:paraId="5061A340" w14:textId="77777777" w:rsidR="00845896" w:rsidRPr="00845896" w:rsidRDefault="00845896" w:rsidP="00845896">
      <w:pPr>
        <w:ind w:firstLine="720"/>
        <w:jc w:val="both"/>
        <w:rPr>
          <w:b/>
          <w:bCs/>
          <w:color w:val="000000"/>
          <w:sz w:val="20"/>
          <w:szCs w:val="20"/>
          <w:lang w:val="nb-NO"/>
        </w:rPr>
      </w:pPr>
      <w:r w:rsidRPr="00845896">
        <w:rPr>
          <w:b/>
          <w:bCs/>
          <w:color w:val="000000"/>
          <w:sz w:val="20"/>
          <w:szCs w:val="20"/>
          <w:lang w:val="nb-NO"/>
        </w:rPr>
        <w:t>IV. Simpulan</w:t>
      </w:r>
    </w:p>
    <w:p w14:paraId="4CC09DF9"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Urgensi perlindungan hukum terhadap perburuan satwa liar di Indonesia sangat tinggi, mengingat dampak besar yang ditimbulkan terhadap keanekaragaman hayati dan ekosistem. Undang-Undang Nomor 5 Tahun 1990 tentang Konservasi Sumber Daya Alam Hayati dan Ekosistemnya menetapkan satwa liar sebagai spesies yang harus dilindungi agar tetap berada di habitat alaminya. Pengaturan ini membedakan antara satwa liar dan hewan peliharaan, menekankan perlunya perlindungan khusus untuk spesies yang hidup bebas di alam. Peraturan Pemerintah Nomor 7 Tahun 1999 membagi satwa liar menjadi kategori yang dilindungi dan tidak dilindungi. Satwa yang dilindungi biasanya adalah spesies yang terancam punah atau memiliki populasi yang sangat terbatas. Perlindungan hukum mencakup pengawasan dan penegakan hukum terhadap perburuan ilegal serta perdagangan satwa liar, yang dapat mengancam kelangsungan hidup spesies tersebut. Berbagai spesies seperti burung, amfibi, reptil, dan mamalia memerlukan perlindungan ekstra. Penegakan hukum yang efektif dan pengelolaan konservasi baik di kawasan suaka alam (in situ) maupun melalui program penangkaran (ex-situ) sangat penting untuk melindungi spesies langka dari kepunahan. Dukungan masyarakat dalam bentuk kesadaran dan partisipasi aktif, serta penerapan sanksi tegas terhadap pelanggaran lingkungan, juga berperan penting dalam menjaga keberhasilan upaya perlindungan hukum. Upaya ini tidak hanya mencegah kepunahan spesies tetapi juga menjaga keseimbangan ekosistem yang lebih luas, yang penting untuk keberlangsungan kehidupan satwa liar.</w:t>
      </w:r>
    </w:p>
    <w:p w14:paraId="14793D7D" w14:textId="77777777" w:rsidR="00845896" w:rsidRPr="00845896" w:rsidRDefault="00845896" w:rsidP="00845896">
      <w:pPr>
        <w:ind w:firstLine="720"/>
        <w:jc w:val="both"/>
        <w:rPr>
          <w:color w:val="000000"/>
          <w:sz w:val="20"/>
          <w:szCs w:val="20"/>
          <w:lang w:val="nb-NO"/>
        </w:rPr>
      </w:pPr>
    </w:p>
    <w:p w14:paraId="0A38AAB2" w14:textId="77777777" w:rsidR="00845896" w:rsidRPr="00845896" w:rsidRDefault="00845896" w:rsidP="00845896">
      <w:pPr>
        <w:ind w:firstLine="720"/>
        <w:jc w:val="both"/>
        <w:rPr>
          <w:b/>
          <w:bCs/>
          <w:color w:val="000000"/>
          <w:sz w:val="20"/>
          <w:szCs w:val="20"/>
          <w:lang w:val="nb-NO"/>
        </w:rPr>
      </w:pPr>
      <w:r w:rsidRPr="00845896">
        <w:rPr>
          <w:b/>
          <w:bCs/>
          <w:color w:val="000000"/>
          <w:sz w:val="20"/>
          <w:szCs w:val="20"/>
          <w:lang w:val="nb-NO"/>
        </w:rPr>
        <w:t>Ucapan Terima Kasih</w:t>
      </w:r>
    </w:p>
    <w:p w14:paraId="3AF930AD" w14:textId="77777777" w:rsidR="00845896" w:rsidRPr="00845896" w:rsidRDefault="00845896" w:rsidP="00845896">
      <w:pPr>
        <w:ind w:firstLine="720"/>
        <w:jc w:val="both"/>
        <w:rPr>
          <w:color w:val="000000"/>
          <w:sz w:val="20"/>
          <w:szCs w:val="20"/>
          <w:lang w:val="nb-NO"/>
        </w:rPr>
      </w:pPr>
      <w:r w:rsidRPr="00845896">
        <w:rPr>
          <w:color w:val="000000"/>
          <w:sz w:val="20"/>
          <w:szCs w:val="20"/>
          <w:lang w:val="nb-NO"/>
        </w:rPr>
        <w:t xml:space="preserve">Ucapan terima kasih kepada kedua orangtua yang memberikan dukungan kepada penulis serta kepada semua pihak yang berkontribusi dengan ide sangat penting dalam mengakui peran dan kontribusi mereka dalam pencapaian penulis. Dukungan orangtua tidak hanya memberikan fondasi moral dan emosional, tetapi juga mendorong penulis untuk berusaha lebih keras dalam mengejar tujuan. Begitu juga, kontribusi ide dari berbagai pihak memberikan wawasan yang berharga dan memperkaya kualitas karya penulis. </w:t>
      </w:r>
    </w:p>
    <w:p w14:paraId="746E6B6F" w14:textId="77777777" w:rsidR="00645832" w:rsidRPr="00645832" w:rsidRDefault="00645832" w:rsidP="008B7C78">
      <w:pPr>
        <w:pBdr>
          <w:top w:val="nil"/>
          <w:left w:val="nil"/>
          <w:bottom w:val="nil"/>
          <w:right w:val="nil"/>
          <w:between w:val="nil"/>
        </w:pBdr>
        <w:jc w:val="both"/>
        <w:rPr>
          <w:color w:val="000000"/>
          <w:sz w:val="20"/>
          <w:szCs w:val="20"/>
          <w:lang w:val="nb-NO"/>
        </w:rPr>
      </w:pPr>
    </w:p>
    <w:sectPr w:rsidR="00645832" w:rsidRPr="00645832">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2283" w14:textId="77777777" w:rsidR="00F06CD7" w:rsidRDefault="00F06CD7">
      <w:r>
        <w:separator/>
      </w:r>
    </w:p>
  </w:endnote>
  <w:endnote w:type="continuationSeparator" w:id="0">
    <w:p w14:paraId="060DD1D0" w14:textId="77777777" w:rsidR="00F06CD7" w:rsidRDefault="00F0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A7F9" w14:textId="77777777" w:rsidR="00F06CD7" w:rsidRDefault="00F06CD7">
      <w:r>
        <w:separator/>
      </w:r>
    </w:p>
  </w:footnote>
  <w:footnote w:type="continuationSeparator" w:id="0">
    <w:p w14:paraId="6AD7D89B" w14:textId="77777777" w:rsidR="00F06CD7" w:rsidRDefault="00F06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7F677B5F" w:rsidR="005B1AF9" w:rsidRDefault="00357CAC">
                          <w:pPr>
                            <w:spacing w:before="133" w:line="264" w:lineRule="auto"/>
                            <w:ind w:left="2131" w:right="2129"/>
                            <w:jc w:val="center"/>
                            <w:rPr>
                              <w:sz w:val="20"/>
                            </w:rPr>
                          </w:pPr>
                          <w:r>
                            <w:rPr>
                              <w:w w:val="110"/>
                              <w:sz w:val="20"/>
                            </w:rPr>
                            <w:t xml:space="preserve"> DOI: </w:t>
                          </w:r>
                          <w:r w:rsidR="00E44EC4" w:rsidRPr="00E44EC4">
                            <w:rPr>
                              <w:w w:val="110"/>
                              <w:sz w:val="20"/>
                            </w:rPr>
                            <w:t>10.21070/</w:t>
                          </w:r>
                          <w:proofErr w:type="gramStart"/>
                          <w:r w:rsidR="00E44EC4" w:rsidRPr="00E44EC4">
                            <w:rPr>
                              <w:w w:val="110"/>
                              <w:sz w:val="20"/>
                            </w:rPr>
                            <w:t>ijler.v</w:t>
                          </w:r>
                          <w:proofErr w:type="gramEnd"/>
                          <w:r w:rsidR="00E44EC4" w:rsidRPr="00E44EC4">
                            <w:rPr>
                              <w:w w:val="110"/>
                              <w:sz w:val="20"/>
                            </w:rPr>
                            <w:t>20i1.136</w:t>
                          </w:r>
                          <w:r w:rsidR="0057414A">
                            <w:rPr>
                              <w:w w:val="110"/>
                              <w:sz w:val="20"/>
                            </w:rPr>
                            <w:t>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7F677B5F" w:rsidR="005B1AF9" w:rsidRDefault="00357CAC">
                    <w:pPr>
                      <w:spacing w:before="133" w:line="264" w:lineRule="auto"/>
                      <w:ind w:left="2131" w:right="2129"/>
                      <w:jc w:val="center"/>
                      <w:rPr>
                        <w:sz w:val="20"/>
                      </w:rPr>
                    </w:pPr>
                    <w:r>
                      <w:rPr>
                        <w:w w:val="110"/>
                        <w:sz w:val="20"/>
                      </w:rPr>
                      <w:t xml:space="preserve"> DOI: </w:t>
                    </w:r>
                    <w:r w:rsidR="00E44EC4" w:rsidRPr="00E44EC4">
                      <w:rPr>
                        <w:w w:val="110"/>
                        <w:sz w:val="20"/>
                      </w:rPr>
                      <w:t>10.21070/</w:t>
                    </w:r>
                    <w:proofErr w:type="gramStart"/>
                    <w:r w:rsidR="00E44EC4" w:rsidRPr="00E44EC4">
                      <w:rPr>
                        <w:w w:val="110"/>
                        <w:sz w:val="20"/>
                      </w:rPr>
                      <w:t>ijler.v</w:t>
                    </w:r>
                    <w:proofErr w:type="gramEnd"/>
                    <w:r w:rsidR="00E44EC4" w:rsidRPr="00E44EC4">
                      <w:rPr>
                        <w:w w:val="110"/>
                        <w:sz w:val="20"/>
                      </w:rPr>
                      <w:t>20i1.136</w:t>
                    </w:r>
                    <w:r w:rsidR="0057414A">
                      <w:rPr>
                        <w:w w:val="110"/>
                        <w:sz w:val="20"/>
                      </w:rPr>
                      <w:t>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8"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0"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1"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3"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4"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5"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7"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8"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19"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20"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22"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24"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29"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0"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31"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32"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4"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6"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37"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38"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0"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41"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2"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43"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44"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45"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46"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7"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48"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9"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1"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55"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56"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7"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59"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2"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63"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65"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67"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68"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70"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71"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72"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0"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84"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85"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7"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88"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89"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3"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94"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7"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98"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99"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0"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1"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2"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3"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4"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5"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06"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19"/>
  </w:num>
  <w:num w:numId="2" w16cid:durableId="843937557">
    <w:abstractNumId w:val="70"/>
  </w:num>
  <w:num w:numId="3" w16cid:durableId="941961261">
    <w:abstractNumId w:val="44"/>
  </w:num>
  <w:num w:numId="4" w16cid:durableId="969213798">
    <w:abstractNumId w:val="66"/>
  </w:num>
  <w:num w:numId="5" w16cid:durableId="1541359729">
    <w:abstractNumId w:val="97"/>
  </w:num>
  <w:num w:numId="6" w16cid:durableId="329715852">
    <w:abstractNumId w:val="93"/>
  </w:num>
  <w:num w:numId="7" w16cid:durableId="495994395">
    <w:abstractNumId w:val="14"/>
  </w:num>
  <w:num w:numId="8" w16cid:durableId="1650743704">
    <w:abstractNumId w:val="23"/>
  </w:num>
  <w:num w:numId="9" w16cid:durableId="1923955182">
    <w:abstractNumId w:val="9"/>
  </w:num>
  <w:num w:numId="10" w16cid:durableId="2106068743">
    <w:abstractNumId w:val="16"/>
  </w:num>
  <w:num w:numId="11" w16cid:durableId="1373533725">
    <w:abstractNumId w:val="4"/>
  </w:num>
  <w:num w:numId="12" w16cid:durableId="767236946">
    <w:abstractNumId w:val="30"/>
  </w:num>
  <w:num w:numId="13" w16cid:durableId="1336113295">
    <w:abstractNumId w:val="43"/>
  </w:num>
  <w:num w:numId="14" w16cid:durableId="505707624">
    <w:abstractNumId w:val="7"/>
  </w:num>
  <w:num w:numId="15" w16cid:durableId="320037352">
    <w:abstractNumId w:val="28"/>
  </w:num>
  <w:num w:numId="16" w16cid:durableId="1889103391">
    <w:abstractNumId w:val="62"/>
  </w:num>
  <w:num w:numId="17" w16cid:durableId="567963811">
    <w:abstractNumId w:val="105"/>
  </w:num>
  <w:num w:numId="18" w16cid:durableId="58292368">
    <w:abstractNumId w:val="55"/>
  </w:num>
  <w:num w:numId="19" w16cid:durableId="1801536379">
    <w:abstractNumId w:val="87"/>
  </w:num>
  <w:num w:numId="20" w16cid:durableId="888876681">
    <w:abstractNumId w:val="36"/>
  </w:num>
  <w:num w:numId="21" w16cid:durableId="2034841355">
    <w:abstractNumId w:val="64"/>
  </w:num>
  <w:num w:numId="22" w16cid:durableId="371736389">
    <w:abstractNumId w:val="58"/>
  </w:num>
  <w:num w:numId="23" w16cid:durableId="1230386756">
    <w:abstractNumId w:val="31"/>
  </w:num>
  <w:num w:numId="24" w16cid:durableId="1282614313">
    <w:abstractNumId w:val="47"/>
  </w:num>
  <w:num w:numId="25" w16cid:durableId="1945846628">
    <w:abstractNumId w:val="45"/>
  </w:num>
  <w:num w:numId="26" w16cid:durableId="2084982134">
    <w:abstractNumId w:val="54"/>
  </w:num>
  <w:num w:numId="27" w16cid:durableId="811751961">
    <w:abstractNumId w:val="67"/>
  </w:num>
  <w:num w:numId="28" w16cid:durableId="1117794826">
    <w:abstractNumId w:val="40"/>
  </w:num>
  <w:num w:numId="29" w16cid:durableId="338239419">
    <w:abstractNumId w:val="41"/>
  </w:num>
  <w:num w:numId="30" w16cid:durableId="21137429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85"/>
  </w:num>
  <w:num w:numId="32" w16cid:durableId="2795352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8"/>
  </w:num>
  <w:num w:numId="34" w16cid:durableId="113133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2"/>
  </w:num>
  <w:num w:numId="36" w16cid:durableId="915213731">
    <w:abstractNumId w:val="12"/>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81"/>
  </w:num>
  <w:num w:numId="38" w16cid:durableId="2235714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95"/>
  </w:num>
  <w:num w:numId="40" w16cid:durableId="16089544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94"/>
  </w:num>
  <w:num w:numId="42" w16cid:durableId="200693814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24"/>
  </w:num>
  <w:num w:numId="44" w16cid:durableId="14865084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65"/>
  </w:num>
  <w:num w:numId="46" w16cid:durableId="6982429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51"/>
  </w:num>
  <w:num w:numId="48" w16cid:durableId="11596187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7"/>
  </w:num>
  <w:num w:numId="50" w16cid:durableId="86002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22"/>
  </w:num>
  <w:num w:numId="52" w16cid:durableId="1562521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89"/>
  </w:num>
  <w:num w:numId="54" w16cid:durableId="855119453">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75"/>
  </w:num>
  <w:num w:numId="56" w16cid:durableId="109913416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20"/>
  </w:num>
  <w:num w:numId="58" w16cid:durableId="183793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32"/>
  </w:num>
  <w:num w:numId="60" w16cid:durableId="110199591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35"/>
  </w:num>
  <w:num w:numId="62" w16cid:durableId="9498172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46"/>
  </w:num>
  <w:num w:numId="64" w16cid:durableId="21392538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5"/>
  </w:num>
  <w:num w:numId="66" w16cid:durableId="154410090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82"/>
  </w:num>
  <w:num w:numId="75" w16cid:durableId="866480706">
    <w:abstractNumId w:val="10"/>
  </w:num>
  <w:num w:numId="76" w16cid:durableId="224683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91"/>
  </w:num>
  <w:num w:numId="78" w16cid:durableId="98385677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25"/>
  </w:num>
  <w:num w:numId="80" w16cid:durableId="2062825250">
    <w:abstractNumId w:val="13"/>
  </w:num>
  <w:num w:numId="81" w16cid:durableId="1268733338">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61"/>
  </w:num>
  <w:num w:numId="83" w16cid:durableId="5456800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88"/>
  </w:num>
  <w:num w:numId="85" w16cid:durableId="197363299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99"/>
  </w:num>
  <w:num w:numId="87" w16cid:durableId="130103447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01"/>
  </w:num>
  <w:num w:numId="89" w16cid:durableId="1102857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79"/>
  </w:num>
  <w:num w:numId="91" w16cid:durableId="6156052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86"/>
  </w:num>
  <w:num w:numId="93" w16cid:durableId="119041022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50"/>
  </w:num>
  <w:num w:numId="95" w16cid:durableId="12123044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04"/>
  </w:num>
  <w:num w:numId="97" w16cid:durableId="141381226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26"/>
  </w:num>
  <w:num w:numId="99" w16cid:durableId="4924513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29"/>
  </w:num>
  <w:num w:numId="101" w16cid:durableId="8268210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92"/>
  </w:num>
  <w:num w:numId="103" w16cid:durableId="165040253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33"/>
  </w:num>
  <w:num w:numId="105" w16cid:durableId="1478842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69"/>
  </w:num>
  <w:num w:numId="107" w16cid:durableId="16458168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34"/>
  </w:num>
  <w:num w:numId="109" w16cid:durableId="16788013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56"/>
  </w:num>
  <w:num w:numId="111" w16cid:durableId="4443516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00"/>
  </w:num>
  <w:num w:numId="113" w16cid:durableId="52929520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48"/>
  </w:num>
  <w:num w:numId="115" w16cid:durableId="4136673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77"/>
  </w:num>
  <w:num w:numId="117" w16cid:durableId="1613052766">
    <w:abstractNumId w:val="80"/>
  </w:num>
  <w:num w:numId="118" w16cid:durableId="13931174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06"/>
  </w:num>
  <w:num w:numId="124" w16cid:durableId="1101875538">
    <w:abstractNumId w:val="60"/>
  </w:num>
  <w:num w:numId="125" w16cid:durableId="1941791968">
    <w:abstractNumId w:val="37"/>
  </w:num>
  <w:num w:numId="126" w16cid:durableId="974876013">
    <w:abstractNumId w:val="37"/>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21"/>
  </w:num>
  <w:num w:numId="128" w16cid:durableId="736513657">
    <w:abstractNumId w:val="21"/>
    <w:lvlOverride w:ilvl="0">
      <w:startOverride w:val="1"/>
    </w:lvlOverride>
    <w:lvlOverride w:ilvl="1"/>
    <w:lvlOverride w:ilvl="2"/>
    <w:lvlOverride w:ilvl="3"/>
    <w:lvlOverride w:ilvl="4"/>
    <w:lvlOverride w:ilvl="5"/>
    <w:lvlOverride w:ilvl="6"/>
    <w:lvlOverride w:ilvl="7"/>
    <w:lvlOverride w:ilvl="8"/>
  </w:num>
  <w:num w:numId="129" w16cid:durableId="955527833">
    <w:abstractNumId w:val="84"/>
  </w:num>
  <w:num w:numId="130" w16cid:durableId="1264921747">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42"/>
  </w:num>
  <w:num w:numId="132" w16cid:durableId="1586963189">
    <w:abstractNumId w:val="42"/>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18"/>
  </w:num>
  <w:num w:numId="134" w16cid:durableId="223225506">
    <w:abstractNumId w:val="18"/>
    <w:lvlOverride w:ilvl="0">
      <w:startOverride w:val="1"/>
    </w:lvlOverride>
    <w:lvlOverride w:ilvl="1"/>
    <w:lvlOverride w:ilvl="2"/>
    <w:lvlOverride w:ilvl="3"/>
    <w:lvlOverride w:ilvl="4"/>
    <w:lvlOverride w:ilvl="5"/>
    <w:lvlOverride w:ilvl="6"/>
    <w:lvlOverride w:ilvl="7"/>
    <w:lvlOverride w:ilvl="8"/>
  </w:num>
  <w:num w:numId="135" w16cid:durableId="651838116">
    <w:abstractNumId w:val="53"/>
  </w:num>
  <w:num w:numId="136" w16cid:durableId="99865434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73"/>
  </w:num>
  <w:num w:numId="142" w16cid:durableId="1726759603">
    <w:abstractNumId w:val="96"/>
  </w:num>
  <w:num w:numId="143" w16cid:durableId="75594115">
    <w:abstractNumId w:val="0"/>
  </w:num>
  <w:num w:numId="144" w16cid:durableId="1143038791">
    <w:abstractNumId w:val="68"/>
  </w:num>
  <w:num w:numId="145" w16cid:durableId="281887816">
    <w:abstractNumId w:val="63"/>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8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1B3984"/>
    <w:rsid w:val="00251DDA"/>
    <w:rsid w:val="00273B1C"/>
    <w:rsid w:val="00347C9A"/>
    <w:rsid w:val="00357CAC"/>
    <w:rsid w:val="0057414A"/>
    <w:rsid w:val="005B1AF9"/>
    <w:rsid w:val="00645832"/>
    <w:rsid w:val="00700AD2"/>
    <w:rsid w:val="0070243B"/>
    <w:rsid w:val="007A43F4"/>
    <w:rsid w:val="00845896"/>
    <w:rsid w:val="008B7C78"/>
    <w:rsid w:val="008C1DE4"/>
    <w:rsid w:val="00920A85"/>
    <w:rsid w:val="009E28B5"/>
    <w:rsid w:val="00A16550"/>
    <w:rsid w:val="00A303DA"/>
    <w:rsid w:val="00B93796"/>
    <w:rsid w:val="00BF2996"/>
    <w:rsid w:val="00C71EC1"/>
    <w:rsid w:val="00CA520A"/>
    <w:rsid w:val="00D1570F"/>
    <w:rsid w:val="00D80B9B"/>
    <w:rsid w:val="00DC1039"/>
    <w:rsid w:val="00DC1E88"/>
    <w:rsid w:val="00E24E2C"/>
    <w:rsid w:val="00E44EC4"/>
    <w:rsid w:val="00E93E1D"/>
    <w:rsid w:val="00E962CF"/>
    <w:rsid w:val="00F06CD7"/>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uiPriority w:val="10"/>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semiHidden/>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semiHidden/>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semiHidden/>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semiHidden/>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semiHidden/>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0884348" TargetMode="External"/><Relationship Id="rId18" Type="http://schemas.openxmlformats.org/officeDocument/2006/relationships/hyperlink" Target="https://www.scopus.com/authid/detail.uri?authorId=57210423801&amp;amp%3Beid=2-s2.0-85070664904" TargetMode="External"/><Relationship Id="rId26" Type="http://schemas.openxmlformats.org/officeDocument/2006/relationships/hyperlink" Target="https://crossmark.crossref.org/dialog/?doi=10.21070/ijler.v20i4.1354&amp;domain=pdf&amp;date_stamp=2025-10-26" TargetMode="External"/><Relationship Id="rId39" Type="http://schemas.openxmlformats.org/officeDocument/2006/relationships/hyperlink" Target="https://scholar.google.co.id/scholar?q=10.21070/ijler.v20i4.1354&amp;hl=id" TargetMode="External"/><Relationship Id="rId21" Type="http://schemas.openxmlformats.org/officeDocument/2006/relationships/hyperlink" Target="http://sinta.ristekbrin.go.id/authors/detail?id=6002964&amp;view=overview" TargetMode="External"/><Relationship Id="rId34" Type="http://schemas.openxmlformats.org/officeDocument/2006/relationships/image" Target="media/image7.jpeg"/><Relationship Id="rId42" Type="http://schemas.openxmlformats.org/officeDocument/2006/relationships/image" Target="media/image11.png"/><Relationship Id="rId47" Type="http://schemas.openxmlformats.org/officeDocument/2006/relationships/image" Target="media/image13.png"/><Relationship Id="rId50" Type="http://schemas.openxmlformats.org/officeDocument/2006/relationships/theme" Target="theme/theme1.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s://orcid.org/0000-0002-6684-1190" TargetMode="External"/><Relationship Id="rId29" Type="http://schemas.openxmlformats.org/officeDocument/2006/relationships/image" Target="media/image4.jpeg"/><Relationship Id="rId11" Type="http://schemas.openxmlformats.org/officeDocument/2006/relationships/footer" Target="footer1.xml"/><Relationship Id="rId24" Type="http://schemas.openxmlformats.org/officeDocument/2006/relationships/hyperlink" Target="https://ijler.umsida.ac.id/index.php/ijler/indexing" TargetMode="External"/><Relationship Id="rId32" Type="http://schemas.openxmlformats.org/officeDocument/2006/relationships/image" Target="media/image6.jpeg"/><Relationship Id="rId37" Type="http://schemas.openxmlformats.org/officeDocument/2006/relationships/hyperlink" Target="https://scite.ai/search?q=%2210.21070/ijler.v20i4.1354%22" TargetMode="External"/><Relationship Id="rId40" Type="http://schemas.openxmlformats.org/officeDocument/2006/relationships/image" Target="media/image10.png"/><Relationship Id="rId45" Type="http://schemas.openxmlformats.org/officeDocument/2006/relationships/hyperlink" Target="mailto:nurasik@umsida.ac.id" TargetMode="External"/><Relationship Id="rId5" Type="http://schemas.openxmlformats.org/officeDocument/2006/relationships/footnotes" Target="footnotes.xml"/><Relationship Id="rId15" Type="http://schemas.openxmlformats.org/officeDocument/2006/relationships/hyperlink" Target="https://www.scopus.com/authid/detail.uri?origin=resultslist&amp;authorId=57205880567&amp;zone" TargetMode="External"/><Relationship Id="rId23" Type="http://schemas.openxmlformats.org/officeDocument/2006/relationships/hyperlink" Target="https://ijler.umsida.ac.id/index.php/ijler/about/editorialTeam" TargetMode="External"/><Relationship Id="rId28" Type="http://schemas.openxmlformats.org/officeDocument/2006/relationships/hyperlink" Target="https://app.dimensions.ai/discover/publication?search_mode=content&amp;search_text=10.21070/ijler.v20i4.1354&amp;search_type=kws&amp;search_field=doi" TargetMode="External"/><Relationship Id="rId36" Type="http://schemas.openxmlformats.org/officeDocument/2006/relationships/image" Target="media/image8.jpeg"/><Relationship Id="rId49"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inta.ristekbrin.go.id/authors/detail?id=6031262&amp;view=overview" TargetMode="External"/><Relationship Id="rId31" Type="http://schemas.openxmlformats.org/officeDocument/2006/relationships/image" Target="media/image5.jpeg"/><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a.ristekbrin.go.id/authors/detail?id=5993141&amp;view=overview" TargetMode="External"/><Relationship Id="rId22" Type="http://schemas.openxmlformats.org/officeDocument/2006/relationships/hyperlink" Target="https://www.scopus.com/authid/detail.uri?origin=resultslist&amp;authorId=57217866943&amp;zone" TargetMode="External"/><Relationship Id="rId27" Type="http://schemas.openxmlformats.org/officeDocument/2006/relationships/image" Target="media/image3.jpeg"/><Relationship Id="rId30"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35" Type="http://schemas.openxmlformats.org/officeDocument/2006/relationships/hyperlink" Target="https://www.scilit.net/articles/search?q=10.21070/ijler.v20i4.1354" TargetMode="External"/><Relationship Id="rId43" Type="http://schemas.openxmlformats.org/officeDocument/2006/relationships/hyperlink" Target="https://www.mendeley.com/import/?doi=10.21070/ijler.v20i4.1354"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creativecommons.org/licences/by/4.0/legalcode" TargetMode="External"/><Relationship Id="rId17" Type="http://schemas.openxmlformats.org/officeDocument/2006/relationships/hyperlink" Target="http://sinta.ristekbrin.go.id/authors/detail?id=6002268&amp;view=overview" TargetMode="External"/><Relationship Id="rId25" Type="http://schemas.openxmlformats.org/officeDocument/2006/relationships/hyperlink" Target="https://ijler.umsida.ac.id/index.php/ijler/about/submissions" TargetMode="External"/><Relationship Id="rId33"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38" Type="http://schemas.openxmlformats.org/officeDocument/2006/relationships/image" Target="media/image9.png"/><Relationship Id="rId46" Type="http://schemas.openxmlformats.org/officeDocument/2006/relationships/hyperlink" Target="mailto:nurasik@umsida.ac.id" TargetMode="External"/><Relationship Id="rId20" Type="http://schemas.openxmlformats.org/officeDocument/2006/relationships/hyperlink" Target="http://sinta.ristekbrin.go.id/authors/detail?id=6002942&amp;view=overview" TargetMode="External"/><Relationship Id="rId41" Type="http://schemas.openxmlformats.org/officeDocument/2006/relationships/hyperlink" Target="http://www.wizdom.ai/publication/10.21070/ijler.v20i4.1354"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5A2D2BBF29438FB37DF562B21F05DE"/>
        <w:category>
          <w:name w:val="General"/>
          <w:gallery w:val="placeholder"/>
        </w:category>
        <w:types>
          <w:type w:val="bbPlcHdr"/>
        </w:types>
        <w:behaviors>
          <w:behavior w:val="content"/>
        </w:behaviors>
        <w:guid w:val="{FD6A83F1-1116-463E-AE89-271E4A736C73}"/>
      </w:docPartPr>
      <w:docPartBody>
        <w:p w:rsidR="00000000" w:rsidRDefault="008D350E" w:rsidP="008D350E">
          <w:pPr>
            <w:pStyle w:val="3B5A2D2BBF29438FB37DF562B21F05D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0E"/>
    <w:rsid w:val="0017664D"/>
    <w:rsid w:val="008D350E"/>
    <w:rsid w:val="00920A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50E"/>
  </w:style>
  <w:style w:type="paragraph" w:customStyle="1" w:styleId="4990B937C77941A0BA028915FA579250">
    <w:name w:val="4990B937C77941A0BA028915FA579250"/>
    <w:rsid w:val="008D350E"/>
  </w:style>
  <w:style w:type="paragraph" w:customStyle="1" w:styleId="AF1056218EF1486496E0F1042B76437A">
    <w:name w:val="AF1056218EF1486496E0F1042B76437A"/>
    <w:rsid w:val="008D350E"/>
  </w:style>
  <w:style w:type="paragraph" w:customStyle="1" w:styleId="7DCC0E34C9E24F07A4C9C20BD88281D5">
    <w:name w:val="7DCC0E34C9E24F07A4C9C20BD88281D5"/>
    <w:rsid w:val="008D350E"/>
  </w:style>
  <w:style w:type="paragraph" w:customStyle="1" w:styleId="042C6900039847A68E2462DA98D9D04B">
    <w:name w:val="042C6900039847A68E2462DA98D9D04B"/>
    <w:rsid w:val="008D350E"/>
  </w:style>
  <w:style w:type="paragraph" w:customStyle="1" w:styleId="58E11A5B95934D36B8C16EBC80E86CCA">
    <w:name w:val="58E11A5B95934D36B8C16EBC80E86CCA"/>
    <w:rsid w:val="008D350E"/>
  </w:style>
  <w:style w:type="paragraph" w:customStyle="1" w:styleId="3B5A2D2BBF29438FB37DF562B21F05DE">
    <w:name w:val="3B5A2D2BBF29438FB37DF562B21F05DE"/>
    <w:rsid w:val="008D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5495</Words>
  <Characters>31325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B</cp:lastModifiedBy>
  <cp:revision>2</cp:revision>
  <dcterms:created xsi:type="dcterms:W3CDTF">2025-10-30T06:27:00Z</dcterms:created>
  <dcterms:modified xsi:type="dcterms:W3CDTF">2025-10-30T06:27:00Z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